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7D1" w:rsidRDefault="007677D1" w:rsidP="0031187F">
      <w:pPr>
        <w:jc w:val="center"/>
        <w:rPr>
          <w:rFonts w:ascii="Times New Roman" w:hAnsi="Times New Roman" w:cs="Times New Roman"/>
          <w:sz w:val="24"/>
          <w:szCs w:val="24"/>
          <w:lang w:val="en-US"/>
        </w:rPr>
      </w:pPr>
      <w:r w:rsidRPr="002826AE">
        <w:rPr>
          <w:rFonts w:ascii="Times New Roman" w:hAnsi="Times New Roman" w:cs="Times New Roman"/>
          <w:i/>
          <w:sz w:val="24"/>
          <w:szCs w:val="24"/>
          <w:lang w:val="en-US"/>
        </w:rPr>
        <w:t>Stanford Encyclopedia of Philosophy</w:t>
      </w:r>
      <w:r w:rsidRPr="007677D1">
        <w:rPr>
          <w:rFonts w:ascii="Times New Roman" w:hAnsi="Times New Roman" w:cs="Times New Roman"/>
          <w:sz w:val="24"/>
          <w:szCs w:val="24"/>
          <w:lang w:val="en-US"/>
        </w:rPr>
        <w:t>, online</w:t>
      </w:r>
    </w:p>
    <w:p w:rsidR="00FF6D40" w:rsidRPr="007677D1" w:rsidRDefault="00FF6D40" w:rsidP="0031187F">
      <w:pPr>
        <w:jc w:val="center"/>
        <w:rPr>
          <w:rFonts w:ascii="Times New Roman" w:hAnsi="Times New Roman" w:cs="Times New Roman"/>
          <w:sz w:val="24"/>
          <w:szCs w:val="24"/>
          <w:lang w:val="en-US"/>
        </w:rPr>
      </w:pPr>
    </w:p>
    <w:p w:rsidR="0078296B" w:rsidRDefault="0031187F" w:rsidP="0031187F">
      <w:pPr>
        <w:jc w:val="center"/>
        <w:rPr>
          <w:rFonts w:ascii="Times New Roman" w:hAnsi="Times New Roman" w:cs="Times New Roman"/>
          <w:b/>
          <w:sz w:val="40"/>
          <w:szCs w:val="40"/>
          <w:lang w:val="en-US"/>
        </w:rPr>
      </w:pPr>
      <w:r w:rsidRPr="006E2DAB">
        <w:rPr>
          <w:rFonts w:ascii="Times New Roman" w:hAnsi="Times New Roman" w:cs="Times New Roman"/>
          <w:b/>
          <w:sz w:val="40"/>
          <w:szCs w:val="40"/>
          <w:lang w:val="en-US"/>
        </w:rPr>
        <w:t>Natural Language Ontology</w:t>
      </w:r>
    </w:p>
    <w:p w:rsidR="00FF6D40" w:rsidRPr="00FF6D40" w:rsidRDefault="00FF6D40" w:rsidP="0031187F">
      <w:pPr>
        <w:jc w:val="center"/>
        <w:rPr>
          <w:rFonts w:ascii="Times New Roman" w:hAnsi="Times New Roman" w:cs="Times New Roman"/>
          <w:b/>
          <w:sz w:val="24"/>
          <w:szCs w:val="24"/>
          <w:lang w:val="en-US"/>
        </w:rPr>
      </w:pPr>
    </w:p>
    <w:p w:rsidR="00050E8F" w:rsidRDefault="00400F34" w:rsidP="0031187F">
      <w:pPr>
        <w:jc w:val="center"/>
        <w:rPr>
          <w:rFonts w:ascii="Times New Roman" w:hAnsi="Times New Roman" w:cs="Times New Roman"/>
          <w:sz w:val="24"/>
          <w:szCs w:val="24"/>
          <w:lang w:val="en-US"/>
        </w:rPr>
      </w:pPr>
      <w:r>
        <w:rPr>
          <w:rFonts w:ascii="Times New Roman" w:hAnsi="Times New Roman" w:cs="Times New Roman"/>
          <w:sz w:val="24"/>
          <w:szCs w:val="24"/>
          <w:lang w:val="en-US"/>
        </w:rPr>
        <w:t>Friederike M</w:t>
      </w:r>
      <w:r w:rsidR="00050E8F" w:rsidRPr="00F747C0">
        <w:rPr>
          <w:rFonts w:ascii="Times New Roman" w:hAnsi="Times New Roman" w:cs="Times New Roman"/>
          <w:sz w:val="24"/>
          <w:szCs w:val="24"/>
          <w:lang w:val="en-US"/>
        </w:rPr>
        <w:t>oltmann</w:t>
      </w:r>
    </w:p>
    <w:p w:rsidR="006E2DAB" w:rsidRDefault="00FD46C8" w:rsidP="0031187F">
      <w:pPr>
        <w:jc w:val="center"/>
        <w:rPr>
          <w:rFonts w:ascii="Times New Roman" w:hAnsi="Times New Roman" w:cs="Times New Roman"/>
          <w:sz w:val="24"/>
          <w:szCs w:val="24"/>
          <w:lang w:val="en-US"/>
        </w:rPr>
      </w:pPr>
      <w:r>
        <w:rPr>
          <w:rFonts w:ascii="Times New Roman" w:hAnsi="Times New Roman" w:cs="Times New Roman"/>
          <w:sz w:val="24"/>
          <w:szCs w:val="24"/>
          <w:lang w:val="en-US"/>
        </w:rPr>
        <w:t>Version</w:t>
      </w:r>
      <w:r w:rsidR="004A464E">
        <w:rPr>
          <w:rFonts w:ascii="Times New Roman" w:hAnsi="Times New Roman" w:cs="Times New Roman"/>
          <w:sz w:val="24"/>
          <w:szCs w:val="24"/>
          <w:lang w:val="en-US"/>
        </w:rPr>
        <w:t xml:space="preserve"> </w:t>
      </w:r>
      <w:r w:rsidR="00093C8C">
        <w:rPr>
          <w:rFonts w:ascii="Times New Roman" w:hAnsi="Times New Roman" w:cs="Times New Roman"/>
          <w:sz w:val="24"/>
          <w:szCs w:val="24"/>
          <w:lang w:val="en-US"/>
        </w:rPr>
        <w:t>June 13,</w:t>
      </w:r>
      <w:r w:rsidR="00E902D0">
        <w:rPr>
          <w:rFonts w:ascii="Times New Roman" w:hAnsi="Times New Roman" w:cs="Times New Roman"/>
          <w:sz w:val="24"/>
          <w:szCs w:val="24"/>
          <w:lang w:val="en-US"/>
        </w:rPr>
        <w:t xml:space="preserve"> 2021</w:t>
      </w:r>
    </w:p>
    <w:p w:rsidR="00ED48F8" w:rsidRDefault="00ED48F8" w:rsidP="00F747C0">
      <w:pPr>
        <w:rPr>
          <w:rFonts w:ascii="Times New Roman" w:hAnsi="Times New Roman" w:cs="Times New Roman"/>
          <w:sz w:val="24"/>
          <w:szCs w:val="24"/>
          <w:lang w:val="en-US"/>
        </w:rPr>
      </w:pPr>
    </w:p>
    <w:p w:rsidR="00811B0D" w:rsidRPr="007519AD" w:rsidRDefault="00811B0D" w:rsidP="00F747C0">
      <w:pPr>
        <w:rPr>
          <w:rFonts w:ascii="Times New Roman" w:hAnsi="Times New Roman" w:cs="Times New Roman"/>
          <w:b/>
          <w:sz w:val="24"/>
          <w:szCs w:val="24"/>
          <w:lang w:val="en-US"/>
        </w:rPr>
      </w:pPr>
      <w:r w:rsidRPr="007519AD">
        <w:rPr>
          <w:rFonts w:ascii="Times New Roman" w:hAnsi="Times New Roman" w:cs="Times New Roman"/>
          <w:b/>
          <w:sz w:val="24"/>
          <w:szCs w:val="24"/>
          <w:lang w:val="en-US"/>
        </w:rPr>
        <w:t>Introduction</w:t>
      </w:r>
    </w:p>
    <w:p w:rsidR="00811B0D" w:rsidRDefault="00811B0D" w:rsidP="00E805B8">
      <w:pPr>
        <w:spacing w:after="0" w:line="360" w:lineRule="auto"/>
        <w:rPr>
          <w:rFonts w:ascii="Times New Roman" w:eastAsia="Times New Roman" w:hAnsi="Times New Roman" w:cs="Times New Roman"/>
          <w:sz w:val="24"/>
          <w:szCs w:val="24"/>
          <w:lang w:val="en-US" w:eastAsia="en-GB"/>
        </w:rPr>
      </w:pPr>
      <w:r w:rsidRPr="00927C60">
        <w:rPr>
          <w:rFonts w:ascii="Times New Roman" w:eastAsia="Times New Roman" w:hAnsi="Times New Roman" w:cs="Times New Roman"/>
          <w:sz w:val="24"/>
          <w:szCs w:val="24"/>
          <w:lang w:val="en-US" w:eastAsia="en-GB"/>
        </w:rPr>
        <w:t>Natural language ontology</w:t>
      </w:r>
      <w:r w:rsidRPr="00927C60">
        <w:rPr>
          <w:rFonts w:ascii="Times New Roman" w:eastAsia="Times New Roman" w:hAnsi="Times New Roman" w:cs="Times New Roman"/>
          <w:i/>
          <w:sz w:val="24"/>
          <w:szCs w:val="24"/>
          <w:lang w:val="en-US" w:eastAsia="en-GB"/>
        </w:rPr>
        <w:t xml:space="preserve"> </w:t>
      </w:r>
      <w:r w:rsidRPr="00927C60">
        <w:rPr>
          <w:rFonts w:ascii="Times New Roman" w:eastAsia="Times New Roman" w:hAnsi="Times New Roman" w:cs="Times New Roman"/>
          <w:sz w:val="24"/>
          <w:szCs w:val="24"/>
          <w:lang w:val="en-US" w:eastAsia="en-GB"/>
        </w:rPr>
        <w:t xml:space="preserve">is the study of the ontology (ontological categories, structures, and </w:t>
      </w:r>
      <w:r w:rsidRPr="00E60606">
        <w:rPr>
          <w:rFonts w:ascii="Times New Roman" w:eastAsia="Times New Roman" w:hAnsi="Times New Roman" w:cs="Times New Roman"/>
          <w:sz w:val="24"/>
          <w:szCs w:val="24"/>
          <w:lang w:val="en-US" w:eastAsia="en-GB"/>
        </w:rPr>
        <w:t xml:space="preserve">notions) </w:t>
      </w:r>
      <w:r w:rsidR="004337A4">
        <w:rPr>
          <w:rFonts w:ascii="Times New Roman" w:eastAsia="Times New Roman" w:hAnsi="Times New Roman" w:cs="Times New Roman"/>
          <w:sz w:val="24"/>
          <w:szCs w:val="24"/>
          <w:lang w:val="en-US" w:eastAsia="en-GB"/>
        </w:rPr>
        <w:t>implicit</w:t>
      </w:r>
      <w:r w:rsidRPr="00E60606">
        <w:rPr>
          <w:rFonts w:ascii="Times New Roman" w:eastAsia="Times New Roman" w:hAnsi="Times New Roman" w:cs="Times New Roman"/>
          <w:sz w:val="24"/>
          <w:szCs w:val="24"/>
          <w:lang w:val="en-US" w:eastAsia="en-GB"/>
        </w:rPr>
        <w:t xml:space="preserve"> in natural language. </w:t>
      </w:r>
      <w:r w:rsidR="00E805B8" w:rsidRPr="00E805B8">
        <w:rPr>
          <w:rFonts w:ascii="Times New Roman" w:hAnsi="Times New Roman" w:cs="Times New Roman"/>
          <w:sz w:val="24"/>
          <w:szCs w:val="24"/>
          <w:lang w:val="en-US"/>
        </w:rPr>
        <w:t>Natural language ontology is part of 'descriptive metaphysics'</w:t>
      </w:r>
      <w:r w:rsidR="00E805B8">
        <w:rPr>
          <w:rFonts w:ascii="Times New Roman" w:hAnsi="Times New Roman" w:cs="Times New Roman"/>
          <w:sz w:val="24"/>
          <w:szCs w:val="24"/>
          <w:lang w:val="en-US"/>
        </w:rPr>
        <w:t xml:space="preserve"> </w:t>
      </w:r>
      <w:r w:rsidR="00E805B8" w:rsidRPr="00E805B8">
        <w:rPr>
          <w:rFonts w:ascii="Times New Roman" w:hAnsi="Times New Roman" w:cs="Times New Roman"/>
          <w:sz w:val="24"/>
          <w:szCs w:val="24"/>
          <w:lang w:val="en-US"/>
        </w:rPr>
        <w:t>to</w:t>
      </w:r>
      <w:r w:rsidR="00E805B8">
        <w:rPr>
          <w:rFonts w:ascii="Times New Roman" w:hAnsi="Times New Roman" w:cs="Times New Roman"/>
          <w:sz w:val="24"/>
          <w:szCs w:val="24"/>
          <w:lang w:val="en-US"/>
        </w:rPr>
        <w:t xml:space="preserve"> </w:t>
      </w:r>
      <w:r w:rsidR="00E902D0">
        <w:rPr>
          <w:rFonts w:ascii="Times New Roman" w:hAnsi="Times New Roman" w:cs="Times New Roman"/>
          <w:sz w:val="24"/>
          <w:szCs w:val="24"/>
          <w:lang w:val="en-US"/>
        </w:rPr>
        <w:t>use Strawson's term</w:t>
      </w:r>
      <w:r w:rsidR="00265ABA">
        <w:rPr>
          <w:rFonts w:ascii="Times New Roman" w:hAnsi="Times New Roman" w:cs="Times New Roman"/>
          <w:sz w:val="24"/>
          <w:szCs w:val="24"/>
          <w:lang w:val="en-US"/>
        </w:rPr>
        <w:t>,</w:t>
      </w:r>
      <w:r w:rsidR="00E805B8" w:rsidRPr="00E805B8">
        <w:rPr>
          <w:rFonts w:ascii="Times New Roman" w:hAnsi="Times New Roman" w:cs="Times New Roman"/>
          <w:sz w:val="24"/>
          <w:szCs w:val="24"/>
          <w:lang w:val="en-US"/>
        </w:rPr>
        <w:t xml:space="preserve"> as opposed to</w:t>
      </w:r>
      <w:r w:rsidR="00265ABA">
        <w:rPr>
          <w:rFonts w:ascii="Times New Roman" w:hAnsi="Times New Roman" w:cs="Times New Roman"/>
          <w:sz w:val="24"/>
          <w:szCs w:val="24"/>
          <w:lang w:val="en-US"/>
        </w:rPr>
        <w:t xml:space="preserve"> what Fine calls</w:t>
      </w:r>
      <w:r w:rsidR="00E805B8" w:rsidRPr="00E805B8">
        <w:rPr>
          <w:rFonts w:ascii="Times New Roman" w:hAnsi="Times New Roman" w:cs="Times New Roman"/>
          <w:sz w:val="24"/>
          <w:szCs w:val="24"/>
          <w:lang w:val="en-US"/>
        </w:rPr>
        <w:t xml:space="preserve"> </w:t>
      </w:r>
      <w:r w:rsidR="000166A1">
        <w:rPr>
          <w:rFonts w:ascii="Times New Roman" w:hAnsi="Times New Roman" w:cs="Times New Roman"/>
          <w:sz w:val="24"/>
          <w:szCs w:val="24"/>
          <w:lang w:val="en-US"/>
        </w:rPr>
        <w:t>‘</w:t>
      </w:r>
      <w:r w:rsidR="00E805B8" w:rsidRPr="00E805B8">
        <w:rPr>
          <w:rFonts w:ascii="Times New Roman" w:hAnsi="Times New Roman" w:cs="Times New Roman"/>
          <w:sz w:val="24"/>
          <w:szCs w:val="24"/>
          <w:lang w:val="en-US"/>
        </w:rPr>
        <w:t>foundational</w:t>
      </w:r>
      <w:r w:rsidR="00E805B8">
        <w:rPr>
          <w:rFonts w:ascii="Times New Roman" w:hAnsi="Times New Roman" w:cs="Times New Roman"/>
          <w:sz w:val="24"/>
          <w:szCs w:val="24"/>
          <w:lang w:val="en-US"/>
        </w:rPr>
        <w:t xml:space="preserve"> </w:t>
      </w:r>
      <w:r w:rsidR="00E805B8" w:rsidRPr="00E805B8">
        <w:rPr>
          <w:rFonts w:ascii="Times New Roman" w:hAnsi="Times New Roman" w:cs="Times New Roman"/>
          <w:sz w:val="24"/>
          <w:szCs w:val="24"/>
          <w:lang w:val="en-US"/>
        </w:rPr>
        <w:t>metaphysics</w:t>
      </w:r>
      <w:r w:rsidR="000166A1">
        <w:rPr>
          <w:rFonts w:ascii="Times New Roman" w:hAnsi="Times New Roman" w:cs="Times New Roman"/>
          <w:sz w:val="24"/>
          <w:szCs w:val="24"/>
          <w:lang w:val="en-US"/>
        </w:rPr>
        <w:t>’</w:t>
      </w:r>
      <w:r w:rsidR="00E805B8" w:rsidRPr="00E805B8">
        <w:rPr>
          <w:rFonts w:ascii="Times New Roman" w:hAnsi="Times New Roman" w:cs="Times New Roman"/>
          <w:sz w:val="24"/>
          <w:szCs w:val="24"/>
          <w:lang w:val="en-US"/>
        </w:rPr>
        <w:t xml:space="preserve">, </w:t>
      </w:r>
      <w:r w:rsidR="00265ABA">
        <w:rPr>
          <w:rFonts w:ascii="Times New Roman" w:hAnsi="Times New Roman" w:cs="Times New Roman"/>
          <w:sz w:val="24"/>
          <w:szCs w:val="24"/>
          <w:lang w:val="en-US"/>
        </w:rPr>
        <w:t xml:space="preserve">metaphysics </w:t>
      </w:r>
      <w:r w:rsidR="00E805B8" w:rsidRPr="00E805B8">
        <w:rPr>
          <w:rFonts w:ascii="Times New Roman" w:hAnsi="Times New Roman" w:cs="Times New Roman"/>
          <w:sz w:val="24"/>
          <w:szCs w:val="24"/>
          <w:lang w:val="en-US"/>
        </w:rPr>
        <w:t xml:space="preserve">whose interest is in what there </w:t>
      </w:r>
      <w:r w:rsidR="00E902D0">
        <w:rPr>
          <w:rFonts w:ascii="Times New Roman" w:hAnsi="Times New Roman" w:cs="Times New Roman"/>
          <w:sz w:val="24"/>
          <w:szCs w:val="24"/>
          <w:lang w:val="en-US"/>
        </w:rPr>
        <w:t>ultimately</w:t>
      </w:r>
      <w:r w:rsidR="00E805B8" w:rsidRPr="00E805B8">
        <w:rPr>
          <w:rFonts w:ascii="Times New Roman" w:hAnsi="Times New Roman" w:cs="Times New Roman"/>
          <w:sz w:val="24"/>
          <w:szCs w:val="24"/>
          <w:lang w:val="en-US"/>
        </w:rPr>
        <w:t xml:space="preserve"> is.</w:t>
      </w:r>
      <w:r w:rsidR="00E805B8">
        <w:rPr>
          <w:rFonts w:ascii="Times New Roman" w:hAnsi="Times New Roman" w:cs="Times New Roman"/>
          <w:sz w:val="24"/>
          <w:szCs w:val="24"/>
          <w:lang w:val="en-US"/>
        </w:rPr>
        <w:t xml:space="preserve"> </w:t>
      </w:r>
      <w:r w:rsidR="00E805B8">
        <w:rPr>
          <w:rFonts w:ascii="Times New Roman" w:eastAsia="Times New Roman" w:hAnsi="Times New Roman" w:cs="Times New Roman"/>
          <w:sz w:val="24"/>
          <w:szCs w:val="24"/>
          <w:lang w:val="en-US" w:eastAsia="en-GB"/>
        </w:rPr>
        <w:t>Natural language ontology</w:t>
      </w:r>
      <w:r w:rsidR="00E902D0">
        <w:rPr>
          <w:rFonts w:ascii="Times New Roman" w:eastAsia="Times New Roman" w:hAnsi="Times New Roman" w:cs="Times New Roman"/>
          <w:sz w:val="24"/>
          <w:szCs w:val="24"/>
          <w:lang w:val="en-US" w:eastAsia="en-GB"/>
        </w:rPr>
        <w:t xml:space="preserve"> </w:t>
      </w:r>
      <w:r w:rsidRPr="00E60606">
        <w:rPr>
          <w:rFonts w:ascii="Times New Roman" w:eastAsia="Times New Roman" w:hAnsi="Times New Roman" w:cs="Times New Roman"/>
          <w:sz w:val="24"/>
          <w:szCs w:val="24"/>
          <w:lang w:val="en-US" w:eastAsia="en-GB"/>
        </w:rPr>
        <w:t xml:space="preserve">is a sub-discipline of both philosophy and linguistics, more specifically, </w:t>
      </w:r>
      <w:r>
        <w:rPr>
          <w:rFonts w:ascii="Times New Roman" w:eastAsia="Times New Roman" w:hAnsi="Times New Roman" w:cs="Times New Roman"/>
          <w:sz w:val="24"/>
          <w:szCs w:val="24"/>
          <w:lang w:val="en-US" w:eastAsia="en-GB"/>
        </w:rPr>
        <w:t>of</w:t>
      </w:r>
      <w:r w:rsidRPr="00E60606">
        <w:rPr>
          <w:rFonts w:ascii="Times New Roman" w:eastAsia="Times New Roman" w:hAnsi="Times New Roman" w:cs="Times New Roman"/>
          <w:sz w:val="24"/>
          <w:szCs w:val="24"/>
          <w:lang w:val="en-US" w:eastAsia="en-GB"/>
        </w:rPr>
        <w:t xml:space="preserve"> </w:t>
      </w:r>
      <w:r w:rsidR="00003E4A">
        <w:rPr>
          <w:rFonts w:ascii="Times New Roman" w:eastAsia="Times New Roman" w:hAnsi="Times New Roman" w:cs="Times New Roman"/>
          <w:sz w:val="24"/>
          <w:szCs w:val="24"/>
          <w:lang w:val="en-US" w:eastAsia="en-GB"/>
        </w:rPr>
        <w:t>metaphysics and</w:t>
      </w:r>
      <w:r w:rsidR="002D1F42">
        <w:rPr>
          <w:rFonts w:ascii="Times New Roman" w:eastAsia="Times New Roman" w:hAnsi="Times New Roman" w:cs="Times New Roman"/>
          <w:sz w:val="24"/>
          <w:szCs w:val="24"/>
          <w:lang w:val="en-US" w:eastAsia="en-GB"/>
        </w:rPr>
        <w:t xml:space="preserve"> </w:t>
      </w:r>
      <w:r w:rsidRPr="00E60606">
        <w:rPr>
          <w:rFonts w:ascii="Times New Roman" w:eastAsia="Times New Roman" w:hAnsi="Times New Roman" w:cs="Times New Roman"/>
          <w:sz w:val="24"/>
          <w:szCs w:val="24"/>
          <w:lang w:val="en-US" w:eastAsia="en-GB"/>
        </w:rPr>
        <w:t>natural language</w:t>
      </w:r>
      <w:r w:rsidR="002D1F42">
        <w:rPr>
          <w:rFonts w:ascii="Times New Roman" w:eastAsia="Times New Roman" w:hAnsi="Times New Roman" w:cs="Times New Roman"/>
          <w:sz w:val="24"/>
          <w:szCs w:val="24"/>
          <w:lang w:val="en-US" w:eastAsia="en-GB"/>
        </w:rPr>
        <w:t xml:space="preserve"> semantics</w:t>
      </w:r>
      <w:r w:rsidRPr="00E60606">
        <w:rPr>
          <w:rFonts w:ascii="Times New Roman" w:eastAsia="Times New Roman" w:hAnsi="Times New Roman" w:cs="Times New Roman"/>
          <w:sz w:val="24"/>
          <w:szCs w:val="24"/>
          <w:lang w:val="en-US" w:eastAsia="en-GB"/>
        </w:rPr>
        <w:t xml:space="preserve">. </w:t>
      </w:r>
      <w:r w:rsidR="002333A8">
        <w:rPr>
          <w:rFonts w:ascii="Times New Roman" w:eastAsia="Times New Roman" w:hAnsi="Times New Roman" w:cs="Times New Roman"/>
          <w:sz w:val="24"/>
          <w:szCs w:val="24"/>
          <w:lang w:val="en-US" w:eastAsia="en-GB"/>
        </w:rPr>
        <w:t xml:space="preserve">It was recognized as a </w:t>
      </w:r>
      <w:r w:rsidR="00E902D0">
        <w:rPr>
          <w:rFonts w:ascii="Times New Roman" w:eastAsia="Times New Roman" w:hAnsi="Times New Roman" w:cs="Times New Roman"/>
          <w:sz w:val="24"/>
          <w:szCs w:val="24"/>
          <w:lang w:val="en-US" w:eastAsia="en-GB"/>
        </w:rPr>
        <w:t xml:space="preserve">separate field of study </w:t>
      </w:r>
      <w:r w:rsidR="002333A8">
        <w:rPr>
          <w:rFonts w:ascii="Times New Roman" w:eastAsia="Times New Roman" w:hAnsi="Times New Roman" w:cs="Times New Roman"/>
          <w:sz w:val="24"/>
          <w:szCs w:val="24"/>
          <w:lang w:val="en-US" w:eastAsia="en-GB"/>
        </w:rPr>
        <w:t>relatively recently,</w:t>
      </w:r>
      <w:r w:rsidR="00003E4A">
        <w:rPr>
          <w:rFonts w:ascii="Times New Roman" w:eastAsia="Times New Roman" w:hAnsi="Times New Roman" w:cs="Times New Roman"/>
          <w:sz w:val="24"/>
          <w:szCs w:val="24"/>
          <w:lang w:val="en-US" w:eastAsia="en-GB"/>
        </w:rPr>
        <w:t xml:space="preserve"> </w:t>
      </w:r>
      <w:r w:rsidR="002333A8">
        <w:rPr>
          <w:rFonts w:ascii="Times New Roman" w:eastAsia="Times New Roman" w:hAnsi="Times New Roman" w:cs="Times New Roman"/>
          <w:sz w:val="24"/>
          <w:szCs w:val="24"/>
          <w:lang w:val="en-US" w:eastAsia="en-GB"/>
        </w:rPr>
        <w:t>through</w:t>
      </w:r>
      <w:r w:rsidRPr="00E60606">
        <w:rPr>
          <w:rFonts w:ascii="Times New Roman" w:eastAsia="Times New Roman" w:hAnsi="Times New Roman" w:cs="Times New Roman"/>
          <w:sz w:val="24"/>
          <w:szCs w:val="24"/>
          <w:lang w:val="en-US" w:eastAsia="en-GB"/>
        </w:rPr>
        <w:t xml:space="preserve"> the development of natural language semantics over the last decades.</w:t>
      </w:r>
      <w:r w:rsidR="00C82332">
        <w:rPr>
          <w:rFonts w:ascii="Times New Roman" w:eastAsia="Times New Roman" w:hAnsi="Times New Roman" w:cs="Times New Roman"/>
          <w:sz w:val="24"/>
          <w:szCs w:val="24"/>
          <w:lang w:val="en-US" w:eastAsia="en-GB"/>
        </w:rPr>
        <w:t xml:space="preserve"> At the same time, </w:t>
      </w:r>
      <w:r w:rsidR="00003E4A">
        <w:rPr>
          <w:rFonts w:ascii="Times New Roman" w:eastAsia="Times New Roman" w:hAnsi="Times New Roman" w:cs="Times New Roman"/>
          <w:sz w:val="24"/>
          <w:szCs w:val="24"/>
          <w:lang w:val="en-US" w:eastAsia="en-GB"/>
        </w:rPr>
        <w:t>natural language ontology</w:t>
      </w:r>
      <w:r w:rsidR="00C82332">
        <w:rPr>
          <w:rFonts w:ascii="Times New Roman" w:eastAsia="Times New Roman" w:hAnsi="Times New Roman" w:cs="Times New Roman"/>
          <w:sz w:val="24"/>
          <w:szCs w:val="24"/>
          <w:lang w:val="en-US" w:eastAsia="en-GB"/>
        </w:rPr>
        <w:t xml:space="preserve"> can be considered a practice that philosophers have engaged </w:t>
      </w:r>
      <w:r w:rsidR="004337A4">
        <w:rPr>
          <w:rFonts w:ascii="Times New Roman" w:eastAsia="Times New Roman" w:hAnsi="Times New Roman" w:cs="Times New Roman"/>
          <w:sz w:val="24"/>
          <w:szCs w:val="24"/>
          <w:lang w:val="en-US" w:eastAsia="en-GB"/>
        </w:rPr>
        <w:t xml:space="preserve">in </w:t>
      </w:r>
      <w:r w:rsidR="00C82332">
        <w:rPr>
          <w:rFonts w:ascii="Times New Roman" w:eastAsia="Times New Roman" w:hAnsi="Times New Roman" w:cs="Times New Roman"/>
          <w:sz w:val="24"/>
          <w:szCs w:val="24"/>
          <w:lang w:val="en-US" w:eastAsia="en-GB"/>
        </w:rPr>
        <w:t xml:space="preserve">throughout the history of philosophy when </w:t>
      </w:r>
      <w:r w:rsidR="002F1E57">
        <w:rPr>
          <w:rFonts w:ascii="Times New Roman" w:eastAsia="Times New Roman" w:hAnsi="Times New Roman" w:cs="Times New Roman"/>
          <w:sz w:val="24"/>
          <w:szCs w:val="24"/>
          <w:lang w:val="en-US" w:eastAsia="en-GB"/>
        </w:rPr>
        <w:t xml:space="preserve">drawing </w:t>
      </w:r>
      <w:r w:rsidR="00C82332">
        <w:rPr>
          <w:rFonts w:ascii="Times New Roman" w:eastAsia="Times New Roman" w:hAnsi="Times New Roman" w:cs="Times New Roman"/>
          <w:sz w:val="24"/>
          <w:szCs w:val="24"/>
          <w:lang w:val="en-US" w:eastAsia="en-GB"/>
        </w:rPr>
        <w:t xml:space="preserve">on language in support of a metaphysical argument or notion. </w:t>
      </w:r>
      <w:r w:rsidR="006D421E">
        <w:rPr>
          <w:rFonts w:ascii="Times New Roman" w:eastAsia="Times New Roman" w:hAnsi="Times New Roman" w:cs="Times New Roman"/>
          <w:sz w:val="24"/>
          <w:szCs w:val="24"/>
          <w:lang w:val="en-US" w:eastAsia="en-GB"/>
        </w:rPr>
        <w:t>The ontology of natural language</w:t>
      </w:r>
      <w:r w:rsidR="00C82332">
        <w:rPr>
          <w:rFonts w:ascii="Times New Roman" w:eastAsia="Times New Roman" w:hAnsi="Times New Roman" w:cs="Times New Roman"/>
          <w:sz w:val="24"/>
          <w:szCs w:val="24"/>
          <w:lang w:val="en-US" w:eastAsia="en-GB"/>
        </w:rPr>
        <w:t xml:space="preserve"> is to be distinguished from </w:t>
      </w:r>
      <w:r w:rsidR="006D421E">
        <w:rPr>
          <w:rFonts w:ascii="Times New Roman" w:eastAsia="Times New Roman" w:hAnsi="Times New Roman" w:cs="Times New Roman"/>
          <w:sz w:val="24"/>
          <w:szCs w:val="24"/>
          <w:lang w:val="en-US" w:eastAsia="en-GB"/>
        </w:rPr>
        <w:t>the</w:t>
      </w:r>
      <w:r w:rsidR="00C82332">
        <w:rPr>
          <w:rFonts w:ascii="Times New Roman" w:eastAsia="Times New Roman" w:hAnsi="Times New Roman" w:cs="Times New Roman"/>
          <w:sz w:val="24"/>
          <w:szCs w:val="24"/>
          <w:lang w:val="en-US" w:eastAsia="en-GB"/>
        </w:rPr>
        <w:t xml:space="preserve"> ontology </w:t>
      </w:r>
      <w:r w:rsidR="006D421E">
        <w:rPr>
          <w:rFonts w:ascii="Times New Roman" w:eastAsia="Times New Roman" w:hAnsi="Times New Roman" w:cs="Times New Roman"/>
          <w:sz w:val="24"/>
          <w:szCs w:val="24"/>
          <w:lang w:val="en-US" w:eastAsia="en-GB"/>
        </w:rPr>
        <w:t>a speaker</w:t>
      </w:r>
      <w:r w:rsidR="00C82332">
        <w:rPr>
          <w:rFonts w:ascii="Times New Roman" w:eastAsia="Times New Roman" w:hAnsi="Times New Roman" w:cs="Times New Roman"/>
          <w:sz w:val="24"/>
          <w:szCs w:val="24"/>
          <w:lang w:val="en-US" w:eastAsia="en-GB"/>
        </w:rPr>
        <w:t xml:space="preserve"> accept </w:t>
      </w:r>
      <w:r w:rsidR="004337A4">
        <w:rPr>
          <w:rFonts w:ascii="Times New Roman" w:eastAsia="Times New Roman" w:hAnsi="Times New Roman" w:cs="Times New Roman"/>
          <w:sz w:val="24"/>
          <w:szCs w:val="24"/>
          <w:lang w:val="en-US" w:eastAsia="en-GB"/>
        </w:rPr>
        <w:t>on the basis of</w:t>
      </w:r>
      <w:r w:rsidR="00C82332">
        <w:rPr>
          <w:rFonts w:ascii="Times New Roman" w:eastAsia="Times New Roman" w:hAnsi="Times New Roman" w:cs="Times New Roman"/>
          <w:sz w:val="24"/>
          <w:szCs w:val="24"/>
          <w:lang w:val="en-US" w:eastAsia="en-GB"/>
        </w:rPr>
        <w:t xml:space="preserve"> philosophical or naïve reflection or reasoning</w:t>
      </w:r>
      <w:r w:rsidR="002F1E57">
        <w:rPr>
          <w:rFonts w:ascii="Times New Roman" w:eastAsia="Times New Roman" w:hAnsi="Times New Roman" w:cs="Times New Roman"/>
          <w:sz w:val="24"/>
          <w:szCs w:val="24"/>
          <w:lang w:val="en-US" w:eastAsia="en-GB"/>
        </w:rPr>
        <w:t xml:space="preserve"> using</w:t>
      </w:r>
      <w:r w:rsidR="002333A8">
        <w:rPr>
          <w:rFonts w:ascii="Times New Roman" w:eastAsia="Times New Roman" w:hAnsi="Times New Roman" w:cs="Times New Roman"/>
          <w:sz w:val="24"/>
          <w:szCs w:val="24"/>
          <w:lang w:val="en-US" w:eastAsia="en-GB"/>
        </w:rPr>
        <w:t xml:space="preserve"> language</w:t>
      </w:r>
      <w:r w:rsidR="00E47A72">
        <w:rPr>
          <w:rFonts w:ascii="Times New Roman" w:eastAsia="Times New Roman" w:hAnsi="Times New Roman" w:cs="Times New Roman"/>
          <w:sz w:val="24"/>
          <w:szCs w:val="24"/>
          <w:lang w:val="en-US" w:eastAsia="en-GB"/>
        </w:rPr>
        <w:t>,</w:t>
      </w:r>
      <w:r w:rsidR="00C82332">
        <w:rPr>
          <w:rFonts w:ascii="Times New Roman" w:eastAsia="Times New Roman" w:hAnsi="Times New Roman" w:cs="Times New Roman"/>
          <w:sz w:val="24"/>
          <w:szCs w:val="24"/>
          <w:lang w:val="en-US" w:eastAsia="en-GB"/>
        </w:rPr>
        <w:t xml:space="preserve"> as well as </w:t>
      </w:r>
      <w:r w:rsidR="004337A4">
        <w:rPr>
          <w:rFonts w:ascii="Times New Roman" w:eastAsia="Times New Roman" w:hAnsi="Times New Roman" w:cs="Times New Roman"/>
          <w:sz w:val="24"/>
          <w:szCs w:val="24"/>
          <w:lang w:val="en-US" w:eastAsia="en-GB"/>
        </w:rPr>
        <w:t xml:space="preserve">from </w:t>
      </w:r>
      <w:r w:rsidR="00003E4A">
        <w:rPr>
          <w:rFonts w:ascii="Times New Roman" w:eastAsia="Times New Roman" w:hAnsi="Times New Roman" w:cs="Times New Roman"/>
          <w:sz w:val="24"/>
          <w:szCs w:val="24"/>
          <w:lang w:val="en-US" w:eastAsia="en-GB"/>
        </w:rPr>
        <w:t xml:space="preserve">the </w:t>
      </w:r>
      <w:r w:rsidR="00C82332">
        <w:rPr>
          <w:rFonts w:ascii="Times New Roman" w:eastAsia="Times New Roman" w:hAnsi="Times New Roman" w:cs="Times New Roman"/>
          <w:sz w:val="24"/>
          <w:szCs w:val="24"/>
          <w:lang w:val="en-US" w:eastAsia="en-GB"/>
        </w:rPr>
        <w:t>ontology</w:t>
      </w:r>
      <w:r w:rsidR="00003E4A">
        <w:rPr>
          <w:rFonts w:ascii="Times New Roman" w:eastAsia="Times New Roman" w:hAnsi="Times New Roman" w:cs="Times New Roman"/>
          <w:sz w:val="24"/>
          <w:szCs w:val="24"/>
          <w:lang w:val="en-US" w:eastAsia="en-GB"/>
        </w:rPr>
        <w:t xml:space="preserve"> that is reflected in cognition</w:t>
      </w:r>
      <w:r w:rsidR="004337A4">
        <w:rPr>
          <w:rFonts w:ascii="Times New Roman" w:eastAsia="Times New Roman" w:hAnsi="Times New Roman" w:cs="Times New Roman"/>
          <w:sz w:val="24"/>
          <w:szCs w:val="24"/>
          <w:lang w:val="en-US" w:eastAsia="en-GB"/>
        </w:rPr>
        <w:t xml:space="preserve"> in general.</w:t>
      </w:r>
      <w:r w:rsidR="006D421E" w:rsidRPr="006D421E">
        <w:rPr>
          <w:rFonts w:ascii="Times New Roman" w:eastAsia="Times New Roman" w:hAnsi="Times New Roman" w:cs="Times New Roman"/>
          <w:sz w:val="24"/>
          <w:szCs w:val="24"/>
          <w:lang w:val="en-US" w:eastAsia="en-GB"/>
        </w:rPr>
        <w:t xml:space="preserve"> </w:t>
      </w:r>
      <w:r w:rsidR="006D421E">
        <w:rPr>
          <w:rFonts w:ascii="Times New Roman" w:eastAsia="Times New Roman" w:hAnsi="Times New Roman" w:cs="Times New Roman"/>
          <w:sz w:val="24"/>
          <w:szCs w:val="24"/>
          <w:lang w:val="en-US" w:eastAsia="en-GB"/>
        </w:rPr>
        <w:t>The ontology of a natural language is thus best characterized as the ontology competent speakers implicitly accept by way of using the language.</w:t>
      </w:r>
    </w:p>
    <w:p w:rsidR="00811B0D" w:rsidRDefault="00811B0D" w:rsidP="00811B0D">
      <w:pPr>
        <w:rPr>
          <w:rFonts w:ascii="Times New Roman" w:hAnsi="Times New Roman" w:cs="Times New Roman"/>
          <w:sz w:val="24"/>
          <w:szCs w:val="24"/>
          <w:lang w:val="en-US"/>
        </w:rPr>
      </w:pPr>
    </w:p>
    <w:p w:rsidR="00E571E2" w:rsidRPr="00503E9F" w:rsidRDefault="00E571E2" w:rsidP="00503E9F">
      <w:pPr>
        <w:spacing w:after="0" w:line="360" w:lineRule="auto"/>
        <w:rPr>
          <w:rFonts w:ascii="Times New Roman" w:hAnsi="Times New Roman" w:cs="Times New Roman"/>
          <w:sz w:val="24"/>
          <w:szCs w:val="24"/>
          <w:lang w:val="en-US"/>
        </w:rPr>
      </w:pPr>
      <w:r w:rsidRPr="00503E9F">
        <w:rPr>
          <w:rFonts w:ascii="Times New Roman" w:hAnsi="Times New Roman" w:cs="Times New Roman"/>
          <w:sz w:val="24"/>
          <w:szCs w:val="24"/>
          <w:lang w:val="en-US"/>
        </w:rPr>
        <w:t xml:space="preserve">1. </w:t>
      </w:r>
      <w:r w:rsidR="004337A4" w:rsidRPr="00503E9F">
        <w:rPr>
          <w:rFonts w:ascii="Times New Roman" w:hAnsi="Times New Roman" w:cs="Times New Roman"/>
          <w:sz w:val="24"/>
          <w:szCs w:val="24"/>
          <w:lang w:val="en-US"/>
        </w:rPr>
        <w:t xml:space="preserve">Natural language ontology as an emerging discipline and </w:t>
      </w:r>
      <w:r w:rsidR="004337A4">
        <w:rPr>
          <w:rFonts w:ascii="Times New Roman" w:hAnsi="Times New Roman" w:cs="Times New Roman"/>
          <w:sz w:val="24"/>
          <w:szCs w:val="24"/>
          <w:lang w:val="en-US"/>
        </w:rPr>
        <w:t xml:space="preserve">as a </w:t>
      </w:r>
      <w:r w:rsidR="004337A4" w:rsidRPr="00503E9F">
        <w:rPr>
          <w:rFonts w:ascii="Times New Roman" w:hAnsi="Times New Roman" w:cs="Times New Roman"/>
          <w:sz w:val="24"/>
          <w:szCs w:val="24"/>
          <w:lang w:val="en-US"/>
        </w:rPr>
        <w:t>practice</w:t>
      </w:r>
    </w:p>
    <w:p w:rsidR="00E571E2" w:rsidRPr="004337A4" w:rsidRDefault="00E571E2" w:rsidP="00503E9F">
      <w:pPr>
        <w:spacing w:after="0" w:line="360" w:lineRule="auto"/>
        <w:ind w:left="708"/>
        <w:rPr>
          <w:rFonts w:ascii="Times New Roman" w:eastAsia="Times New Roman" w:hAnsi="Times New Roman" w:cs="Times New Roman"/>
          <w:sz w:val="24"/>
          <w:szCs w:val="24"/>
          <w:lang w:val="en-US" w:eastAsia="en-GB"/>
        </w:rPr>
      </w:pPr>
      <w:r w:rsidRPr="00503E9F">
        <w:rPr>
          <w:rFonts w:ascii="Times New Roman" w:hAnsi="Times New Roman" w:cs="Times New Roman"/>
          <w:sz w:val="24"/>
          <w:szCs w:val="24"/>
          <w:lang w:val="en-US"/>
        </w:rPr>
        <w:t xml:space="preserve">1.1. </w:t>
      </w:r>
      <w:r w:rsidR="004337A4" w:rsidRPr="004337A4">
        <w:rPr>
          <w:rFonts w:ascii="Times New Roman" w:eastAsia="Times New Roman" w:hAnsi="Times New Roman" w:cs="Times New Roman"/>
          <w:sz w:val="24"/>
          <w:szCs w:val="24"/>
          <w:lang w:val="en-US" w:eastAsia="en-GB"/>
        </w:rPr>
        <w:t>Natural language ontology as a discipline</w:t>
      </w:r>
    </w:p>
    <w:p w:rsidR="004337A4" w:rsidRPr="00503E9F" w:rsidRDefault="004337A4" w:rsidP="00503E9F">
      <w:pPr>
        <w:spacing w:after="0" w:line="360" w:lineRule="auto"/>
        <w:ind w:left="708"/>
        <w:rPr>
          <w:rFonts w:ascii="Times New Roman" w:hAnsi="Times New Roman" w:cs="Times New Roman"/>
          <w:sz w:val="24"/>
          <w:szCs w:val="24"/>
          <w:lang w:val="en-US"/>
        </w:rPr>
      </w:pPr>
      <w:r>
        <w:rPr>
          <w:rFonts w:ascii="Times New Roman" w:hAnsi="Times New Roman" w:cs="Times New Roman"/>
          <w:sz w:val="24"/>
          <w:szCs w:val="24"/>
          <w:lang w:val="en-US"/>
        </w:rPr>
        <w:t>1.2. Natural language ontology as a philosophical practice</w:t>
      </w:r>
    </w:p>
    <w:p w:rsidR="00E571E2" w:rsidRPr="00503E9F" w:rsidRDefault="004337A4" w:rsidP="00503E9F">
      <w:pPr>
        <w:spacing w:after="0" w:line="360" w:lineRule="auto"/>
        <w:ind w:left="708"/>
        <w:rPr>
          <w:rFonts w:ascii="Times New Roman" w:hAnsi="Times New Roman" w:cs="Times New Roman"/>
          <w:sz w:val="24"/>
          <w:szCs w:val="24"/>
          <w:lang w:val="en-US"/>
        </w:rPr>
      </w:pPr>
      <w:r>
        <w:rPr>
          <w:rFonts w:ascii="Times New Roman" w:eastAsia="Times New Roman" w:hAnsi="Times New Roman" w:cs="Times New Roman"/>
          <w:sz w:val="24"/>
          <w:szCs w:val="24"/>
          <w:lang w:val="en-US" w:eastAsia="en-GB"/>
        </w:rPr>
        <w:t>1.3</w:t>
      </w:r>
      <w:r w:rsidR="00E571E2" w:rsidRPr="00503E9F">
        <w:rPr>
          <w:rFonts w:ascii="Times New Roman" w:eastAsia="Times New Roman" w:hAnsi="Times New Roman" w:cs="Times New Roman"/>
          <w:sz w:val="24"/>
          <w:szCs w:val="24"/>
          <w:lang w:val="en-US" w:eastAsia="en-GB"/>
        </w:rPr>
        <w:t>. The ontology of natural language and its relation to reality</w:t>
      </w:r>
    </w:p>
    <w:p w:rsidR="00E571E2" w:rsidRPr="00503E9F" w:rsidRDefault="004337A4" w:rsidP="00503E9F">
      <w:pPr>
        <w:spacing w:after="0" w:line="360" w:lineRule="auto"/>
        <w:ind w:left="708"/>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1.4</w:t>
      </w:r>
      <w:r w:rsidR="00E571E2" w:rsidRPr="00503E9F">
        <w:rPr>
          <w:rFonts w:ascii="Times New Roman" w:eastAsia="Times New Roman" w:hAnsi="Times New Roman" w:cs="Times New Roman"/>
          <w:sz w:val="24"/>
          <w:szCs w:val="24"/>
          <w:lang w:val="en-US" w:eastAsia="fr-FR"/>
        </w:rPr>
        <w:t>. The ontology of natural language and truth conditions</w:t>
      </w:r>
    </w:p>
    <w:p w:rsidR="00E571E2" w:rsidRPr="00503E9F" w:rsidRDefault="004337A4" w:rsidP="00503E9F">
      <w:pPr>
        <w:spacing w:after="0" w:line="360" w:lineRule="auto"/>
        <w:ind w:left="708"/>
        <w:contextualSpacing/>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1.5</w:t>
      </w:r>
      <w:r w:rsidR="00E571E2" w:rsidRPr="00503E9F">
        <w:rPr>
          <w:rFonts w:ascii="Times New Roman" w:eastAsia="Times New Roman" w:hAnsi="Times New Roman" w:cs="Times New Roman"/>
          <w:sz w:val="24"/>
          <w:szCs w:val="24"/>
          <w:lang w:val="en-US" w:eastAsia="fr-FR"/>
        </w:rPr>
        <w:t>. The ontology of natural language and cognition</w:t>
      </w:r>
    </w:p>
    <w:p w:rsidR="00E571E2" w:rsidRPr="00503E9F" w:rsidRDefault="004337A4" w:rsidP="00897987">
      <w:pPr>
        <w:spacing w:after="0" w:line="360" w:lineRule="auto"/>
        <w:ind w:left="708"/>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1.6</w:t>
      </w:r>
      <w:r w:rsidR="00E571E2" w:rsidRPr="00503E9F">
        <w:rPr>
          <w:rFonts w:ascii="Times New Roman" w:eastAsia="Times New Roman" w:hAnsi="Times New Roman" w:cs="Times New Roman"/>
          <w:sz w:val="24"/>
          <w:szCs w:val="24"/>
          <w:lang w:val="en-US" w:eastAsia="fr-FR"/>
        </w:rPr>
        <w:t>. The relevance of natural language ontology for philosophy</w:t>
      </w:r>
    </w:p>
    <w:p w:rsidR="00503E9F" w:rsidRPr="00503E9F" w:rsidRDefault="00503E9F" w:rsidP="00503E9F">
      <w:pPr>
        <w:spacing w:after="0" w:line="360" w:lineRule="auto"/>
        <w:contextualSpacing/>
        <w:jc w:val="both"/>
        <w:rPr>
          <w:rFonts w:ascii="Times New Roman" w:eastAsia="Times New Roman" w:hAnsi="Times New Roman" w:cs="Times New Roman"/>
          <w:sz w:val="24"/>
          <w:szCs w:val="24"/>
          <w:lang w:val="en-US" w:eastAsia="en-GB"/>
        </w:rPr>
      </w:pPr>
      <w:r w:rsidRPr="00503E9F">
        <w:rPr>
          <w:rFonts w:ascii="Times New Roman" w:eastAsia="Times New Roman" w:hAnsi="Times New Roman" w:cs="Times New Roman"/>
          <w:sz w:val="24"/>
          <w:szCs w:val="24"/>
          <w:lang w:val="en-US" w:eastAsia="fr-FR"/>
        </w:rPr>
        <w:t xml:space="preserve">2. </w:t>
      </w:r>
      <w:r w:rsidRPr="00503E9F">
        <w:rPr>
          <w:rFonts w:ascii="Times New Roman" w:eastAsia="Times New Roman" w:hAnsi="Times New Roman" w:cs="Times New Roman"/>
          <w:sz w:val="24"/>
          <w:szCs w:val="24"/>
          <w:lang w:val="en-US" w:eastAsia="en-GB"/>
        </w:rPr>
        <w:t>Natural language ontology as a sub</w:t>
      </w:r>
      <w:r w:rsidR="00A17425">
        <w:rPr>
          <w:rFonts w:ascii="Times New Roman" w:eastAsia="Times New Roman" w:hAnsi="Times New Roman" w:cs="Times New Roman"/>
          <w:sz w:val="24"/>
          <w:szCs w:val="24"/>
          <w:lang w:val="en-US" w:eastAsia="en-GB"/>
        </w:rPr>
        <w:t>-</w:t>
      </w:r>
      <w:r w:rsidRPr="00503E9F">
        <w:rPr>
          <w:rFonts w:ascii="Times New Roman" w:eastAsia="Times New Roman" w:hAnsi="Times New Roman" w:cs="Times New Roman"/>
          <w:sz w:val="24"/>
          <w:szCs w:val="24"/>
          <w:lang w:val="en-US" w:eastAsia="en-GB"/>
        </w:rPr>
        <w:t>discipline of both linguistics and philosophy</w:t>
      </w:r>
    </w:p>
    <w:p w:rsidR="00503E9F" w:rsidRDefault="00503E9F" w:rsidP="00897987">
      <w:pPr>
        <w:spacing w:after="0" w:line="360" w:lineRule="auto"/>
        <w:ind w:left="708"/>
        <w:rPr>
          <w:rFonts w:ascii="Times New Roman" w:hAnsi="Times New Roman" w:cs="Times New Roman"/>
          <w:sz w:val="24"/>
          <w:szCs w:val="24"/>
          <w:lang w:val="en-US"/>
        </w:rPr>
      </w:pPr>
      <w:r w:rsidRPr="00503E9F">
        <w:rPr>
          <w:rFonts w:ascii="Times New Roman" w:hAnsi="Times New Roman" w:cs="Times New Roman"/>
          <w:sz w:val="24"/>
          <w:szCs w:val="24"/>
          <w:lang w:val="en-US"/>
        </w:rPr>
        <w:lastRenderedPageBreak/>
        <w:t>2.1. Natural language ontology as part of descriptive metaphysics</w:t>
      </w:r>
    </w:p>
    <w:p w:rsidR="00503E9F" w:rsidRPr="00503E9F" w:rsidRDefault="00503E9F" w:rsidP="00897987">
      <w:pPr>
        <w:spacing w:after="0" w:line="360" w:lineRule="auto"/>
        <w:ind w:left="708"/>
        <w:rPr>
          <w:rFonts w:ascii="Times New Roman" w:hAnsi="Times New Roman" w:cs="Times New Roman"/>
          <w:sz w:val="24"/>
          <w:szCs w:val="24"/>
          <w:lang w:val="en-US"/>
        </w:rPr>
      </w:pPr>
      <w:r w:rsidRPr="00503E9F">
        <w:rPr>
          <w:rFonts w:ascii="Times New Roman" w:hAnsi="Times New Roman" w:cs="Times New Roman"/>
          <w:sz w:val="24"/>
          <w:szCs w:val="24"/>
          <w:lang w:val="en-US"/>
        </w:rPr>
        <w:t>2.2. How does natural language reflect ontology?</w:t>
      </w:r>
    </w:p>
    <w:p w:rsidR="004C2B2C" w:rsidRPr="004C2B2C" w:rsidRDefault="004C2B2C" w:rsidP="00897987">
      <w:pPr>
        <w:spacing w:after="0" w:line="360" w:lineRule="auto"/>
        <w:ind w:left="1416"/>
        <w:rPr>
          <w:rFonts w:ascii="Times New Roman" w:hAnsi="Times New Roman" w:cs="Times New Roman"/>
          <w:sz w:val="24"/>
          <w:szCs w:val="24"/>
          <w:lang w:val="en-US"/>
        </w:rPr>
      </w:pPr>
      <w:r w:rsidRPr="004C2B2C">
        <w:rPr>
          <w:rFonts w:ascii="Times New Roman" w:hAnsi="Times New Roman" w:cs="Times New Roman"/>
          <w:sz w:val="24"/>
          <w:szCs w:val="24"/>
          <w:lang w:val="en-US"/>
        </w:rPr>
        <w:t>2.2.1. Entities in different semantic roles</w:t>
      </w:r>
    </w:p>
    <w:p w:rsidR="004C2B2C" w:rsidRPr="004C2B2C" w:rsidRDefault="004C2B2C" w:rsidP="00897987">
      <w:pPr>
        <w:spacing w:after="0" w:line="360" w:lineRule="auto"/>
        <w:ind w:left="2124"/>
        <w:rPr>
          <w:rFonts w:ascii="Times New Roman" w:hAnsi="Times New Roman" w:cs="Times New Roman"/>
          <w:sz w:val="24"/>
          <w:szCs w:val="24"/>
          <w:lang w:val="en-US"/>
        </w:rPr>
      </w:pPr>
      <w:r w:rsidRPr="004C2B2C">
        <w:rPr>
          <w:rFonts w:ascii="Times New Roman" w:hAnsi="Times New Roman" w:cs="Times New Roman"/>
          <w:sz w:val="24"/>
          <w:szCs w:val="24"/>
          <w:lang w:val="en-US"/>
        </w:rPr>
        <w:t xml:space="preserve">2.2.1.1. Semantic values of referential </w:t>
      </w:r>
      <w:r w:rsidR="00C1204B">
        <w:rPr>
          <w:rFonts w:ascii="Times New Roman" w:hAnsi="Times New Roman" w:cs="Times New Roman"/>
          <w:sz w:val="24"/>
          <w:szCs w:val="24"/>
          <w:lang w:val="en-US"/>
        </w:rPr>
        <w:t>noun phrases</w:t>
      </w:r>
      <w:r w:rsidRPr="004C2B2C">
        <w:rPr>
          <w:rFonts w:ascii="Times New Roman" w:hAnsi="Times New Roman" w:cs="Times New Roman"/>
          <w:sz w:val="24"/>
          <w:szCs w:val="24"/>
          <w:lang w:val="en-US"/>
        </w:rPr>
        <w:t xml:space="preserve"> and </w:t>
      </w:r>
      <w:r w:rsidR="00DE176C">
        <w:rPr>
          <w:rFonts w:ascii="Times New Roman" w:hAnsi="Times New Roman" w:cs="Times New Roman"/>
          <w:sz w:val="24"/>
          <w:szCs w:val="24"/>
          <w:lang w:val="en-US"/>
        </w:rPr>
        <w:t>variables</w:t>
      </w:r>
    </w:p>
    <w:p w:rsidR="004C2B2C" w:rsidRPr="004C2B2C" w:rsidRDefault="004C2B2C" w:rsidP="00897987">
      <w:pPr>
        <w:spacing w:after="0" w:line="360" w:lineRule="auto"/>
        <w:ind w:left="2124"/>
        <w:contextualSpacing/>
        <w:jc w:val="both"/>
        <w:rPr>
          <w:rFonts w:ascii="Times New Roman" w:hAnsi="Times New Roman" w:cs="Times New Roman"/>
          <w:sz w:val="24"/>
          <w:szCs w:val="24"/>
          <w:lang w:val="en-US"/>
        </w:rPr>
      </w:pPr>
      <w:r w:rsidRPr="004C2B2C">
        <w:rPr>
          <w:rFonts w:ascii="Times New Roman" w:hAnsi="Times New Roman" w:cs="Times New Roman"/>
          <w:sz w:val="24"/>
          <w:szCs w:val="24"/>
          <w:lang w:val="en-US"/>
        </w:rPr>
        <w:t>2.2.1.2. Implicit arguments</w:t>
      </w:r>
    </w:p>
    <w:p w:rsidR="004C2B2C" w:rsidRPr="004C2B2C" w:rsidRDefault="004C2B2C" w:rsidP="00897987">
      <w:pPr>
        <w:spacing w:after="0" w:line="360" w:lineRule="auto"/>
        <w:ind w:left="2124"/>
        <w:contextualSpacing/>
        <w:jc w:val="both"/>
        <w:rPr>
          <w:rFonts w:ascii="Times New Roman" w:eastAsia="Times New Roman" w:hAnsi="Times New Roman" w:cs="Times New Roman"/>
          <w:sz w:val="24"/>
          <w:szCs w:val="24"/>
          <w:lang w:val="en-US" w:eastAsia="en-GB"/>
        </w:rPr>
      </w:pPr>
      <w:r w:rsidRPr="004C2B2C">
        <w:rPr>
          <w:rFonts w:ascii="Times New Roman" w:hAnsi="Times New Roman" w:cs="Times New Roman"/>
          <w:sz w:val="24"/>
          <w:szCs w:val="24"/>
          <w:lang w:val="en-US"/>
        </w:rPr>
        <w:t xml:space="preserve">2.2.1.3. </w:t>
      </w:r>
      <w:r w:rsidRPr="004C2B2C">
        <w:rPr>
          <w:rFonts w:ascii="Times New Roman" w:eastAsia="Times New Roman" w:hAnsi="Times New Roman" w:cs="Times New Roman"/>
          <w:sz w:val="24"/>
          <w:szCs w:val="24"/>
          <w:lang w:val="en-US" w:eastAsia="en-GB"/>
        </w:rPr>
        <w:t>Parameters of evaluation and truthmakers</w:t>
      </w:r>
    </w:p>
    <w:p w:rsidR="004C2B2C" w:rsidRPr="004C2B2C" w:rsidRDefault="004C2B2C" w:rsidP="00897987">
      <w:pPr>
        <w:spacing w:after="0" w:line="360" w:lineRule="auto"/>
        <w:ind w:left="2124"/>
        <w:contextualSpacing/>
        <w:jc w:val="both"/>
        <w:rPr>
          <w:rFonts w:ascii="Times New Roman" w:hAnsi="Times New Roman" w:cs="Times New Roman"/>
          <w:sz w:val="24"/>
          <w:szCs w:val="24"/>
          <w:lang w:val="en-US"/>
        </w:rPr>
      </w:pPr>
      <w:r w:rsidRPr="004C2B2C">
        <w:rPr>
          <w:rFonts w:ascii="Times New Roman" w:hAnsi="Times New Roman" w:cs="Times New Roman"/>
          <w:sz w:val="24"/>
          <w:szCs w:val="24"/>
          <w:lang w:val="en-US"/>
        </w:rPr>
        <w:t>2.2.1.4. Other semantic roles</w:t>
      </w:r>
    </w:p>
    <w:p w:rsidR="004C2B2C" w:rsidRPr="004C2B2C" w:rsidRDefault="004C2B2C" w:rsidP="00897987">
      <w:pPr>
        <w:spacing w:after="0" w:line="360" w:lineRule="auto"/>
        <w:ind w:left="1416"/>
        <w:contextualSpacing/>
        <w:jc w:val="both"/>
        <w:rPr>
          <w:rFonts w:ascii="Times New Roman" w:eastAsia="Times New Roman" w:hAnsi="Times New Roman" w:cs="Times New Roman"/>
          <w:sz w:val="24"/>
          <w:szCs w:val="24"/>
          <w:lang w:val="en-US" w:eastAsia="en-GB"/>
        </w:rPr>
      </w:pPr>
      <w:r w:rsidRPr="004C2B2C">
        <w:rPr>
          <w:rFonts w:ascii="Times New Roman" w:eastAsia="Times New Roman" w:hAnsi="Times New Roman" w:cs="Times New Roman"/>
          <w:sz w:val="24"/>
          <w:szCs w:val="24"/>
          <w:lang w:val="en-US" w:eastAsia="en-GB"/>
        </w:rPr>
        <w:t>2.2.2. The connection between ontology and compositionality</w:t>
      </w:r>
    </w:p>
    <w:p w:rsidR="004C2B2C" w:rsidRPr="004C2B2C" w:rsidRDefault="004C2B2C" w:rsidP="00897987">
      <w:pPr>
        <w:spacing w:after="0" w:line="360" w:lineRule="auto"/>
        <w:ind w:left="1416"/>
        <w:rPr>
          <w:rFonts w:ascii="Times New Roman" w:hAnsi="Times New Roman" w:cs="Times New Roman"/>
          <w:sz w:val="24"/>
          <w:szCs w:val="24"/>
          <w:lang w:val="en-US"/>
        </w:rPr>
      </w:pPr>
      <w:r w:rsidRPr="004C2B2C">
        <w:rPr>
          <w:rFonts w:ascii="Times New Roman" w:hAnsi="Times New Roman" w:cs="Times New Roman"/>
          <w:sz w:val="24"/>
          <w:szCs w:val="24"/>
          <w:lang w:val="en-US"/>
        </w:rPr>
        <w:t xml:space="preserve">2.2.3. </w:t>
      </w:r>
      <w:r w:rsidRPr="004C2B2C">
        <w:rPr>
          <w:rFonts w:ascii="Times New Roman" w:eastAsia="Times New Roman" w:hAnsi="Times New Roman" w:cs="Times New Roman"/>
          <w:sz w:val="24"/>
          <w:szCs w:val="24"/>
          <w:lang w:val="en-US" w:eastAsia="en-GB"/>
        </w:rPr>
        <w:t>Ontological categories and syntactic categories and positions</w:t>
      </w:r>
    </w:p>
    <w:p w:rsidR="004C2B2C" w:rsidRDefault="004C2B2C" w:rsidP="00897987">
      <w:pPr>
        <w:spacing w:after="0" w:line="360" w:lineRule="auto"/>
        <w:ind w:left="1416"/>
        <w:rPr>
          <w:rFonts w:ascii="Times New Roman" w:hAnsi="Times New Roman" w:cs="Times New Roman"/>
          <w:sz w:val="24"/>
          <w:szCs w:val="24"/>
          <w:lang w:val="en-US"/>
        </w:rPr>
      </w:pPr>
      <w:r w:rsidRPr="004C2B2C">
        <w:rPr>
          <w:rFonts w:ascii="Times New Roman" w:hAnsi="Times New Roman" w:cs="Times New Roman"/>
          <w:sz w:val="24"/>
          <w:szCs w:val="24"/>
          <w:lang w:val="en-US"/>
        </w:rPr>
        <w:t>2.2.4. Metaphysically relevant specific expressions and constructions</w:t>
      </w:r>
    </w:p>
    <w:p w:rsidR="004C2B2C" w:rsidRPr="004C2B2C" w:rsidRDefault="004C2B2C" w:rsidP="00897987">
      <w:pPr>
        <w:spacing w:after="0" w:line="360" w:lineRule="auto"/>
        <w:ind w:left="1416"/>
        <w:rPr>
          <w:rFonts w:ascii="Times New Roman" w:hAnsi="Times New Roman" w:cs="Times New Roman"/>
          <w:sz w:val="24"/>
          <w:szCs w:val="24"/>
          <w:lang w:val="en-US"/>
        </w:rPr>
      </w:pPr>
      <w:r w:rsidRPr="004C2B2C">
        <w:rPr>
          <w:rFonts w:ascii="Times New Roman" w:hAnsi="Times New Roman" w:cs="Times New Roman"/>
          <w:sz w:val="24"/>
          <w:szCs w:val="24"/>
          <w:lang w:val="en-US"/>
        </w:rPr>
        <w:t>2.2.5. Chomsky</w:t>
      </w:r>
      <w:r w:rsidR="00C1204B">
        <w:rPr>
          <w:rFonts w:ascii="Times New Roman" w:hAnsi="Times New Roman" w:cs="Times New Roman"/>
          <w:sz w:val="24"/>
          <w:szCs w:val="24"/>
          <w:lang w:val="en-US"/>
        </w:rPr>
        <w:t>e</w:t>
      </w:r>
      <w:r w:rsidRPr="004C2B2C">
        <w:rPr>
          <w:rFonts w:ascii="Times New Roman" w:hAnsi="Times New Roman" w:cs="Times New Roman"/>
          <w:sz w:val="24"/>
          <w:szCs w:val="24"/>
          <w:lang w:val="en-US"/>
        </w:rPr>
        <w:t>an skepticism about reference to objects in the semantics of natural language</w:t>
      </w:r>
    </w:p>
    <w:p w:rsidR="004C2B2C" w:rsidRPr="004C2B2C" w:rsidRDefault="004C2B2C" w:rsidP="004C2B2C">
      <w:pPr>
        <w:spacing w:after="0" w:line="360" w:lineRule="auto"/>
        <w:rPr>
          <w:rFonts w:ascii="Times New Roman" w:hAnsi="Times New Roman" w:cs="Times New Roman"/>
          <w:sz w:val="24"/>
          <w:szCs w:val="24"/>
          <w:lang w:val="en-US"/>
        </w:rPr>
      </w:pPr>
      <w:r w:rsidRPr="004C2B2C">
        <w:rPr>
          <w:rFonts w:ascii="Times New Roman" w:hAnsi="Times New Roman" w:cs="Times New Roman"/>
          <w:sz w:val="24"/>
          <w:szCs w:val="24"/>
          <w:lang w:val="en-US"/>
        </w:rPr>
        <w:t>3. Distinctive features of</w:t>
      </w:r>
      <w:r w:rsidR="00097A76">
        <w:rPr>
          <w:rFonts w:ascii="Times New Roman" w:hAnsi="Times New Roman" w:cs="Times New Roman"/>
          <w:sz w:val="24"/>
          <w:szCs w:val="24"/>
          <w:lang w:val="en-US"/>
        </w:rPr>
        <w:t xml:space="preserve"> the ontology of natural language</w:t>
      </w:r>
    </w:p>
    <w:p w:rsidR="004C2B2C" w:rsidRPr="004C2B2C" w:rsidRDefault="004C2B2C" w:rsidP="00897987">
      <w:pPr>
        <w:spacing w:after="0" w:line="360" w:lineRule="auto"/>
        <w:ind w:left="708"/>
        <w:rPr>
          <w:rFonts w:ascii="Times New Roman" w:hAnsi="Times New Roman" w:cs="Times New Roman"/>
          <w:sz w:val="24"/>
          <w:szCs w:val="24"/>
          <w:lang w:val="en-US"/>
        </w:rPr>
      </w:pPr>
      <w:r w:rsidRPr="004C2B2C">
        <w:rPr>
          <w:rFonts w:ascii="Times New Roman" w:hAnsi="Times New Roman" w:cs="Times New Roman"/>
          <w:sz w:val="24"/>
          <w:szCs w:val="24"/>
          <w:lang w:val="en-US"/>
        </w:rPr>
        <w:t>3.1. Complex NPs and constructional ontology</w:t>
      </w:r>
    </w:p>
    <w:p w:rsidR="00897987" w:rsidRPr="00897987" w:rsidRDefault="00897987" w:rsidP="00897987">
      <w:pPr>
        <w:spacing w:after="0" w:line="360" w:lineRule="auto"/>
        <w:ind w:left="1416"/>
        <w:rPr>
          <w:rFonts w:ascii="Times New Roman" w:hAnsi="Times New Roman" w:cs="Times New Roman"/>
          <w:sz w:val="24"/>
          <w:szCs w:val="24"/>
          <w:lang w:val="en-US"/>
        </w:rPr>
      </w:pPr>
      <w:r w:rsidRPr="00897987">
        <w:rPr>
          <w:rFonts w:ascii="Times New Roman" w:hAnsi="Times New Roman" w:cs="Times New Roman"/>
          <w:sz w:val="24"/>
          <w:szCs w:val="24"/>
          <w:lang w:val="en-US"/>
        </w:rPr>
        <w:t>3.1.1. Reference to unrestricted sums and kinds</w:t>
      </w:r>
    </w:p>
    <w:p w:rsidR="00897987" w:rsidRDefault="00897987" w:rsidP="00897987">
      <w:pPr>
        <w:spacing w:after="0" w:line="360" w:lineRule="auto"/>
        <w:ind w:left="1416"/>
        <w:rPr>
          <w:rFonts w:ascii="Times New Roman" w:hAnsi="Times New Roman" w:cs="Times New Roman"/>
          <w:sz w:val="24"/>
          <w:szCs w:val="24"/>
          <w:lang w:val="en-US"/>
        </w:rPr>
      </w:pPr>
      <w:r w:rsidRPr="00897987">
        <w:rPr>
          <w:rFonts w:ascii="Times New Roman" w:hAnsi="Times New Roman" w:cs="Times New Roman"/>
          <w:sz w:val="24"/>
          <w:szCs w:val="24"/>
          <w:lang w:val="en-US"/>
        </w:rPr>
        <w:t>3.1.2. Introduction of objects by abstraction</w:t>
      </w:r>
    </w:p>
    <w:p w:rsidR="00897987" w:rsidRPr="00897987" w:rsidRDefault="00897987" w:rsidP="00897987">
      <w:pPr>
        <w:spacing w:after="0" w:line="360" w:lineRule="auto"/>
        <w:ind w:left="708"/>
        <w:rPr>
          <w:rFonts w:ascii="Times New Roman" w:hAnsi="Times New Roman" w:cs="Times New Roman"/>
          <w:sz w:val="24"/>
          <w:szCs w:val="24"/>
          <w:lang w:val="en-US"/>
        </w:rPr>
      </w:pPr>
      <w:r w:rsidRPr="00897987">
        <w:rPr>
          <w:rFonts w:ascii="Times New Roman" w:hAnsi="Times New Roman" w:cs="Times New Roman"/>
          <w:sz w:val="24"/>
          <w:szCs w:val="24"/>
          <w:lang w:val="en-US"/>
        </w:rPr>
        <w:t xml:space="preserve">3.2. Intentional (‘nonexistent’) objects </w:t>
      </w:r>
    </w:p>
    <w:p w:rsidR="00897987" w:rsidRPr="00897987" w:rsidRDefault="00897987" w:rsidP="00897987">
      <w:pPr>
        <w:spacing w:after="0" w:line="360" w:lineRule="auto"/>
        <w:ind w:left="708"/>
        <w:rPr>
          <w:rFonts w:ascii="Times New Roman" w:hAnsi="Times New Roman" w:cs="Times New Roman"/>
          <w:sz w:val="24"/>
          <w:szCs w:val="24"/>
          <w:lang w:val="en-US"/>
        </w:rPr>
      </w:pPr>
      <w:r w:rsidRPr="00897987">
        <w:rPr>
          <w:rFonts w:ascii="Times New Roman" w:hAnsi="Times New Roman" w:cs="Times New Roman"/>
          <w:sz w:val="24"/>
          <w:szCs w:val="24"/>
          <w:lang w:val="en-US"/>
        </w:rPr>
        <w:t>3.3. The mass-count distinction</w:t>
      </w:r>
    </w:p>
    <w:p w:rsidR="00897987" w:rsidRPr="00897987" w:rsidRDefault="00897987" w:rsidP="00E071B4">
      <w:pPr>
        <w:spacing w:after="0" w:line="360" w:lineRule="auto"/>
        <w:contextualSpacing/>
        <w:jc w:val="both"/>
        <w:rPr>
          <w:rFonts w:ascii="Times New Roman" w:eastAsia="Times New Roman" w:hAnsi="Times New Roman" w:cs="Times New Roman"/>
          <w:sz w:val="24"/>
          <w:szCs w:val="24"/>
          <w:lang w:val="en-US" w:eastAsia="en-GB"/>
        </w:rPr>
      </w:pPr>
      <w:r w:rsidRPr="00897987">
        <w:rPr>
          <w:rFonts w:ascii="Times New Roman" w:eastAsia="Times New Roman" w:hAnsi="Times New Roman" w:cs="Times New Roman"/>
          <w:sz w:val="24"/>
          <w:szCs w:val="24"/>
          <w:lang w:val="en-US" w:eastAsia="en-GB"/>
        </w:rPr>
        <w:t xml:space="preserve">4. </w:t>
      </w:r>
      <w:r w:rsidR="00E071B4">
        <w:rPr>
          <w:rFonts w:ascii="Times New Roman" w:eastAsia="Times New Roman" w:hAnsi="Times New Roman" w:cs="Times New Roman"/>
          <w:sz w:val="24"/>
          <w:szCs w:val="24"/>
          <w:lang w:val="en-US" w:eastAsia="en-GB"/>
        </w:rPr>
        <w:t>The question of ontologies and</w:t>
      </w:r>
      <w:r w:rsidRPr="00897987">
        <w:rPr>
          <w:rFonts w:ascii="Times New Roman" w:eastAsia="Times New Roman" w:hAnsi="Times New Roman" w:cs="Times New Roman"/>
          <w:sz w:val="24"/>
          <w:szCs w:val="24"/>
          <w:lang w:val="en-US" w:eastAsia="en-GB"/>
        </w:rPr>
        <w:t xml:space="preserve"> the core-periphery distinction</w:t>
      </w:r>
    </w:p>
    <w:p w:rsidR="00897987" w:rsidRPr="00897987" w:rsidRDefault="00E071B4" w:rsidP="00897987">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5</w:t>
      </w:r>
      <w:r w:rsidR="00897987" w:rsidRPr="00897987">
        <w:rPr>
          <w:rFonts w:ascii="Times New Roman" w:eastAsia="Times New Roman" w:hAnsi="Times New Roman" w:cs="Times New Roman"/>
          <w:sz w:val="24"/>
          <w:szCs w:val="24"/>
          <w:lang w:val="en-US" w:eastAsia="en-GB"/>
        </w:rPr>
        <w:t xml:space="preserve">. </w:t>
      </w:r>
      <w:r w:rsidR="00136760">
        <w:rPr>
          <w:rFonts w:ascii="Times New Roman" w:eastAsia="Times New Roman" w:hAnsi="Times New Roman" w:cs="Times New Roman"/>
          <w:sz w:val="24"/>
          <w:szCs w:val="24"/>
          <w:lang w:val="en-US" w:eastAsia="en-GB"/>
        </w:rPr>
        <w:t>Outlook</w:t>
      </w:r>
    </w:p>
    <w:p w:rsidR="00897987" w:rsidRDefault="00897987" w:rsidP="00897987">
      <w:pPr>
        <w:spacing w:after="0" w:line="360" w:lineRule="auto"/>
        <w:rPr>
          <w:rFonts w:ascii="Times New Roman" w:hAnsi="Times New Roman" w:cs="Times New Roman"/>
          <w:sz w:val="24"/>
          <w:szCs w:val="24"/>
          <w:lang w:val="en-US"/>
        </w:rPr>
      </w:pPr>
      <w:r w:rsidRPr="00897987">
        <w:rPr>
          <w:rFonts w:ascii="Times New Roman" w:hAnsi="Times New Roman" w:cs="Times New Roman"/>
          <w:sz w:val="24"/>
          <w:szCs w:val="24"/>
          <w:lang w:val="en-US"/>
        </w:rPr>
        <w:t>Bibliography</w:t>
      </w:r>
    </w:p>
    <w:p w:rsidR="007519AD" w:rsidRDefault="007519AD" w:rsidP="007519AD">
      <w:pPr>
        <w:pStyle w:val="ListParagraph"/>
        <w:numPr>
          <w:ilvl w:val="0"/>
          <w:numId w:val="14"/>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General works on natural language ontology</w:t>
      </w:r>
    </w:p>
    <w:p w:rsidR="007519AD" w:rsidRDefault="007519AD" w:rsidP="007519AD">
      <w:pPr>
        <w:pStyle w:val="ListParagraph"/>
        <w:numPr>
          <w:ilvl w:val="0"/>
          <w:numId w:val="14"/>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Specific references mentioned in the text</w:t>
      </w:r>
    </w:p>
    <w:p w:rsidR="007519AD" w:rsidRPr="007519AD" w:rsidRDefault="007519AD" w:rsidP="007519AD">
      <w:pPr>
        <w:pStyle w:val="ListParagraph"/>
        <w:numPr>
          <w:ilvl w:val="0"/>
          <w:numId w:val="14"/>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Works on particular topics or particular approaches</w:t>
      </w:r>
    </w:p>
    <w:p w:rsidR="00897987" w:rsidRPr="0072628F" w:rsidRDefault="00897987" w:rsidP="00897987">
      <w:pPr>
        <w:spacing w:after="0" w:line="360" w:lineRule="auto"/>
        <w:rPr>
          <w:rFonts w:ascii="Times New Roman" w:hAnsi="Times New Roman" w:cs="Times New Roman"/>
          <w:b/>
          <w:sz w:val="24"/>
          <w:szCs w:val="24"/>
          <w:lang w:val="en-US"/>
        </w:rPr>
      </w:pPr>
    </w:p>
    <w:p w:rsidR="00E571E2" w:rsidRDefault="00E571E2" w:rsidP="00F747C0">
      <w:pPr>
        <w:rPr>
          <w:rFonts w:ascii="Times New Roman" w:hAnsi="Times New Roman" w:cs="Times New Roman"/>
          <w:sz w:val="24"/>
          <w:szCs w:val="24"/>
          <w:lang w:val="en-US"/>
        </w:rPr>
      </w:pPr>
    </w:p>
    <w:p w:rsidR="00261AFE" w:rsidRPr="00261AFE" w:rsidRDefault="00584A7F" w:rsidP="00296844">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 N</w:t>
      </w:r>
      <w:r w:rsidR="00E82FD9">
        <w:rPr>
          <w:rFonts w:ascii="Times New Roman" w:hAnsi="Times New Roman" w:cs="Times New Roman"/>
          <w:b/>
          <w:sz w:val="24"/>
          <w:szCs w:val="24"/>
          <w:lang w:val="en-US"/>
        </w:rPr>
        <w:t>atural language ontology as a</w:t>
      </w:r>
      <w:r w:rsidR="001F3AAB">
        <w:rPr>
          <w:rFonts w:ascii="Times New Roman" w:hAnsi="Times New Roman" w:cs="Times New Roman"/>
          <w:b/>
          <w:sz w:val="24"/>
          <w:szCs w:val="24"/>
          <w:lang w:val="en-US"/>
        </w:rPr>
        <w:t>n emerging</w:t>
      </w:r>
      <w:r w:rsidR="00E82FD9">
        <w:rPr>
          <w:rFonts w:ascii="Times New Roman" w:hAnsi="Times New Roman" w:cs="Times New Roman"/>
          <w:b/>
          <w:sz w:val="24"/>
          <w:szCs w:val="24"/>
          <w:lang w:val="en-US"/>
        </w:rPr>
        <w:t xml:space="preserve"> discipline</w:t>
      </w:r>
      <w:r w:rsidR="001F3AAB">
        <w:rPr>
          <w:rFonts w:ascii="Times New Roman" w:hAnsi="Times New Roman" w:cs="Times New Roman"/>
          <w:b/>
          <w:sz w:val="24"/>
          <w:szCs w:val="24"/>
          <w:lang w:val="en-US"/>
        </w:rPr>
        <w:t xml:space="preserve"> and practice</w:t>
      </w:r>
    </w:p>
    <w:p w:rsidR="00451EAA" w:rsidRDefault="00451EAA" w:rsidP="00226B9E">
      <w:pPr>
        <w:pStyle w:val="FootnoteText"/>
        <w:spacing w:line="360" w:lineRule="auto"/>
        <w:rPr>
          <w:rFonts w:ascii="Times New Roman" w:eastAsia="Times New Roman" w:hAnsi="Times New Roman" w:cs="Times New Roman"/>
          <w:b/>
          <w:sz w:val="24"/>
          <w:szCs w:val="24"/>
          <w:lang w:val="en-US" w:eastAsia="en-GB"/>
        </w:rPr>
      </w:pPr>
      <w:r w:rsidRPr="00451EAA">
        <w:rPr>
          <w:rFonts w:ascii="Times New Roman" w:eastAsia="Times New Roman" w:hAnsi="Times New Roman" w:cs="Times New Roman"/>
          <w:b/>
          <w:sz w:val="24"/>
          <w:szCs w:val="24"/>
          <w:lang w:val="en-US" w:eastAsia="en-GB"/>
        </w:rPr>
        <w:t xml:space="preserve">1.1. </w:t>
      </w:r>
      <w:r w:rsidR="00C82332">
        <w:rPr>
          <w:rFonts w:ascii="Times New Roman" w:eastAsia="Times New Roman" w:hAnsi="Times New Roman" w:cs="Times New Roman"/>
          <w:b/>
          <w:sz w:val="24"/>
          <w:szCs w:val="24"/>
          <w:lang w:val="en-US" w:eastAsia="en-GB"/>
        </w:rPr>
        <w:t>Natural language ontology as a discipline</w:t>
      </w:r>
    </w:p>
    <w:p w:rsidR="00EB26E7" w:rsidRDefault="00EB26E7" w:rsidP="00451EAA">
      <w:pPr>
        <w:pStyle w:val="FootnoteText"/>
        <w:spacing w:line="360" w:lineRule="auto"/>
        <w:rPr>
          <w:rFonts w:ascii="Times New Roman" w:eastAsia="Times New Roman" w:hAnsi="Times New Roman" w:cs="Times New Roman"/>
          <w:b/>
          <w:sz w:val="24"/>
          <w:szCs w:val="24"/>
          <w:lang w:val="en-US" w:eastAsia="en-GB"/>
        </w:rPr>
      </w:pPr>
    </w:p>
    <w:p w:rsidR="00A37AE9" w:rsidRDefault="00D10C1B" w:rsidP="00451EAA">
      <w:pPr>
        <w:pStyle w:val="FootnoteText"/>
        <w:spacing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The subject matter of natural language</w:t>
      </w:r>
      <w:r w:rsidR="00A37AE9">
        <w:rPr>
          <w:rFonts w:ascii="Times New Roman" w:eastAsia="Times New Roman" w:hAnsi="Times New Roman" w:cs="Times New Roman"/>
          <w:sz w:val="24"/>
          <w:szCs w:val="24"/>
          <w:lang w:val="en-US" w:eastAsia="en-GB"/>
        </w:rPr>
        <w:t xml:space="preserve"> ontology</w:t>
      </w:r>
      <w:r>
        <w:rPr>
          <w:rFonts w:ascii="Times New Roman" w:eastAsia="Times New Roman" w:hAnsi="Times New Roman" w:cs="Times New Roman"/>
          <w:sz w:val="24"/>
          <w:szCs w:val="24"/>
          <w:lang w:val="en-US" w:eastAsia="en-GB"/>
        </w:rPr>
        <w:t xml:space="preserve"> is the ontology </w:t>
      </w:r>
      <w:r w:rsidR="00350AC9">
        <w:rPr>
          <w:rFonts w:ascii="Times New Roman" w:eastAsia="Times New Roman" w:hAnsi="Times New Roman" w:cs="Times New Roman"/>
          <w:sz w:val="24"/>
          <w:szCs w:val="24"/>
          <w:lang w:val="en-US" w:eastAsia="en-GB"/>
        </w:rPr>
        <w:t>implicit</w:t>
      </w:r>
      <w:r>
        <w:rPr>
          <w:rFonts w:ascii="Times New Roman" w:eastAsia="Times New Roman" w:hAnsi="Times New Roman" w:cs="Times New Roman"/>
          <w:sz w:val="24"/>
          <w:szCs w:val="24"/>
          <w:lang w:val="en-US" w:eastAsia="en-GB"/>
        </w:rPr>
        <w:t xml:space="preserve"> in natural language, which is to be distinguished from the ontolog</w:t>
      </w:r>
      <w:r w:rsidR="00E718A1">
        <w:rPr>
          <w:rFonts w:ascii="Times New Roman" w:eastAsia="Times New Roman" w:hAnsi="Times New Roman" w:cs="Times New Roman"/>
          <w:sz w:val="24"/>
          <w:szCs w:val="24"/>
          <w:lang w:val="en-US" w:eastAsia="en-GB"/>
        </w:rPr>
        <w:t>ies</w:t>
      </w:r>
      <w:r>
        <w:rPr>
          <w:rFonts w:ascii="Times New Roman" w:eastAsia="Times New Roman" w:hAnsi="Times New Roman" w:cs="Times New Roman"/>
          <w:sz w:val="24"/>
          <w:szCs w:val="24"/>
          <w:lang w:val="en-US" w:eastAsia="en-GB"/>
        </w:rPr>
        <w:t xml:space="preserve"> </w:t>
      </w:r>
      <w:r w:rsidR="00350AC9">
        <w:rPr>
          <w:rFonts w:ascii="Times New Roman" w:eastAsia="Times New Roman" w:hAnsi="Times New Roman" w:cs="Times New Roman"/>
          <w:sz w:val="24"/>
          <w:szCs w:val="24"/>
          <w:lang w:val="en-US" w:eastAsia="en-GB"/>
        </w:rPr>
        <w:t>of</w:t>
      </w:r>
      <w:r w:rsidR="00E718A1">
        <w:rPr>
          <w:rFonts w:ascii="Times New Roman" w:eastAsia="Times New Roman" w:hAnsi="Times New Roman" w:cs="Times New Roman"/>
          <w:sz w:val="24"/>
          <w:szCs w:val="24"/>
          <w:lang w:val="en-US" w:eastAsia="en-GB"/>
        </w:rPr>
        <w:t xml:space="preserve"> the various</w:t>
      </w:r>
      <w:r>
        <w:rPr>
          <w:rFonts w:ascii="Times New Roman" w:eastAsia="Times New Roman" w:hAnsi="Times New Roman" w:cs="Times New Roman"/>
          <w:sz w:val="24"/>
          <w:szCs w:val="24"/>
          <w:lang w:val="en-US" w:eastAsia="en-GB"/>
        </w:rPr>
        <w:t xml:space="preserve"> metaphysical theories</w:t>
      </w:r>
      <w:r w:rsidR="00A37AE9">
        <w:rPr>
          <w:rFonts w:ascii="Times New Roman" w:eastAsia="Times New Roman" w:hAnsi="Times New Roman" w:cs="Times New Roman"/>
          <w:sz w:val="24"/>
          <w:szCs w:val="24"/>
          <w:lang w:val="en-US" w:eastAsia="en-GB"/>
        </w:rPr>
        <w:t xml:space="preserve"> or naïve philosophical views</w:t>
      </w:r>
      <w:r>
        <w:rPr>
          <w:rFonts w:ascii="Times New Roman" w:eastAsia="Times New Roman" w:hAnsi="Times New Roman" w:cs="Times New Roman"/>
          <w:sz w:val="24"/>
          <w:szCs w:val="24"/>
          <w:lang w:val="en-US" w:eastAsia="en-GB"/>
        </w:rPr>
        <w:t xml:space="preserve"> formulated by using</w:t>
      </w:r>
      <w:r w:rsidR="005374E8">
        <w:rPr>
          <w:rFonts w:ascii="Times New Roman" w:eastAsia="Times New Roman" w:hAnsi="Times New Roman" w:cs="Times New Roman"/>
          <w:sz w:val="24"/>
          <w:szCs w:val="24"/>
          <w:lang w:val="en-US" w:eastAsia="en-GB"/>
        </w:rPr>
        <w:t xml:space="preserve"> natural </w:t>
      </w:r>
      <w:r w:rsidR="00A37AE9">
        <w:rPr>
          <w:rFonts w:ascii="Times New Roman" w:eastAsia="Times New Roman" w:hAnsi="Times New Roman" w:cs="Times New Roman"/>
          <w:sz w:val="24"/>
          <w:szCs w:val="24"/>
          <w:lang w:val="en-US" w:eastAsia="en-GB"/>
        </w:rPr>
        <w:t>language</w:t>
      </w:r>
      <w:r>
        <w:rPr>
          <w:rFonts w:ascii="Times New Roman" w:eastAsia="Times New Roman" w:hAnsi="Times New Roman" w:cs="Times New Roman"/>
          <w:sz w:val="24"/>
          <w:szCs w:val="24"/>
          <w:lang w:val="en-US" w:eastAsia="en-GB"/>
        </w:rPr>
        <w:t xml:space="preserve">. </w:t>
      </w:r>
      <w:r w:rsidR="00350AC9">
        <w:rPr>
          <w:rFonts w:ascii="Times New Roman" w:eastAsia="Times New Roman" w:hAnsi="Times New Roman" w:cs="Times New Roman"/>
          <w:sz w:val="24"/>
          <w:szCs w:val="24"/>
          <w:lang w:val="en-US" w:eastAsia="en-GB"/>
        </w:rPr>
        <w:t xml:space="preserve">Natural language ontology has as </w:t>
      </w:r>
      <w:r w:rsidR="00350AC9">
        <w:rPr>
          <w:rFonts w:ascii="Times New Roman" w:eastAsia="Times New Roman" w:hAnsi="Times New Roman" w:cs="Times New Roman"/>
          <w:sz w:val="24"/>
          <w:szCs w:val="24"/>
          <w:lang w:val="en-US" w:eastAsia="en-GB"/>
        </w:rPr>
        <w:lastRenderedPageBreak/>
        <w:t xml:space="preserve">its </w:t>
      </w:r>
      <w:r w:rsidR="00927699">
        <w:rPr>
          <w:rFonts w:ascii="Times New Roman" w:eastAsia="Times New Roman" w:hAnsi="Times New Roman" w:cs="Times New Roman"/>
          <w:sz w:val="24"/>
          <w:szCs w:val="24"/>
          <w:lang w:val="en-US" w:eastAsia="en-GB"/>
        </w:rPr>
        <w:t>task to uncover the ontology that is</w:t>
      </w:r>
      <w:r w:rsidR="00350AC9">
        <w:rPr>
          <w:rFonts w:ascii="Times New Roman" w:eastAsia="Times New Roman" w:hAnsi="Times New Roman" w:cs="Times New Roman"/>
          <w:sz w:val="24"/>
          <w:szCs w:val="24"/>
          <w:lang w:val="en-US" w:eastAsia="en-GB"/>
        </w:rPr>
        <w:t xml:space="preserve"> reflected in linguistic intuitions, setting aside the question whether that ontology is real or merely apparent.</w:t>
      </w:r>
      <w:r w:rsidR="00A37AE9">
        <w:rPr>
          <w:rFonts w:ascii="Times New Roman" w:eastAsia="Times New Roman" w:hAnsi="Times New Roman" w:cs="Times New Roman"/>
          <w:sz w:val="24"/>
          <w:szCs w:val="24"/>
          <w:lang w:val="en-US" w:eastAsia="en-GB"/>
        </w:rPr>
        <w:t xml:space="preserve"> </w:t>
      </w:r>
    </w:p>
    <w:p w:rsidR="00AF6FA7" w:rsidRDefault="00A37AE9" w:rsidP="00451EAA">
      <w:pPr>
        <w:pStyle w:val="FootnoteText"/>
        <w:spacing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2F1E57">
        <w:rPr>
          <w:rFonts w:ascii="Times New Roman" w:eastAsia="Times New Roman" w:hAnsi="Times New Roman" w:cs="Times New Roman"/>
          <w:sz w:val="24"/>
          <w:szCs w:val="24"/>
          <w:lang w:val="en-US" w:eastAsia="en-GB"/>
        </w:rPr>
        <w:t xml:space="preserve">I will </w:t>
      </w:r>
      <w:r w:rsidR="002F1E57" w:rsidRPr="001A1C8E">
        <w:rPr>
          <w:rFonts w:ascii="Times New Roman" w:eastAsia="Times New Roman" w:hAnsi="Times New Roman" w:cs="Times New Roman"/>
          <w:sz w:val="24"/>
          <w:szCs w:val="24"/>
          <w:lang w:val="en-US" w:eastAsia="en-GB"/>
        </w:rPr>
        <w:t xml:space="preserve">use </w:t>
      </w:r>
      <w:r w:rsidR="001A1C8E">
        <w:rPr>
          <w:rFonts w:ascii="Times New Roman" w:eastAsia="Times New Roman" w:hAnsi="Times New Roman" w:cs="Times New Roman"/>
          <w:sz w:val="24"/>
          <w:szCs w:val="24"/>
          <w:lang w:val="en-US" w:eastAsia="en-GB"/>
        </w:rPr>
        <w:t>‘</w:t>
      </w:r>
      <w:r w:rsidR="002F1E57" w:rsidRPr="001A1C8E">
        <w:rPr>
          <w:rFonts w:ascii="Times New Roman" w:eastAsia="Times New Roman" w:hAnsi="Times New Roman" w:cs="Times New Roman"/>
          <w:sz w:val="24"/>
          <w:szCs w:val="24"/>
          <w:lang w:val="en-US" w:eastAsia="en-GB"/>
        </w:rPr>
        <w:t>natural language ontology</w:t>
      </w:r>
      <w:r w:rsidR="001A1C8E">
        <w:rPr>
          <w:rFonts w:ascii="Times New Roman" w:eastAsia="Times New Roman" w:hAnsi="Times New Roman" w:cs="Times New Roman"/>
          <w:sz w:val="24"/>
          <w:szCs w:val="24"/>
          <w:lang w:val="en-US" w:eastAsia="en-GB"/>
        </w:rPr>
        <w:t>’</w:t>
      </w:r>
      <w:r w:rsidR="002F1E57">
        <w:rPr>
          <w:rFonts w:ascii="Times New Roman" w:eastAsia="Times New Roman" w:hAnsi="Times New Roman" w:cs="Times New Roman"/>
          <w:sz w:val="24"/>
          <w:szCs w:val="24"/>
          <w:lang w:val="en-US" w:eastAsia="en-GB"/>
        </w:rPr>
        <w:t xml:space="preserve"> as the term for the discipline and </w:t>
      </w:r>
      <w:r w:rsidR="001A1C8E">
        <w:rPr>
          <w:rFonts w:ascii="Times New Roman" w:eastAsia="Times New Roman" w:hAnsi="Times New Roman" w:cs="Times New Roman"/>
          <w:sz w:val="24"/>
          <w:szCs w:val="24"/>
          <w:lang w:val="en-US" w:eastAsia="en-GB"/>
        </w:rPr>
        <w:t>‘</w:t>
      </w:r>
      <w:r w:rsidR="002F1E57">
        <w:rPr>
          <w:rFonts w:ascii="Times New Roman" w:eastAsia="Times New Roman" w:hAnsi="Times New Roman" w:cs="Times New Roman"/>
          <w:sz w:val="24"/>
          <w:szCs w:val="24"/>
          <w:lang w:val="en-US" w:eastAsia="en-GB"/>
        </w:rPr>
        <w:t>the ontology of natural languag</w:t>
      </w:r>
      <w:r w:rsidR="001A1C8E">
        <w:rPr>
          <w:rFonts w:ascii="Times New Roman" w:eastAsia="Times New Roman" w:hAnsi="Times New Roman" w:cs="Times New Roman"/>
          <w:sz w:val="24"/>
          <w:szCs w:val="24"/>
          <w:lang w:val="en-US" w:eastAsia="en-GB"/>
        </w:rPr>
        <w:t>e</w:t>
      </w:r>
      <w:r w:rsidR="00E853CE">
        <w:rPr>
          <w:rFonts w:ascii="Times New Roman" w:eastAsia="Times New Roman" w:hAnsi="Times New Roman" w:cs="Times New Roman"/>
          <w:sz w:val="24"/>
          <w:szCs w:val="24"/>
          <w:lang w:val="en-US" w:eastAsia="en-GB"/>
        </w:rPr>
        <w:t>’</w:t>
      </w:r>
      <w:r w:rsidR="002F1E57">
        <w:rPr>
          <w:rFonts w:ascii="Times New Roman" w:eastAsia="Times New Roman" w:hAnsi="Times New Roman" w:cs="Times New Roman"/>
          <w:sz w:val="24"/>
          <w:szCs w:val="24"/>
          <w:lang w:val="en-US" w:eastAsia="en-GB"/>
        </w:rPr>
        <w:t xml:space="preserve"> as a term for its subject matter</w:t>
      </w:r>
      <w:r w:rsidR="00E853CE">
        <w:rPr>
          <w:rFonts w:ascii="Times New Roman" w:eastAsia="Times New Roman" w:hAnsi="Times New Roman" w:cs="Times New Roman"/>
          <w:sz w:val="24"/>
          <w:szCs w:val="24"/>
          <w:lang w:val="en-US" w:eastAsia="en-GB"/>
        </w:rPr>
        <w:t xml:space="preserve">. </w:t>
      </w:r>
      <w:r w:rsidR="003E645F">
        <w:rPr>
          <w:rFonts w:ascii="Times New Roman" w:eastAsia="Times New Roman" w:hAnsi="Times New Roman" w:cs="Times New Roman"/>
          <w:sz w:val="24"/>
          <w:szCs w:val="24"/>
          <w:lang w:val="en-US" w:eastAsia="en-GB"/>
        </w:rPr>
        <w:t>The more accurate</w:t>
      </w:r>
      <w:r w:rsidR="00E853CE">
        <w:rPr>
          <w:rFonts w:ascii="Times New Roman" w:eastAsia="Times New Roman" w:hAnsi="Times New Roman" w:cs="Times New Roman"/>
          <w:sz w:val="24"/>
          <w:szCs w:val="24"/>
          <w:lang w:val="en-US" w:eastAsia="en-GB"/>
        </w:rPr>
        <w:t xml:space="preserve"> term </w:t>
      </w:r>
      <w:r w:rsidR="005374E8">
        <w:rPr>
          <w:rFonts w:ascii="Times New Roman" w:eastAsia="Times New Roman" w:hAnsi="Times New Roman" w:cs="Times New Roman"/>
          <w:sz w:val="24"/>
          <w:szCs w:val="24"/>
          <w:lang w:val="en-US" w:eastAsia="en-GB"/>
        </w:rPr>
        <w:t xml:space="preserve">for the subject matter of natural language </w:t>
      </w:r>
      <w:r>
        <w:rPr>
          <w:rFonts w:ascii="Times New Roman" w:eastAsia="Times New Roman" w:hAnsi="Times New Roman" w:cs="Times New Roman"/>
          <w:sz w:val="24"/>
          <w:szCs w:val="24"/>
          <w:lang w:val="en-US" w:eastAsia="en-GB"/>
        </w:rPr>
        <w:t xml:space="preserve">ontology </w:t>
      </w:r>
      <w:r w:rsidR="003968E5">
        <w:rPr>
          <w:rFonts w:ascii="Times New Roman" w:eastAsia="Times New Roman" w:hAnsi="Times New Roman" w:cs="Times New Roman"/>
          <w:sz w:val="24"/>
          <w:szCs w:val="24"/>
          <w:lang w:val="en-US" w:eastAsia="en-GB"/>
        </w:rPr>
        <w:t>would</w:t>
      </w:r>
      <w:r w:rsidR="003E645F">
        <w:rPr>
          <w:rFonts w:ascii="Times New Roman" w:eastAsia="Times New Roman" w:hAnsi="Times New Roman" w:cs="Times New Roman"/>
          <w:sz w:val="24"/>
          <w:szCs w:val="24"/>
          <w:lang w:val="en-US" w:eastAsia="en-GB"/>
        </w:rPr>
        <w:t xml:space="preserve"> actually</w:t>
      </w:r>
      <w:r w:rsidR="003968E5">
        <w:rPr>
          <w:rFonts w:ascii="Times New Roman" w:eastAsia="Times New Roman" w:hAnsi="Times New Roman" w:cs="Times New Roman"/>
          <w:sz w:val="24"/>
          <w:szCs w:val="24"/>
          <w:lang w:val="en-US" w:eastAsia="en-GB"/>
        </w:rPr>
        <w:t xml:space="preserve"> be</w:t>
      </w:r>
      <w:r w:rsidR="005374E8">
        <w:rPr>
          <w:rFonts w:ascii="Times New Roman" w:eastAsia="Times New Roman" w:hAnsi="Times New Roman" w:cs="Times New Roman"/>
          <w:sz w:val="24"/>
          <w:szCs w:val="24"/>
          <w:lang w:val="en-US" w:eastAsia="en-GB"/>
        </w:rPr>
        <w:t xml:space="preserve"> </w:t>
      </w:r>
      <w:r w:rsidR="00E718A1">
        <w:rPr>
          <w:rFonts w:ascii="Times New Roman" w:eastAsia="Times New Roman" w:hAnsi="Times New Roman" w:cs="Times New Roman"/>
          <w:sz w:val="24"/>
          <w:szCs w:val="24"/>
          <w:lang w:val="en-US" w:eastAsia="en-GB"/>
        </w:rPr>
        <w:t>‘</w:t>
      </w:r>
      <w:r w:rsidR="005374E8">
        <w:rPr>
          <w:rFonts w:ascii="Times New Roman" w:eastAsia="Times New Roman" w:hAnsi="Times New Roman" w:cs="Times New Roman"/>
          <w:sz w:val="24"/>
          <w:szCs w:val="24"/>
          <w:lang w:val="en-US" w:eastAsia="en-GB"/>
        </w:rPr>
        <w:t>the ontologies</w:t>
      </w:r>
      <w:r w:rsidR="002F1E57">
        <w:rPr>
          <w:rFonts w:ascii="Times New Roman" w:eastAsia="Times New Roman" w:hAnsi="Times New Roman" w:cs="Times New Roman"/>
          <w:sz w:val="24"/>
          <w:szCs w:val="24"/>
          <w:lang w:val="en-US" w:eastAsia="en-GB"/>
        </w:rPr>
        <w:t xml:space="preserve"> </w:t>
      </w:r>
      <w:r w:rsidR="005374E8">
        <w:rPr>
          <w:rFonts w:ascii="Times New Roman" w:eastAsia="Times New Roman" w:hAnsi="Times New Roman" w:cs="Times New Roman"/>
          <w:sz w:val="24"/>
          <w:szCs w:val="24"/>
          <w:lang w:val="en-US" w:eastAsia="en-GB"/>
        </w:rPr>
        <w:t>of</w:t>
      </w:r>
      <w:r w:rsidR="002F1E57">
        <w:rPr>
          <w:rFonts w:ascii="Times New Roman" w:eastAsia="Times New Roman" w:hAnsi="Times New Roman" w:cs="Times New Roman"/>
          <w:sz w:val="24"/>
          <w:szCs w:val="24"/>
          <w:lang w:val="en-US" w:eastAsia="en-GB"/>
        </w:rPr>
        <w:t xml:space="preserve"> natural language</w:t>
      </w:r>
      <w:r w:rsidR="005374E8">
        <w:rPr>
          <w:rFonts w:ascii="Times New Roman" w:eastAsia="Times New Roman" w:hAnsi="Times New Roman" w:cs="Times New Roman"/>
          <w:sz w:val="24"/>
          <w:szCs w:val="24"/>
          <w:lang w:val="en-US" w:eastAsia="en-GB"/>
        </w:rPr>
        <w:t>s</w:t>
      </w:r>
      <w:r w:rsidR="00E853CE">
        <w:rPr>
          <w:rFonts w:ascii="Times New Roman" w:eastAsia="Times New Roman" w:hAnsi="Times New Roman" w:cs="Times New Roman"/>
          <w:sz w:val="24"/>
          <w:szCs w:val="24"/>
          <w:lang w:val="en-US" w:eastAsia="en-GB"/>
        </w:rPr>
        <w:t>’</w:t>
      </w:r>
      <w:r w:rsidR="003968E5">
        <w:rPr>
          <w:rFonts w:ascii="Times New Roman" w:eastAsia="Times New Roman" w:hAnsi="Times New Roman" w:cs="Times New Roman"/>
          <w:sz w:val="24"/>
          <w:szCs w:val="24"/>
          <w:lang w:val="en-US" w:eastAsia="en-GB"/>
        </w:rPr>
        <w:t xml:space="preserve">, since natural languages may reflect different ontologies and even the same language </w:t>
      </w:r>
      <w:r w:rsidR="00350AC9">
        <w:rPr>
          <w:rFonts w:ascii="Times New Roman" w:eastAsia="Times New Roman" w:hAnsi="Times New Roman" w:cs="Times New Roman"/>
          <w:sz w:val="24"/>
          <w:szCs w:val="24"/>
          <w:lang w:val="en-US" w:eastAsia="en-GB"/>
        </w:rPr>
        <w:t xml:space="preserve">(or idiolect) </w:t>
      </w:r>
      <w:r w:rsidR="003968E5">
        <w:rPr>
          <w:rFonts w:ascii="Times New Roman" w:eastAsia="Times New Roman" w:hAnsi="Times New Roman" w:cs="Times New Roman"/>
          <w:sz w:val="24"/>
          <w:szCs w:val="24"/>
          <w:lang w:val="en-US" w:eastAsia="en-GB"/>
        </w:rPr>
        <w:t>m</w:t>
      </w:r>
      <w:r w:rsidR="00350AC9">
        <w:rPr>
          <w:rFonts w:ascii="Times New Roman" w:eastAsia="Times New Roman" w:hAnsi="Times New Roman" w:cs="Times New Roman"/>
          <w:sz w:val="24"/>
          <w:szCs w:val="24"/>
          <w:lang w:val="en-US" w:eastAsia="en-GB"/>
        </w:rPr>
        <w:t xml:space="preserve">ight </w:t>
      </w:r>
      <w:r w:rsidR="003968E5">
        <w:rPr>
          <w:rFonts w:ascii="Times New Roman" w:eastAsia="Times New Roman" w:hAnsi="Times New Roman" w:cs="Times New Roman"/>
          <w:sz w:val="24"/>
          <w:szCs w:val="24"/>
          <w:lang w:val="en-US" w:eastAsia="en-GB"/>
        </w:rPr>
        <w:t xml:space="preserve"> reflect different ontologies</w:t>
      </w:r>
      <w:r w:rsidR="00AF6FA7">
        <w:rPr>
          <w:rFonts w:ascii="Times New Roman" w:eastAsia="Times New Roman" w:hAnsi="Times New Roman" w:cs="Times New Roman"/>
          <w:sz w:val="24"/>
          <w:szCs w:val="24"/>
          <w:lang w:val="en-US" w:eastAsia="en-GB"/>
        </w:rPr>
        <w:t xml:space="preserve">. </w:t>
      </w:r>
      <w:r w:rsidR="005374E8">
        <w:rPr>
          <w:rFonts w:ascii="Times New Roman" w:eastAsia="Times New Roman" w:hAnsi="Times New Roman" w:cs="Times New Roman"/>
          <w:sz w:val="24"/>
          <w:szCs w:val="24"/>
          <w:lang w:val="en-US" w:eastAsia="en-GB"/>
        </w:rPr>
        <w:t xml:space="preserve">For </w:t>
      </w:r>
      <w:r w:rsidR="00350AC9">
        <w:rPr>
          <w:rFonts w:ascii="Times New Roman" w:eastAsia="Times New Roman" w:hAnsi="Times New Roman" w:cs="Times New Roman"/>
          <w:sz w:val="24"/>
          <w:szCs w:val="24"/>
          <w:lang w:val="en-US" w:eastAsia="en-GB"/>
        </w:rPr>
        <w:t>most of the entry I will simplify by talking abou</w:t>
      </w:r>
      <w:r>
        <w:rPr>
          <w:rFonts w:ascii="Times New Roman" w:eastAsia="Times New Roman" w:hAnsi="Times New Roman" w:cs="Times New Roman"/>
          <w:sz w:val="24"/>
          <w:szCs w:val="24"/>
          <w:lang w:val="en-US" w:eastAsia="en-GB"/>
        </w:rPr>
        <w:t>t</w:t>
      </w:r>
      <w:r w:rsidR="00350AC9">
        <w:rPr>
          <w:rFonts w:ascii="Times New Roman" w:eastAsia="Times New Roman" w:hAnsi="Times New Roman" w:cs="Times New Roman"/>
          <w:sz w:val="24"/>
          <w:szCs w:val="24"/>
          <w:lang w:val="en-US" w:eastAsia="en-GB"/>
        </w:rPr>
        <w:t xml:space="preserve"> the ontology of natural language, </w:t>
      </w:r>
      <w:r>
        <w:rPr>
          <w:rFonts w:ascii="Times New Roman" w:eastAsia="Times New Roman" w:hAnsi="Times New Roman" w:cs="Times New Roman"/>
          <w:sz w:val="24"/>
          <w:szCs w:val="24"/>
          <w:lang w:val="en-US" w:eastAsia="en-GB"/>
        </w:rPr>
        <w:t xml:space="preserve">addressing the issue of different ontologies </w:t>
      </w:r>
      <w:r w:rsidR="00C706B7">
        <w:rPr>
          <w:rFonts w:ascii="Times New Roman" w:eastAsia="Times New Roman" w:hAnsi="Times New Roman" w:cs="Times New Roman"/>
          <w:sz w:val="24"/>
          <w:szCs w:val="24"/>
          <w:lang w:val="en-US" w:eastAsia="en-GB"/>
        </w:rPr>
        <w:t>only in</w:t>
      </w:r>
      <w:r>
        <w:rPr>
          <w:rFonts w:ascii="Times New Roman" w:eastAsia="Times New Roman" w:hAnsi="Times New Roman" w:cs="Times New Roman"/>
          <w:sz w:val="24"/>
          <w:szCs w:val="24"/>
          <w:lang w:val="en-US" w:eastAsia="en-GB"/>
        </w:rPr>
        <w:t xml:space="preserve"> Section 4</w:t>
      </w:r>
      <w:r w:rsidR="00AF6FA7">
        <w:rPr>
          <w:rFonts w:ascii="Times New Roman" w:eastAsia="Times New Roman" w:hAnsi="Times New Roman" w:cs="Times New Roman"/>
          <w:sz w:val="24"/>
          <w:szCs w:val="24"/>
          <w:lang w:val="en-US" w:eastAsia="en-GB"/>
        </w:rPr>
        <w:t>.</w:t>
      </w:r>
      <w:r w:rsidR="002F1E57">
        <w:rPr>
          <w:rFonts w:ascii="Times New Roman" w:eastAsia="Times New Roman" w:hAnsi="Times New Roman" w:cs="Times New Roman"/>
          <w:sz w:val="24"/>
          <w:szCs w:val="24"/>
          <w:lang w:val="en-US" w:eastAsia="en-GB"/>
        </w:rPr>
        <w:t xml:space="preserve"> </w:t>
      </w:r>
    </w:p>
    <w:p w:rsidR="00451EAA" w:rsidRPr="00E60606" w:rsidRDefault="00AF6FA7" w:rsidP="00451EAA">
      <w:pPr>
        <w:pStyle w:val="FootnoteText"/>
        <w:spacing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en-GB"/>
        </w:rPr>
        <w:t xml:space="preserve">      </w:t>
      </w:r>
      <w:r w:rsidR="00451EAA" w:rsidRPr="00E60606">
        <w:rPr>
          <w:rFonts w:ascii="Times New Roman" w:eastAsia="Times New Roman" w:hAnsi="Times New Roman" w:cs="Times New Roman"/>
          <w:sz w:val="24"/>
          <w:szCs w:val="24"/>
          <w:lang w:val="en-US" w:eastAsia="en-GB"/>
        </w:rPr>
        <w:t>Natural language ontology had been suggested as a discipline first by Bach (1986), who uses the ter</w:t>
      </w:r>
      <w:r w:rsidR="00451EAA">
        <w:rPr>
          <w:rFonts w:ascii="Times New Roman" w:eastAsia="Times New Roman" w:hAnsi="Times New Roman" w:cs="Times New Roman"/>
          <w:sz w:val="24"/>
          <w:szCs w:val="24"/>
          <w:lang w:val="en-US" w:eastAsia="en-GB"/>
        </w:rPr>
        <w:t xml:space="preserve">m ‘natural language metaphysics’. </w:t>
      </w:r>
      <w:r w:rsidR="00A37AE9">
        <w:rPr>
          <w:rFonts w:ascii="Times New Roman" w:eastAsia="Times New Roman" w:hAnsi="Times New Roman" w:cs="Times New Roman"/>
          <w:sz w:val="24"/>
          <w:szCs w:val="24"/>
          <w:lang w:val="en-US" w:eastAsia="en-GB"/>
        </w:rPr>
        <w:t xml:space="preserve">That term </w:t>
      </w:r>
      <w:r w:rsidR="00451EAA" w:rsidRPr="00E60606">
        <w:rPr>
          <w:rFonts w:ascii="Times New Roman" w:hAnsi="Times New Roman" w:cs="Times New Roman"/>
          <w:sz w:val="24"/>
          <w:szCs w:val="24"/>
          <w:lang w:val="en-US"/>
        </w:rPr>
        <w:t>is in a sense more adequate than ‘natural language ontology’</w:t>
      </w:r>
      <w:r w:rsidR="00AD113B">
        <w:rPr>
          <w:rFonts w:ascii="Times New Roman" w:hAnsi="Times New Roman" w:cs="Times New Roman"/>
          <w:sz w:val="24"/>
          <w:szCs w:val="24"/>
          <w:lang w:val="en-US"/>
        </w:rPr>
        <w:t xml:space="preserve">: </w:t>
      </w:r>
      <w:r w:rsidR="00451EAA" w:rsidRPr="00E60606">
        <w:rPr>
          <w:rFonts w:ascii="Times New Roman" w:hAnsi="Times New Roman" w:cs="Times New Roman"/>
          <w:sz w:val="24"/>
          <w:szCs w:val="24"/>
          <w:lang w:val="en-US"/>
        </w:rPr>
        <w:t xml:space="preserve">ontology is </w:t>
      </w:r>
      <w:r w:rsidR="009B6E31">
        <w:rPr>
          <w:rFonts w:ascii="Times New Roman" w:hAnsi="Times New Roman" w:cs="Times New Roman"/>
          <w:sz w:val="24"/>
          <w:szCs w:val="24"/>
          <w:lang w:val="en-US"/>
        </w:rPr>
        <w:t>often</w:t>
      </w:r>
      <w:r w:rsidR="00451EAA" w:rsidRPr="00E60606">
        <w:rPr>
          <w:rFonts w:ascii="Times New Roman" w:hAnsi="Times New Roman" w:cs="Times New Roman"/>
          <w:sz w:val="24"/>
          <w:szCs w:val="24"/>
          <w:lang w:val="en-US"/>
        </w:rPr>
        <w:t xml:space="preserve"> taken to be narrower than metaphysics, dealing </w:t>
      </w:r>
      <w:r w:rsidR="00451EAA">
        <w:rPr>
          <w:rFonts w:ascii="Times New Roman" w:hAnsi="Times New Roman" w:cs="Times New Roman"/>
          <w:sz w:val="24"/>
          <w:szCs w:val="24"/>
          <w:lang w:val="en-US"/>
        </w:rPr>
        <w:t xml:space="preserve">just </w:t>
      </w:r>
      <w:r w:rsidR="00451EAA" w:rsidRPr="00E60606">
        <w:rPr>
          <w:rFonts w:ascii="Times New Roman" w:hAnsi="Times New Roman" w:cs="Times New Roman"/>
          <w:sz w:val="24"/>
          <w:szCs w:val="24"/>
          <w:lang w:val="en-US"/>
        </w:rPr>
        <w:t>with what there</w:t>
      </w:r>
      <w:r w:rsidR="00AD113B">
        <w:rPr>
          <w:rFonts w:ascii="Times New Roman" w:hAnsi="Times New Roman" w:cs="Times New Roman"/>
          <w:sz w:val="24"/>
          <w:szCs w:val="24"/>
          <w:lang w:val="en-US"/>
        </w:rPr>
        <w:t xml:space="preserve"> </w:t>
      </w:r>
      <w:r w:rsidR="007C3C24">
        <w:rPr>
          <w:rFonts w:ascii="Times New Roman" w:hAnsi="Times New Roman" w:cs="Times New Roman"/>
          <w:sz w:val="24"/>
          <w:szCs w:val="24"/>
          <w:lang w:val="en-US"/>
        </w:rPr>
        <w:t xml:space="preserve">is </w:t>
      </w:r>
      <w:r w:rsidR="00AD113B">
        <w:rPr>
          <w:rFonts w:ascii="Times New Roman" w:hAnsi="Times New Roman" w:cs="Times New Roman"/>
          <w:sz w:val="24"/>
          <w:szCs w:val="24"/>
          <w:lang w:val="en-US"/>
        </w:rPr>
        <w:t>(the inventory of things)</w:t>
      </w:r>
      <w:r w:rsidR="007C3C24">
        <w:rPr>
          <w:rFonts w:ascii="Times New Roman" w:hAnsi="Times New Roman" w:cs="Times New Roman"/>
          <w:sz w:val="24"/>
          <w:szCs w:val="24"/>
          <w:lang w:val="en-US"/>
        </w:rPr>
        <w:t xml:space="preserve"> </w:t>
      </w:r>
      <w:r w:rsidR="00451EAA" w:rsidRPr="00E60606">
        <w:rPr>
          <w:rFonts w:ascii="Times New Roman" w:hAnsi="Times New Roman" w:cs="Times New Roman"/>
          <w:sz w:val="24"/>
          <w:szCs w:val="24"/>
          <w:lang w:val="en-US"/>
        </w:rPr>
        <w:t>rather than</w:t>
      </w:r>
      <w:r w:rsidR="00AD113B">
        <w:rPr>
          <w:rFonts w:ascii="Times New Roman" w:hAnsi="Times New Roman" w:cs="Times New Roman"/>
          <w:sz w:val="24"/>
          <w:szCs w:val="24"/>
          <w:lang w:val="en-US"/>
        </w:rPr>
        <w:t>, as metaphysics does,</w:t>
      </w:r>
      <w:r w:rsidR="00451EAA" w:rsidRPr="00E60606">
        <w:rPr>
          <w:rFonts w:ascii="Times New Roman" w:hAnsi="Times New Roman" w:cs="Times New Roman"/>
          <w:sz w:val="24"/>
          <w:szCs w:val="24"/>
          <w:lang w:val="en-US"/>
        </w:rPr>
        <w:t xml:space="preserve"> with the nature of things</w:t>
      </w:r>
      <w:r w:rsidR="00AD113B">
        <w:rPr>
          <w:rFonts w:ascii="Times New Roman" w:hAnsi="Times New Roman" w:cs="Times New Roman"/>
          <w:sz w:val="24"/>
          <w:szCs w:val="24"/>
          <w:lang w:val="en-US"/>
        </w:rPr>
        <w:t xml:space="preserve"> (Quine 1948)</w:t>
      </w:r>
      <w:r w:rsidR="00451EAA">
        <w:rPr>
          <w:rFonts w:ascii="Times New Roman" w:hAnsi="Times New Roman" w:cs="Times New Roman"/>
          <w:sz w:val="24"/>
          <w:szCs w:val="24"/>
          <w:lang w:val="en-US"/>
        </w:rPr>
        <w:t>.</w:t>
      </w:r>
      <w:r w:rsidR="00451EAA" w:rsidRPr="00E60606">
        <w:rPr>
          <w:rFonts w:ascii="Times New Roman" w:hAnsi="Times New Roman" w:cs="Times New Roman"/>
          <w:sz w:val="24"/>
          <w:szCs w:val="24"/>
          <w:lang w:val="en-US"/>
        </w:rPr>
        <w:t xml:space="preserve"> However, ‘ontology’ is increasingly used in the broader sense of metaphysics as well</w:t>
      </w:r>
      <w:r w:rsidR="00451EAA">
        <w:rPr>
          <w:rFonts w:ascii="Times New Roman" w:hAnsi="Times New Roman" w:cs="Times New Roman"/>
          <w:sz w:val="24"/>
          <w:szCs w:val="24"/>
          <w:lang w:val="en-US"/>
        </w:rPr>
        <w:t xml:space="preserve">, </w:t>
      </w:r>
      <w:r w:rsidR="00C1204B">
        <w:rPr>
          <w:rFonts w:ascii="Times New Roman" w:hAnsi="Times New Roman" w:cs="Times New Roman"/>
          <w:sz w:val="24"/>
          <w:szCs w:val="24"/>
          <w:lang w:val="en-US"/>
        </w:rPr>
        <w:t>especially</w:t>
      </w:r>
      <w:r w:rsidR="00451EAA">
        <w:rPr>
          <w:rFonts w:ascii="Times New Roman" w:hAnsi="Times New Roman" w:cs="Times New Roman"/>
          <w:sz w:val="24"/>
          <w:szCs w:val="24"/>
          <w:lang w:val="en-US"/>
        </w:rPr>
        <w:t xml:space="preserve"> when it</w:t>
      </w:r>
      <w:r w:rsidR="00451EAA" w:rsidRPr="00E60606">
        <w:rPr>
          <w:rFonts w:ascii="Times New Roman" w:hAnsi="Times New Roman" w:cs="Times New Roman"/>
          <w:sz w:val="24"/>
          <w:szCs w:val="24"/>
          <w:lang w:val="en-US"/>
        </w:rPr>
        <w:t xml:space="preserve"> has an empirical </w:t>
      </w:r>
      <w:r>
        <w:rPr>
          <w:rFonts w:ascii="Times New Roman" w:hAnsi="Times New Roman" w:cs="Times New Roman"/>
          <w:sz w:val="24"/>
          <w:szCs w:val="24"/>
          <w:lang w:val="en-US"/>
        </w:rPr>
        <w:t>or applied dimension (</w:t>
      </w:r>
      <w:r w:rsidR="00DB072E">
        <w:rPr>
          <w:rFonts w:ascii="Times New Roman" w:hAnsi="Times New Roman" w:cs="Times New Roman"/>
          <w:sz w:val="24"/>
          <w:szCs w:val="24"/>
          <w:lang w:val="en-US"/>
        </w:rPr>
        <w:t xml:space="preserve">e.g. </w:t>
      </w:r>
      <w:r w:rsidR="00451EAA" w:rsidRPr="00E60606">
        <w:rPr>
          <w:rFonts w:ascii="Times New Roman" w:hAnsi="Times New Roman" w:cs="Times New Roman"/>
          <w:sz w:val="24"/>
          <w:szCs w:val="24"/>
          <w:lang w:val="en-US"/>
        </w:rPr>
        <w:t xml:space="preserve">‘applied </w:t>
      </w:r>
      <w:r w:rsidR="00451EAA" w:rsidRPr="00DB072E">
        <w:rPr>
          <w:rFonts w:ascii="Times New Roman" w:hAnsi="Times New Roman" w:cs="Times New Roman"/>
          <w:sz w:val="24"/>
          <w:szCs w:val="24"/>
          <w:lang w:val="en-US"/>
        </w:rPr>
        <w:t>ontology’</w:t>
      </w:r>
      <w:r w:rsidR="00DB072E" w:rsidRPr="00DB072E">
        <w:rPr>
          <w:rFonts w:ascii="Times New Roman" w:hAnsi="Times New Roman" w:cs="Times New Roman"/>
          <w:sz w:val="24"/>
          <w:szCs w:val="24"/>
          <w:lang w:val="en-US"/>
        </w:rPr>
        <w:t xml:space="preserve">, </w:t>
      </w:r>
      <w:r w:rsidR="00302881">
        <w:rPr>
          <w:rFonts w:ascii="Times New Roman" w:hAnsi="Times New Roman" w:cs="Times New Roman"/>
          <w:sz w:val="24"/>
          <w:szCs w:val="24"/>
          <w:lang w:val="en-US"/>
        </w:rPr>
        <w:t>a field of study that</w:t>
      </w:r>
      <w:r w:rsidR="00DB072E" w:rsidRPr="00DB072E">
        <w:rPr>
          <w:rFonts w:ascii="Times New Roman" w:hAnsi="Times New Roman" w:cs="Times New Roman"/>
          <w:sz w:val="24"/>
          <w:szCs w:val="24"/>
          <w:lang w:val="en-US"/>
        </w:rPr>
        <w:t xml:space="preserve"> involves the practical application of ontological </w:t>
      </w:r>
      <w:r w:rsidR="00DB072E">
        <w:rPr>
          <w:rFonts w:ascii="Times New Roman" w:hAnsi="Times New Roman" w:cs="Times New Roman"/>
          <w:sz w:val="24"/>
          <w:szCs w:val="24"/>
          <w:lang w:val="en-US"/>
        </w:rPr>
        <w:t>notions and theories</w:t>
      </w:r>
      <w:r w:rsidR="00DB072E" w:rsidRPr="00DB072E">
        <w:rPr>
          <w:rFonts w:ascii="Times New Roman" w:hAnsi="Times New Roman" w:cs="Times New Roman"/>
          <w:sz w:val="24"/>
          <w:szCs w:val="24"/>
          <w:lang w:val="en-US"/>
        </w:rPr>
        <w:t xml:space="preserve"> to specific domains, such as management</w:t>
      </w:r>
      <w:r w:rsidR="00DB072E">
        <w:rPr>
          <w:rFonts w:ascii="Times New Roman" w:hAnsi="Times New Roman" w:cs="Times New Roman"/>
          <w:sz w:val="24"/>
          <w:szCs w:val="24"/>
          <w:lang w:val="en-US"/>
        </w:rPr>
        <w:t>,</w:t>
      </w:r>
      <w:r w:rsidR="00DB072E" w:rsidRPr="00DB072E">
        <w:rPr>
          <w:rFonts w:ascii="Times New Roman" w:hAnsi="Times New Roman" w:cs="Times New Roman"/>
          <w:sz w:val="24"/>
          <w:szCs w:val="24"/>
          <w:lang w:val="en-US"/>
        </w:rPr>
        <w:t xml:space="preserve"> biomedicine or geography</w:t>
      </w:r>
      <w:r w:rsidR="00451EAA" w:rsidRPr="00AD113B">
        <w:rPr>
          <w:rFonts w:ascii="Times New Roman" w:hAnsi="Times New Roman" w:cs="Times New Roman"/>
          <w:sz w:val="24"/>
          <w:szCs w:val="24"/>
          <w:lang w:val="en-US"/>
        </w:rPr>
        <w:t xml:space="preserve">). </w:t>
      </w:r>
      <w:r w:rsidR="00451EAA" w:rsidRPr="00E60606">
        <w:rPr>
          <w:rFonts w:ascii="Times New Roman" w:hAnsi="Times New Roman" w:cs="Times New Roman"/>
          <w:sz w:val="24"/>
          <w:szCs w:val="24"/>
          <w:lang w:val="en-US"/>
        </w:rPr>
        <w:t>Also</w:t>
      </w:r>
      <w:r w:rsidR="00D73770">
        <w:rPr>
          <w:rFonts w:ascii="Times New Roman" w:hAnsi="Times New Roman" w:cs="Times New Roman"/>
          <w:sz w:val="24"/>
          <w:szCs w:val="24"/>
          <w:lang w:val="en-US"/>
        </w:rPr>
        <w:t xml:space="preserve"> the count noun</w:t>
      </w:r>
      <w:r w:rsidR="00451EAA" w:rsidRPr="00E60606">
        <w:rPr>
          <w:rFonts w:ascii="Times New Roman" w:hAnsi="Times New Roman" w:cs="Times New Roman"/>
          <w:sz w:val="24"/>
          <w:szCs w:val="24"/>
          <w:lang w:val="en-US"/>
        </w:rPr>
        <w:t xml:space="preserve"> ‘ontology’</w:t>
      </w:r>
      <w:r w:rsidR="00D73770">
        <w:rPr>
          <w:rFonts w:ascii="Times New Roman" w:hAnsi="Times New Roman" w:cs="Times New Roman"/>
          <w:sz w:val="24"/>
          <w:szCs w:val="24"/>
          <w:lang w:val="en-US"/>
        </w:rPr>
        <w:t xml:space="preserve"> </w:t>
      </w:r>
      <w:r w:rsidR="00451EAA">
        <w:rPr>
          <w:rFonts w:ascii="Times New Roman" w:hAnsi="Times New Roman" w:cs="Times New Roman"/>
          <w:sz w:val="24"/>
          <w:szCs w:val="24"/>
          <w:lang w:val="en-US"/>
        </w:rPr>
        <w:t xml:space="preserve">is </w:t>
      </w:r>
      <w:r w:rsidR="00DC499D">
        <w:rPr>
          <w:rFonts w:ascii="Times New Roman" w:hAnsi="Times New Roman" w:cs="Times New Roman"/>
          <w:sz w:val="24"/>
          <w:szCs w:val="24"/>
          <w:lang w:val="en-US"/>
        </w:rPr>
        <w:t>better</w:t>
      </w:r>
      <w:r w:rsidR="00736399">
        <w:rPr>
          <w:rFonts w:ascii="Times New Roman" w:hAnsi="Times New Roman" w:cs="Times New Roman"/>
          <w:sz w:val="24"/>
          <w:szCs w:val="24"/>
          <w:lang w:val="en-US"/>
        </w:rPr>
        <w:t xml:space="preserve"> usable</w:t>
      </w:r>
      <w:r w:rsidR="00451EAA">
        <w:rPr>
          <w:rFonts w:ascii="Times New Roman" w:hAnsi="Times New Roman" w:cs="Times New Roman"/>
          <w:sz w:val="24"/>
          <w:szCs w:val="24"/>
          <w:lang w:val="en-US"/>
        </w:rPr>
        <w:t xml:space="preserve"> </w:t>
      </w:r>
      <w:r w:rsidR="00736399">
        <w:rPr>
          <w:rFonts w:ascii="Times New Roman" w:hAnsi="Times New Roman" w:cs="Times New Roman"/>
          <w:sz w:val="24"/>
          <w:szCs w:val="24"/>
          <w:lang w:val="en-US"/>
        </w:rPr>
        <w:t>than ‘metaphysics’</w:t>
      </w:r>
      <w:r w:rsidR="00451EAA">
        <w:rPr>
          <w:rFonts w:ascii="Times New Roman" w:hAnsi="Times New Roman" w:cs="Times New Roman"/>
          <w:sz w:val="24"/>
          <w:szCs w:val="24"/>
          <w:lang w:val="en-US"/>
        </w:rPr>
        <w:t xml:space="preserve"> </w:t>
      </w:r>
      <w:r w:rsidR="00736399">
        <w:rPr>
          <w:rFonts w:ascii="Times New Roman" w:hAnsi="Times New Roman" w:cs="Times New Roman"/>
          <w:sz w:val="24"/>
          <w:szCs w:val="24"/>
          <w:lang w:val="en-US"/>
        </w:rPr>
        <w:t>to</w:t>
      </w:r>
      <w:r w:rsidR="00451EAA">
        <w:rPr>
          <w:rFonts w:ascii="Times New Roman" w:hAnsi="Times New Roman" w:cs="Times New Roman"/>
          <w:sz w:val="24"/>
          <w:szCs w:val="24"/>
          <w:lang w:val="en-US"/>
        </w:rPr>
        <w:t xml:space="preserve"> denot</w:t>
      </w:r>
      <w:r w:rsidR="00736399">
        <w:rPr>
          <w:rFonts w:ascii="Times New Roman" w:hAnsi="Times New Roman" w:cs="Times New Roman"/>
          <w:sz w:val="24"/>
          <w:szCs w:val="24"/>
          <w:lang w:val="en-US"/>
        </w:rPr>
        <w:t>e</w:t>
      </w:r>
      <w:r w:rsidR="00451EAA">
        <w:rPr>
          <w:rFonts w:ascii="Times New Roman" w:hAnsi="Times New Roman" w:cs="Times New Roman"/>
          <w:sz w:val="24"/>
          <w:szCs w:val="24"/>
          <w:lang w:val="en-US"/>
        </w:rPr>
        <w:t xml:space="preserve"> the subject matter of </w:t>
      </w:r>
      <w:r w:rsidR="00DC499D">
        <w:rPr>
          <w:rFonts w:ascii="Times New Roman" w:hAnsi="Times New Roman" w:cs="Times New Roman"/>
          <w:sz w:val="24"/>
          <w:szCs w:val="24"/>
          <w:lang w:val="en-US"/>
        </w:rPr>
        <w:t>a branch of metaphysics</w:t>
      </w:r>
      <w:r w:rsidR="00D73770">
        <w:rPr>
          <w:rFonts w:ascii="Times New Roman" w:hAnsi="Times New Roman" w:cs="Times New Roman"/>
          <w:sz w:val="24"/>
          <w:szCs w:val="24"/>
          <w:lang w:val="en-US"/>
        </w:rPr>
        <w:t xml:space="preserve"> </w:t>
      </w:r>
      <w:r>
        <w:rPr>
          <w:rFonts w:ascii="Times New Roman" w:hAnsi="Times New Roman" w:cs="Times New Roman"/>
          <w:sz w:val="24"/>
          <w:szCs w:val="24"/>
          <w:lang w:val="en-US"/>
        </w:rPr>
        <w:t>since it comes with</w:t>
      </w:r>
      <w:r w:rsidR="00DC499D">
        <w:rPr>
          <w:rFonts w:ascii="Times New Roman" w:hAnsi="Times New Roman" w:cs="Times New Roman"/>
          <w:sz w:val="24"/>
          <w:szCs w:val="24"/>
          <w:lang w:val="en-US"/>
        </w:rPr>
        <w:t xml:space="preserve"> a </w:t>
      </w:r>
      <w:r w:rsidR="00DC499D" w:rsidRPr="00A37AE9">
        <w:rPr>
          <w:rFonts w:ascii="Times New Roman" w:hAnsi="Times New Roman" w:cs="Times New Roman"/>
          <w:sz w:val="24"/>
          <w:szCs w:val="24"/>
          <w:lang w:val="en-US"/>
        </w:rPr>
        <w:t>plural</w:t>
      </w:r>
      <w:r w:rsidR="00A37AE9" w:rsidRPr="00A37AE9">
        <w:rPr>
          <w:rFonts w:ascii="Times New Roman" w:hAnsi="Times New Roman" w:cs="Times New Roman"/>
          <w:sz w:val="24"/>
          <w:szCs w:val="24"/>
          <w:lang w:val="en-US"/>
        </w:rPr>
        <w:t xml:space="preserve">, allowing talk about </w:t>
      </w:r>
      <w:r w:rsidR="00D73770" w:rsidRPr="00A37AE9">
        <w:rPr>
          <w:rFonts w:ascii="Times New Roman" w:hAnsi="Times New Roman" w:cs="Times New Roman"/>
          <w:sz w:val="24"/>
          <w:szCs w:val="24"/>
          <w:lang w:val="en-US"/>
        </w:rPr>
        <w:t>‘the o</w:t>
      </w:r>
      <w:r w:rsidR="007C3C24" w:rsidRPr="00A37AE9">
        <w:rPr>
          <w:rFonts w:ascii="Times New Roman" w:hAnsi="Times New Roman" w:cs="Times New Roman"/>
          <w:sz w:val="24"/>
          <w:szCs w:val="24"/>
          <w:lang w:val="en-US"/>
        </w:rPr>
        <w:t>ntologies of natural languages</w:t>
      </w:r>
      <w:r w:rsidR="00A37AE9" w:rsidRPr="00A37AE9">
        <w:rPr>
          <w:rFonts w:ascii="Times New Roman" w:hAnsi="Times New Roman" w:cs="Times New Roman"/>
          <w:sz w:val="24"/>
          <w:szCs w:val="24"/>
          <w:lang w:val="en-US"/>
        </w:rPr>
        <w:t>’</w:t>
      </w:r>
      <w:r w:rsidR="00451EAA" w:rsidRPr="00A37AE9">
        <w:rPr>
          <w:rFonts w:ascii="Times New Roman" w:hAnsi="Times New Roman" w:cs="Times New Roman"/>
          <w:sz w:val="24"/>
          <w:szCs w:val="24"/>
          <w:lang w:val="en-US"/>
        </w:rPr>
        <w:t xml:space="preserve"> </w:t>
      </w:r>
      <w:r w:rsidR="007C3C24" w:rsidRPr="00A37AE9">
        <w:rPr>
          <w:rFonts w:ascii="Times New Roman" w:hAnsi="Times New Roman" w:cs="Times New Roman"/>
          <w:sz w:val="24"/>
          <w:szCs w:val="24"/>
          <w:lang w:val="en-US"/>
        </w:rPr>
        <w:t>and</w:t>
      </w:r>
      <w:r w:rsidR="00451EAA" w:rsidRPr="00A37AE9">
        <w:rPr>
          <w:rFonts w:ascii="Times New Roman" w:hAnsi="Times New Roman" w:cs="Times New Roman"/>
          <w:sz w:val="24"/>
          <w:szCs w:val="24"/>
          <w:lang w:val="en-US"/>
        </w:rPr>
        <w:t xml:space="preserve"> </w:t>
      </w:r>
      <w:r w:rsidR="00A37AE9" w:rsidRPr="00A37AE9">
        <w:rPr>
          <w:rFonts w:ascii="Times New Roman" w:hAnsi="Times New Roman" w:cs="Times New Roman"/>
          <w:sz w:val="24"/>
          <w:szCs w:val="24"/>
          <w:lang w:val="en-US"/>
        </w:rPr>
        <w:t>‘</w:t>
      </w:r>
      <w:r w:rsidR="00451EAA" w:rsidRPr="00A37AE9">
        <w:rPr>
          <w:rFonts w:ascii="Times New Roman" w:hAnsi="Times New Roman" w:cs="Times New Roman"/>
          <w:sz w:val="24"/>
          <w:szCs w:val="24"/>
          <w:lang w:val="en-US"/>
        </w:rPr>
        <w:t>different ontologies</w:t>
      </w:r>
      <w:r w:rsidR="00A37AE9">
        <w:rPr>
          <w:rFonts w:ascii="Times New Roman" w:hAnsi="Times New Roman" w:cs="Times New Roman"/>
          <w:sz w:val="24"/>
          <w:szCs w:val="24"/>
          <w:lang w:val="en-US"/>
        </w:rPr>
        <w:t>’</w:t>
      </w:r>
      <w:r w:rsidR="00451EAA" w:rsidRPr="00E60606">
        <w:rPr>
          <w:rFonts w:ascii="Times New Roman" w:hAnsi="Times New Roman" w:cs="Times New Roman"/>
          <w:sz w:val="24"/>
          <w:szCs w:val="24"/>
          <w:lang w:val="en-US"/>
        </w:rPr>
        <w:t xml:space="preserve"> </w:t>
      </w:r>
      <w:r w:rsidR="00451EAA">
        <w:rPr>
          <w:rFonts w:ascii="Times New Roman" w:hAnsi="Times New Roman" w:cs="Times New Roman"/>
          <w:sz w:val="24"/>
          <w:szCs w:val="24"/>
          <w:lang w:val="en-US"/>
        </w:rPr>
        <w:t>being</w:t>
      </w:r>
      <w:r w:rsidR="00451EAA" w:rsidRPr="00E60606">
        <w:rPr>
          <w:rFonts w:ascii="Times New Roman" w:hAnsi="Times New Roman" w:cs="Times New Roman"/>
          <w:sz w:val="24"/>
          <w:szCs w:val="24"/>
          <w:lang w:val="en-US"/>
        </w:rPr>
        <w:t xml:space="preserve"> the subject matter of different branches of metaphysics</w:t>
      </w:r>
      <w:r w:rsidR="0076483C">
        <w:rPr>
          <w:rFonts w:ascii="Times New Roman" w:hAnsi="Times New Roman" w:cs="Times New Roman"/>
          <w:sz w:val="24"/>
          <w:szCs w:val="24"/>
          <w:lang w:val="en-US"/>
        </w:rPr>
        <w:t>.</w:t>
      </w:r>
    </w:p>
    <w:p w:rsidR="00451EAA" w:rsidRDefault="00451EAA" w:rsidP="00226B9E">
      <w:pPr>
        <w:pStyle w:val="FootnoteText"/>
        <w:spacing w:line="360" w:lineRule="auto"/>
        <w:rPr>
          <w:rFonts w:ascii="Times New Roman" w:eastAsia="Times New Roman" w:hAnsi="Times New Roman" w:cs="Times New Roman"/>
          <w:sz w:val="24"/>
          <w:szCs w:val="24"/>
          <w:lang w:val="en-US" w:eastAsia="en-GB"/>
        </w:rPr>
      </w:pPr>
    </w:p>
    <w:p w:rsidR="00451EAA" w:rsidRPr="00EB26E7" w:rsidRDefault="00451EAA" w:rsidP="00226B9E">
      <w:pPr>
        <w:pStyle w:val="FootnoteText"/>
        <w:spacing w:line="360" w:lineRule="auto"/>
        <w:rPr>
          <w:rFonts w:ascii="Times New Roman" w:eastAsia="Times New Roman" w:hAnsi="Times New Roman" w:cs="Times New Roman"/>
          <w:b/>
          <w:sz w:val="24"/>
          <w:szCs w:val="24"/>
          <w:lang w:val="en-US" w:eastAsia="en-GB"/>
        </w:rPr>
      </w:pPr>
      <w:r w:rsidRPr="00EB26E7">
        <w:rPr>
          <w:rFonts w:ascii="Times New Roman" w:eastAsia="Times New Roman" w:hAnsi="Times New Roman" w:cs="Times New Roman"/>
          <w:b/>
          <w:sz w:val="24"/>
          <w:szCs w:val="24"/>
          <w:lang w:val="en-US" w:eastAsia="en-GB"/>
        </w:rPr>
        <w:t xml:space="preserve">1.2. </w:t>
      </w:r>
      <w:r w:rsidR="00EB26E7" w:rsidRPr="00EB26E7">
        <w:rPr>
          <w:rFonts w:ascii="Times New Roman" w:eastAsia="Times New Roman" w:hAnsi="Times New Roman" w:cs="Times New Roman"/>
          <w:b/>
          <w:sz w:val="24"/>
          <w:szCs w:val="24"/>
          <w:lang w:val="en-US" w:eastAsia="en-GB"/>
        </w:rPr>
        <w:t>Natural language ontology as a practice throughout the history of philosophy</w:t>
      </w:r>
    </w:p>
    <w:p w:rsidR="00EB26E7" w:rsidRDefault="00EB26E7" w:rsidP="00226B9E">
      <w:pPr>
        <w:pStyle w:val="FootnoteText"/>
        <w:spacing w:line="360" w:lineRule="auto"/>
        <w:rPr>
          <w:rFonts w:ascii="Times New Roman" w:eastAsia="Times New Roman" w:hAnsi="Times New Roman" w:cs="Times New Roman"/>
          <w:sz w:val="24"/>
          <w:szCs w:val="24"/>
          <w:lang w:val="en-US" w:eastAsia="en-GB"/>
        </w:rPr>
      </w:pPr>
    </w:p>
    <w:p w:rsidR="00A37AE9" w:rsidRDefault="007677D1" w:rsidP="00451EAA">
      <w:pPr>
        <w:spacing w:line="360" w:lineRule="auto"/>
        <w:contextualSpacing/>
        <w:jc w:val="both"/>
        <w:rPr>
          <w:rFonts w:ascii="Times New Roman" w:eastAsia="Times New Roman" w:hAnsi="Times New Roman" w:cs="Times New Roman"/>
          <w:sz w:val="24"/>
          <w:szCs w:val="24"/>
          <w:lang w:val="en-US" w:eastAsia="en-GB"/>
        </w:rPr>
      </w:pPr>
      <w:r w:rsidRPr="00E60606">
        <w:rPr>
          <w:rFonts w:ascii="Times New Roman" w:eastAsia="Times New Roman" w:hAnsi="Times New Roman" w:cs="Times New Roman"/>
          <w:sz w:val="24"/>
          <w:szCs w:val="24"/>
          <w:lang w:val="en-US" w:eastAsia="en-GB"/>
        </w:rPr>
        <w:t>Natural language ontology</w:t>
      </w:r>
      <w:r w:rsidR="00226B9E" w:rsidRPr="00E60606">
        <w:rPr>
          <w:rFonts w:ascii="Times New Roman" w:eastAsia="Times New Roman" w:hAnsi="Times New Roman" w:cs="Times New Roman"/>
          <w:sz w:val="24"/>
          <w:szCs w:val="24"/>
          <w:lang w:val="en-US" w:eastAsia="en-GB"/>
        </w:rPr>
        <w:t xml:space="preserve"> </w:t>
      </w:r>
      <w:r w:rsidRPr="00E60606">
        <w:rPr>
          <w:rFonts w:ascii="Times New Roman" w:eastAsia="Times New Roman" w:hAnsi="Times New Roman" w:cs="Times New Roman"/>
          <w:sz w:val="24"/>
          <w:szCs w:val="24"/>
          <w:lang w:val="en-US" w:eastAsia="en-GB"/>
        </w:rPr>
        <w:t xml:space="preserve">is </w:t>
      </w:r>
      <w:r w:rsidR="004241C8">
        <w:rPr>
          <w:rFonts w:ascii="Times New Roman" w:eastAsia="Times New Roman" w:hAnsi="Times New Roman" w:cs="Times New Roman"/>
          <w:sz w:val="24"/>
          <w:szCs w:val="24"/>
          <w:lang w:val="en-US" w:eastAsia="en-GB"/>
        </w:rPr>
        <w:t>a developing</w:t>
      </w:r>
      <w:r w:rsidRPr="00E60606">
        <w:rPr>
          <w:rFonts w:ascii="Times New Roman" w:eastAsia="Times New Roman" w:hAnsi="Times New Roman" w:cs="Times New Roman"/>
          <w:sz w:val="24"/>
          <w:szCs w:val="24"/>
          <w:lang w:val="en-US" w:eastAsia="en-GB"/>
        </w:rPr>
        <w:t xml:space="preserve"> discipline</w:t>
      </w:r>
      <w:r w:rsidR="00C45282">
        <w:rPr>
          <w:rFonts w:ascii="Times New Roman" w:eastAsia="Times New Roman" w:hAnsi="Times New Roman" w:cs="Times New Roman"/>
          <w:sz w:val="24"/>
          <w:szCs w:val="24"/>
          <w:lang w:val="en-US" w:eastAsia="en-GB"/>
        </w:rPr>
        <w:t xml:space="preserve"> that is part of both metaphysics and natural language semantics</w:t>
      </w:r>
      <w:r w:rsidRPr="00E60606">
        <w:rPr>
          <w:rFonts w:ascii="Times New Roman" w:eastAsia="Times New Roman" w:hAnsi="Times New Roman" w:cs="Times New Roman"/>
          <w:sz w:val="24"/>
          <w:szCs w:val="24"/>
          <w:lang w:val="en-US" w:eastAsia="en-GB"/>
        </w:rPr>
        <w:t xml:space="preserve">. </w:t>
      </w:r>
      <w:r w:rsidR="00451EAA">
        <w:rPr>
          <w:rFonts w:ascii="Times New Roman" w:eastAsia="Times New Roman" w:hAnsi="Times New Roman" w:cs="Times New Roman"/>
          <w:sz w:val="24"/>
          <w:szCs w:val="24"/>
          <w:lang w:val="en-US" w:eastAsia="en-GB"/>
        </w:rPr>
        <w:t>But</w:t>
      </w:r>
      <w:r w:rsidR="00750CEA">
        <w:rPr>
          <w:rFonts w:ascii="Times New Roman" w:eastAsia="Times New Roman" w:hAnsi="Times New Roman" w:cs="Times New Roman"/>
          <w:sz w:val="24"/>
          <w:szCs w:val="24"/>
          <w:lang w:val="en-US" w:eastAsia="en-GB"/>
        </w:rPr>
        <w:t xml:space="preserve"> in a way </w:t>
      </w:r>
      <w:r w:rsidR="00451EAA">
        <w:rPr>
          <w:rFonts w:ascii="Times New Roman" w:eastAsia="Times New Roman" w:hAnsi="Times New Roman" w:cs="Times New Roman"/>
          <w:sz w:val="24"/>
          <w:szCs w:val="24"/>
          <w:lang w:val="en-US" w:eastAsia="en-GB"/>
        </w:rPr>
        <w:t xml:space="preserve">it </w:t>
      </w:r>
      <w:r w:rsidRPr="00E60606">
        <w:rPr>
          <w:rFonts w:ascii="Times New Roman" w:eastAsia="Times New Roman" w:hAnsi="Times New Roman" w:cs="Times New Roman"/>
          <w:sz w:val="24"/>
          <w:szCs w:val="24"/>
          <w:lang w:val="en-US" w:eastAsia="en-GB"/>
        </w:rPr>
        <w:t>has also been a</w:t>
      </w:r>
      <w:r>
        <w:rPr>
          <w:rFonts w:ascii="Times New Roman" w:eastAsia="Times New Roman" w:hAnsi="Times New Roman" w:cs="Times New Roman"/>
          <w:sz w:val="24"/>
          <w:szCs w:val="24"/>
          <w:lang w:val="en-US" w:eastAsia="en-GB"/>
        </w:rPr>
        <w:t xml:space="preserve"> practice </w:t>
      </w:r>
      <w:r w:rsidRPr="00927C60">
        <w:rPr>
          <w:rFonts w:ascii="Times New Roman" w:eastAsia="Times New Roman" w:hAnsi="Times New Roman" w:cs="Times New Roman"/>
          <w:sz w:val="24"/>
          <w:szCs w:val="24"/>
          <w:lang w:val="en-US" w:eastAsia="en-GB"/>
        </w:rPr>
        <w:t>throughout the history of philosophy. Philosophers throughout history, at times more often than others, have appealed to natural language to motivate an ontological view or notion</w:t>
      </w:r>
      <w:r>
        <w:rPr>
          <w:rFonts w:ascii="Times New Roman" w:eastAsia="Times New Roman" w:hAnsi="Times New Roman" w:cs="Times New Roman"/>
          <w:sz w:val="24"/>
          <w:szCs w:val="24"/>
          <w:lang w:val="en-US" w:eastAsia="en-GB"/>
        </w:rPr>
        <w:t xml:space="preserve">, </w:t>
      </w:r>
      <w:r w:rsidR="002D6CE9">
        <w:rPr>
          <w:rFonts w:ascii="Times New Roman" w:eastAsia="Times New Roman" w:hAnsi="Times New Roman" w:cs="Times New Roman"/>
          <w:sz w:val="24"/>
          <w:szCs w:val="24"/>
          <w:lang w:val="en-US" w:eastAsia="en-GB"/>
        </w:rPr>
        <w:t>thus practicing</w:t>
      </w:r>
      <w:r>
        <w:rPr>
          <w:rFonts w:ascii="Times New Roman" w:eastAsia="Times New Roman" w:hAnsi="Times New Roman" w:cs="Times New Roman"/>
          <w:sz w:val="24"/>
          <w:szCs w:val="24"/>
          <w:lang w:val="en-US" w:eastAsia="en-GB"/>
        </w:rPr>
        <w:t xml:space="preserve"> </w:t>
      </w:r>
      <w:r w:rsidR="004241C8">
        <w:rPr>
          <w:rFonts w:ascii="Times New Roman" w:eastAsia="Times New Roman" w:hAnsi="Times New Roman" w:cs="Times New Roman"/>
          <w:sz w:val="24"/>
          <w:szCs w:val="24"/>
          <w:lang w:val="en-US" w:eastAsia="en-GB"/>
        </w:rPr>
        <w:t xml:space="preserve">a form of </w:t>
      </w:r>
      <w:r>
        <w:rPr>
          <w:rFonts w:ascii="Times New Roman" w:eastAsia="Times New Roman" w:hAnsi="Times New Roman" w:cs="Times New Roman"/>
          <w:sz w:val="24"/>
          <w:szCs w:val="24"/>
          <w:lang w:val="en-US" w:eastAsia="en-GB"/>
        </w:rPr>
        <w:t xml:space="preserve">natural language </w:t>
      </w:r>
      <w:r w:rsidR="00E848A7">
        <w:rPr>
          <w:rFonts w:ascii="Times New Roman" w:eastAsia="Times New Roman" w:hAnsi="Times New Roman" w:cs="Times New Roman"/>
          <w:sz w:val="24"/>
          <w:szCs w:val="24"/>
          <w:lang w:val="en-US" w:eastAsia="en-GB"/>
        </w:rPr>
        <w:t>ontology</w:t>
      </w:r>
      <w:r w:rsidR="00A17425">
        <w:rPr>
          <w:rFonts w:ascii="Times New Roman" w:eastAsia="Times New Roman" w:hAnsi="Times New Roman" w:cs="Times New Roman"/>
          <w:sz w:val="24"/>
          <w:szCs w:val="24"/>
          <w:lang w:val="en-US" w:eastAsia="en-GB"/>
        </w:rPr>
        <w:t xml:space="preserve"> [SEP Logic and Ontology]</w:t>
      </w:r>
      <w:r w:rsidR="00E848A7">
        <w:rPr>
          <w:rFonts w:ascii="Times New Roman" w:eastAsia="Times New Roman" w:hAnsi="Times New Roman" w:cs="Times New Roman"/>
          <w:sz w:val="24"/>
          <w:szCs w:val="24"/>
          <w:lang w:val="en-US" w:eastAsia="en-GB"/>
        </w:rPr>
        <w:t>.</w:t>
      </w:r>
      <w:r w:rsidRPr="00927C60">
        <w:rPr>
          <w:rFonts w:ascii="Times New Roman" w:eastAsia="Times New Roman" w:hAnsi="Times New Roman" w:cs="Times New Roman"/>
          <w:sz w:val="24"/>
          <w:szCs w:val="24"/>
          <w:lang w:val="en-US" w:eastAsia="en-GB"/>
        </w:rPr>
        <w:t xml:space="preserve"> </w:t>
      </w:r>
      <w:r w:rsidR="00750CEA">
        <w:rPr>
          <w:rFonts w:ascii="Times New Roman" w:eastAsia="Times New Roman" w:hAnsi="Times New Roman" w:cs="Times New Roman"/>
          <w:sz w:val="24"/>
          <w:szCs w:val="24"/>
          <w:lang w:val="en-US" w:eastAsia="en-GB"/>
        </w:rPr>
        <w:t>Appeals</w:t>
      </w:r>
      <w:r w:rsidR="002D6CE9">
        <w:rPr>
          <w:rFonts w:ascii="Times New Roman" w:eastAsia="Times New Roman" w:hAnsi="Times New Roman" w:cs="Times New Roman"/>
          <w:sz w:val="24"/>
          <w:szCs w:val="24"/>
          <w:lang w:val="en-US" w:eastAsia="en-GB"/>
        </w:rPr>
        <w:t xml:space="preserve"> </w:t>
      </w:r>
      <w:r w:rsidRPr="00927C60">
        <w:rPr>
          <w:rFonts w:ascii="Times New Roman" w:eastAsia="Times New Roman" w:hAnsi="Times New Roman" w:cs="Times New Roman"/>
          <w:sz w:val="24"/>
          <w:szCs w:val="24"/>
          <w:lang w:val="en-US" w:eastAsia="en-GB"/>
        </w:rPr>
        <w:t>to natural lan</w:t>
      </w:r>
      <w:r>
        <w:rPr>
          <w:rFonts w:ascii="Times New Roman" w:eastAsia="Times New Roman" w:hAnsi="Times New Roman" w:cs="Times New Roman"/>
          <w:sz w:val="24"/>
          <w:szCs w:val="24"/>
          <w:lang w:val="en-US" w:eastAsia="en-GB"/>
        </w:rPr>
        <w:t>guage</w:t>
      </w:r>
      <w:r w:rsidR="002D6CE9">
        <w:rPr>
          <w:rFonts w:ascii="Times New Roman" w:eastAsia="Times New Roman" w:hAnsi="Times New Roman" w:cs="Times New Roman"/>
          <w:sz w:val="24"/>
          <w:szCs w:val="24"/>
          <w:lang w:val="en-US" w:eastAsia="en-GB"/>
        </w:rPr>
        <w:t xml:space="preserve"> in the context of </w:t>
      </w:r>
      <w:r w:rsidR="005B22AE">
        <w:rPr>
          <w:rFonts w:ascii="Times New Roman" w:eastAsia="Times New Roman" w:hAnsi="Times New Roman" w:cs="Times New Roman"/>
          <w:sz w:val="24"/>
          <w:szCs w:val="24"/>
          <w:lang w:val="en-US" w:eastAsia="en-GB"/>
        </w:rPr>
        <w:t>metaphysics</w:t>
      </w:r>
      <w:r>
        <w:rPr>
          <w:rFonts w:ascii="Times New Roman" w:eastAsia="Times New Roman" w:hAnsi="Times New Roman" w:cs="Times New Roman"/>
          <w:sz w:val="24"/>
          <w:szCs w:val="24"/>
          <w:lang w:val="en-US" w:eastAsia="en-GB"/>
        </w:rPr>
        <w:t xml:space="preserve"> can</w:t>
      </w:r>
      <w:r w:rsidR="004241C8">
        <w:rPr>
          <w:rFonts w:ascii="Times New Roman" w:eastAsia="Times New Roman" w:hAnsi="Times New Roman" w:cs="Times New Roman"/>
          <w:sz w:val="24"/>
          <w:szCs w:val="24"/>
          <w:lang w:val="en-US" w:eastAsia="en-GB"/>
        </w:rPr>
        <w:t xml:space="preserve"> often</w:t>
      </w:r>
      <w:r>
        <w:rPr>
          <w:rFonts w:ascii="Times New Roman" w:eastAsia="Times New Roman" w:hAnsi="Times New Roman" w:cs="Times New Roman"/>
          <w:sz w:val="24"/>
          <w:szCs w:val="24"/>
          <w:lang w:val="en-US" w:eastAsia="en-GB"/>
        </w:rPr>
        <w:t xml:space="preserve"> be found in Aristotle and</w:t>
      </w:r>
      <w:r w:rsidR="004241C8">
        <w:rPr>
          <w:rFonts w:ascii="Times New Roman" w:eastAsia="Times New Roman" w:hAnsi="Times New Roman" w:cs="Times New Roman"/>
          <w:sz w:val="24"/>
          <w:szCs w:val="24"/>
          <w:lang w:val="en-US" w:eastAsia="en-GB"/>
        </w:rPr>
        <w:t xml:space="preserve">, </w:t>
      </w:r>
      <w:r w:rsidR="00DA3F3F">
        <w:rPr>
          <w:rFonts w:ascii="Times New Roman" w:eastAsia="Times New Roman" w:hAnsi="Times New Roman" w:cs="Times New Roman"/>
          <w:sz w:val="24"/>
          <w:szCs w:val="24"/>
          <w:lang w:val="en-US" w:eastAsia="en-GB"/>
        </w:rPr>
        <w:t xml:space="preserve">more </w:t>
      </w:r>
      <w:r w:rsidRPr="00927C60">
        <w:rPr>
          <w:rFonts w:ascii="Times New Roman" w:eastAsia="Times New Roman" w:hAnsi="Times New Roman" w:cs="Times New Roman"/>
          <w:sz w:val="24"/>
          <w:szCs w:val="24"/>
          <w:lang w:val="en-US" w:eastAsia="en-GB"/>
        </w:rPr>
        <w:t>explicitly</w:t>
      </w:r>
      <w:r w:rsidR="004241C8">
        <w:rPr>
          <w:rFonts w:ascii="Times New Roman" w:eastAsia="Times New Roman" w:hAnsi="Times New Roman" w:cs="Times New Roman"/>
          <w:sz w:val="24"/>
          <w:szCs w:val="24"/>
          <w:lang w:val="en-US" w:eastAsia="en-GB"/>
        </w:rPr>
        <w:t>,</w:t>
      </w:r>
      <w:r w:rsidRPr="00927C60">
        <w:rPr>
          <w:rFonts w:ascii="Times New Roman" w:eastAsia="Times New Roman" w:hAnsi="Times New Roman" w:cs="Times New Roman"/>
          <w:sz w:val="24"/>
          <w:szCs w:val="24"/>
          <w:lang w:val="en-US" w:eastAsia="en-GB"/>
        </w:rPr>
        <w:t xml:space="preserve"> in medieva</w:t>
      </w:r>
      <w:r w:rsidR="00A17425">
        <w:rPr>
          <w:rFonts w:ascii="Times New Roman" w:eastAsia="Times New Roman" w:hAnsi="Times New Roman" w:cs="Times New Roman"/>
          <w:sz w:val="24"/>
          <w:szCs w:val="24"/>
          <w:lang w:val="en-US" w:eastAsia="en-GB"/>
        </w:rPr>
        <w:t>l metaphysics (Aquina</w:t>
      </w:r>
      <w:r w:rsidR="00CA1216">
        <w:rPr>
          <w:rFonts w:ascii="Times New Roman" w:eastAsia="Times New Roman" w:hAnsi="Times New Roman" w:cs="Times New Roman"/>
          <w:sz w:val="24"/>
          <w:szCs w:val="24"/>
          <w:lang w:val="en-US" w:eastAsia="en-GB"/>
        </w:rPr>
        <w:t xml:space="preserve">s, </w:t>
      </w:r>
      <w:r w:rsidRPr="00927C60">
        <w:rPr>
          <w:rFonts w:ascii="Times New Roman" w:eastAsia="Times New Roman" w:hAnsi="Times New Roman" w:cs="Times New Roman"/>
          <w:sz w:val="24"/>
          <w:szCs w:val="24"/>
          <w:lang w:val="en-US" w:eastAsia="en-GB"/>
        </w:rPr>
        <w:t>Buridan</w:t>
      </w:r>
      <w:r w:rsidR="00A17425">
        <w:rPr>
          <w:rFonts w:ascii="Times New Roman" w:eastAsia="Times New Roman" w:hAnsi="Times New Roman" w:cs="Times New Roman"/>
          <w:sz w:val="24"/>
          <w:szCs w:val="24"/>
          <w:lang w:val="en-US" w:eastAsia="en-GB"/>
        </w:rPr>
        <w:t>,</w:t>
      </w:r>
      <w:r w:rsidR="00A17425" w:rsidRPr="00A17425">
        <w:rPr>
          <w:rFonts w:ascii="Times New Roman" w:eastAsia="Times New Roman" w:hAnsi="Times New Roman" w:cs="Times New Roman"/>
          <w:sz w:val="24"/>
          <w:szCs w:val="24"/>
          <w:lang w:val="en-US" w:eastAsia="en-GB"/>
        </w:rPr>
        <w:t xml:space="preserve"> </w:t>
      </w:r>
      <w:r w:rsidR="00A17425">
        <w:rPr>
          <w:rFonts w:ascii="Times New Roman" w:eastAsia="Times New Roman" w:hAnsi="Times New Roman" w:cs="Times New Roman"/>
          <w:sz w:val="24"/>
          <w:szCs w:val="24"/>
          <w:lang w:val="en-US" w:eastAsia="en-GB"/>
        </w:rPr>
        <w:t>Ockham</w:t>
      </w:r>
      <w:r w:rsidRPr="00927C60">
        <w:rPr>
          <w:rFonts w:ascii="Times New Roman" w:eastAsia="Times New Roman" w:hAnsi="Times New Roman" w:cs="Times New Roman"/>
          <w:sz w:val="24"/>
          <w:szCs w:val="24"/>
          <w:lang w:val="en-US" w:eastAsia="en-GB"/>
        </w:rPr>
        <w:t>), in the phenomenological tradition (</w:t>
      </w:r>
      <w:r w:rsidR="00A17425">
        <w:rPr>
          <w:rFonts w:ascii="Times New Roman" w:eastAsia="Times New Roman" w:hAnsi="Times New Roman" w:cs="Times New Roman"/>
          <w:sz w:val="24"/>
          <w:szCs w:val="24"/>
          <w:lang w:val="en-US" w:eastAsia="en-GB"/>
        </w:rPr>
        <w:t>Bolzano,</w:t>
      </w:r>
      <w:r w:rsidR="00A17425" w:rsidRPr="00927C60">
        <w:rPr>
          <w:rFonts w:ascii="Times New Roman" w:eastAsia="Times New Roman" w:hAnsi="Times New Roman" w:cs="Times New Roman"/>
          <w:sz w:val="24"/>
          <w:szCs w:val="24"/>
          <w:lang w:val="en-US" w:eastAsia="en-GB"/>
        </w:rPr>
        <w:t xml:space="preserve"> </w:t>
      </w:r>
      <w:r w:rsidRPr="00927C60">
        <w:rPr>
          <w:rFonts w:ascii="Times New Roman" w:eastAsia="Times New Roman" w:hAnsi="Times New Roman" w:cs="Times New Roman"/>
          <w:sz w:val="24"/>
          <w:szCs w:val="24"/>
          <w:lang w:val="en-US" w:eastAsia="en-GB"/>
        </w:rPr>
        <w:t>Brentano</w:t>
      </w:r>
      <w:r w:rsidR="00A17425">
        <w:rPr>
          <w:rFonts w:ascii="Times New Roman" w:eastAsia="Times New Roman" w:hAnsi="Times New Roman" w:cs="Times New Roman"/>
          <w:sz w:val="24"/>
          <w:szCs w:val="24"/>
          <w:lang w:val="en-US" w:eastAsia="en-GB"/>
        </w:rPr>
        <w:t>, Husserl, Meinong</w:t>
      </w:r>
      <w:r w:rsidR="002545EE">
        <w:rPr>
          <w:rFonts w:ascii="Times New Roman" w:eastAsia="Times New Roman" w:hAnsi="Times New Roman" w:cs="Times New Roman"/>
          <w:sz w:val="24"/>
          <w:szCs w:val="24"/>
          <w:lang w:val="en-US" w:eastAsia="en-GB"/>
        </w:rPr>
        <w:t>), and</w:t>
      </w:r>
      <w:r w:rsidR="00A37AE9">
        <w:rPr>
          <w:rFonts w:ascii="Times New Roman" w:eastAsia="Times New Roman" w:hAnsi="Times New Roman" w:cs="Times New Roman"/>
          <w:sz w:val="24"/>
          <w:szCs w:val="24"/>
          <w:lang w:val="en-US" w:eastAsia="en-GB"/>
        </w:rPr>
        <w:t>,</w:t>
      </w:r>
      <w:r w:rsidR="002545EE">
        <w:rPr>
          <w:rFonts w:ascii="Times New Roman" w:eastAsia="Times New Roman" w:hAnsi="Times New Roman" w:cs="Times New Roman"/>
          <w:sz w:val="24"/>
          <w:szCs w:val="24"/>
          <w:lang w:val="en-US" w:eastAsia="en-GB"/>
        </w:rPr>
        <w:t xml:space="preserve"> again</w:t>
      </w:r>
      <w:r w:rsidR="007C3C24">
        <w:rPr>
          <w:rFonts w:ascii="Times New Roman" w:eastAsia="Times New Roman" w:hAnsi="Times New Roman" w:cs="Times New Roman"/>
          <w:sz w:val="24"/>
          <w:szCs w:val="24"/>
          <w:lang w:val="en-US" w:eastAsia="en-GB"/>
        </w:rPr>
        <w:t xml:space="preserve"> </w:t>
      </w:r>
      <w:r w:rsidR="00A37AE9">
        <w:rPr>
          <w:rFonts w:ascii="Times New Roman" w:eastAsia="Times New Roman" w:hAnsi="Times New Roman" w:cs="Times New Roman"/>
          <w:sz w:val="24"/>
          <w:szCs w:val="24"/>
          <w:lang w:val="en-US" w:eastAsia="en-GB"/>
        </w:rPr>
        <w:t>quite</w:t>
      </w:r>
      <w:r w:rsidR="002545EE">
        <w:rPr>
          <w:rFonts w:ascii="Times New Roman" w:eastAsia="Times New Roman" w:hAnsi="Times New Roman" w:cs="Times New Roman"/>
          <w:sz w:val="24"/>
          <w:szCs w:val="24"/>
          <w:lang w:val="en-US" w:eastAsia="en-GB"/>
        </w:rPr>
        <w:t xml:space="preserve"> explicitly</w:t>
      </w:r>
      <w:r w:rsidR="004241C8">
        <w:rPr>
          <w:rFonts w:ascii="Times New Roman" w:eastAsia="Times New Roman" w:hAnsi="Times New Roman" w:cs="Times New Roman"/>
          <w:sz w:val="24"/>
          <w:szCs w:val="24"/>
          <w:lang w:val="en-US" w:eastAsia="en-GB"/>
        </w:rPr>
        <w:t>,</w:t>
      </w:r>
      <w:r w:rsidRPr="00927C60">
        <w:rPr>
          <w:rFonts w:ascii="Times New Roman" w:eastAsia="Times New Roman" w:hAnsi="Times New Roman" w:cs="Times New Roman"/>
          <w:sz w:val="24"/>
          <w:szCs w:val="24"/>
          <w:lang w:val="en-US" w:eastAsia="en-GB"/>
        </w:rPr>
        <w:t xml:space="preserve"> in early analytic philosophy (Frege, Twardowski, Strawson, Austin, Vendler, Ryle). </w:t>
      </w:r>
      <w:r w:rsidR="00167119">
        <w:rPr>
          <w:rFonts w:ascii="Times New Roman" w:eastAsia="Times New Roman" w:hAnsi="Times New Roman" w:cs="Times New Roman"/>
          <w:sz w:val="24"/>
          <w:szCs w:val="24"/>
          <w:lang w:val="en-US" w:eastAsia="en-GB"/>
        </w:rPr>
        <w:t>Drawing on</w:t>
      </w:r>
      <w:r w:rsidR="00302881">
        <w:rPr>
          <w:rFonts w:ascii="Times New Roman" w:eastAsia="Times New Roman" w:hAnsi="Times New Roman" w:cs="Times New Roman"/>
          <w:sz w:val="24"/>
          <w:szCs w:val="24"/>
          <w:lang w:val="en-US" w:eastAsia="en-GB"/>
        </w:rPr>
        <w:t xml:space="preserve"> natural language is also common </w:t>
      </w:r>
      <w:r w:rsidR="00302881">
        <w:rPr>
          <w:rFonts w:ascii="Times New Roman" w:eastAsia="Times New Roman" w:hAnsi="Times New Roman" w:cs="Times New Roman"/>
          <w:sz w:val="24"/>
          <w:szCs w:val="24"/>
          <w:lang w:val="en-US" w:eastAsia="en-GB"/>
        </w:rPr>
        <w:lastRenderedPageBreak/>
        <w:t>among many contemporary philosophers that do not specifically pursue natural language ontology</w:t>
      </w:r>
      <w:r w:rsidR="001101AA">
        <w:rPr>
          <w:rFonts w:ascii="Times New Roman" w:eastAsia="Times New Roman" w:hAnsi="Times New Roman" w:cs="Times New Roman"/>
          <w:sz w:val="24"/>
          <w:szCs w:val="24"/>
          <w:lang w:val="en-US" w:eastAsia="en-GB"/>
        </w:rPr>
        <w:t xml:space="preserve"> (S</w:t>
      </w:r>
      <w:r w:rsidR="00167119">
        <w:rPr>
          <w:rFonts w:ascii="Times New Roman" w:eastAsia="Times New Roman" w:hAnsi="Times New Roman" w:cs="Times New Roman"/>
          <w:sz w:val="24"/>
          <w:szCs w:val="24"/>
          <w:lang w:val="en-US" w:eastAsia="en-GB"/>
        </w:rPr>
        <w:t>ection</w:t>
      </w:r>
      <w:r w:rsidR="001101AA">
        <w:rPr>
          <w:rFonts w:ascii="Times New Roman" w:eastAsia="Times New Roman" w:hAnsi="Times New Roman" w:cs="Times New Roman"/>
          <w:sz w:val="24"/>
          <w:szCs w:val="24"/>
          <w:lang w:val="en-US" w:eastAsia="en-GB"/>
        </w:rPr>
        <w:t xml:space="preserve"> </w:t>
      </w:r>
      <w:r w:rsidR="00167119">
        <w:rPr>
          <w:rFonts w:ascii="Times New Roman" w:eastAsia="Times New Roman" w:hAnsi="Times New Roman" w:cs="Times New Roman"/>
          <w:sz w:val="24"/>
          <w:szCs w:val="24"/>
          <w:lang w:val="en-US" w:eastAsia="en-GB"/>
        </w:rPr>
        <w:t>1.6.</w:t>
      </w:r>
      <w:r w:rsidR="001101AA">
        <w:rPr>
          <w:rFonts w:ascii="Times New Roman" w:eastAsia="Times New Roman" w:hAnsi="Times New Roman" w:cs="Times New Roman"/>
          <w:sz w:val="24"/>
          <w:szCs w:val="24"/>
          <w:lang w:val="en-US" w:eastAsia="en-GB"/>
        </w:rPr>
        <w:t>).</w:t>
      </w:r>
      <w:r w:rsidR="00302881">
        <w:rPr>
          <w:rFonts w:ascii="Times New Roman" w:eastAsia="Times New Roman" w:hAnsi="Times New Roman" w:cs="Times New Roman"/>
          <w:sz w:val="24"/>
          <w:szCs w:val="24"/>
          <w:lang w:val="en-US" w:eastAsia="en-GB"/>
        </w:rPr>
        <w:t xml:space="preserve">  </w:t>
      </w:r>
    </w:p>
    <w:p w:rsidR="00584A7F" w:rsidRDefault="00584A7F" w:rsidP="00584A7F">
      <w:pPr>
        <w:spacing w:line="360" w:lineRule="auto"/>
        <w:contextualSpacing/>
        <w:jc w:val="both"/>
        <w:rPr>
          <w:rFonts w:ascii="Times New Roman" w:eastAsia="Times New Roman" w:hAnsi="Times New Roman" w:cs="Times New Roman"/>
          <w:sz w:val="24"/>
          <w:szCs w:val="24"/>
          <w:lang w:val="en-US" w:eastAsia="en-GB"/>
        </w:rPr>
      </w:pPr>
    </w:p>
    <w:p w:rsidR="00584A7F" w:rsidRPr="00584A7F" w:rsidRDefault="004337A4" w:rsidP="00584A7F">
      <w:pPr>
        <w:spacing w:line="360" w:lineRule="auto"/>
        <w:contextualSpacing/>
        <w:jc w:val="both"/>
        <w:rPr>
          <w:rFonts w:ascii="Times New Roman" w:eastAsia="Times New Roman" w:hAnsi="Times New Roman" w:cs="Times New Roman"/>
          <w:b/>
          <w:sz w:val="24"/>
          <w:szCs w:val="24"/>
          <w:lang w:val="en-US" w:eastAsia="en-GB"/>
        </w:rPr>
      </w:pPr>
      <w:r>
        <w:rPr>
          <w:rFonts w:ascii="Times New Roman" w:eastAsia="Times New Roman" w:hAnsi="Times New Roman" w:cs="Times New Roman"/>
          <w:b/>
          <w:sz w:val="24"/>
          <w:szCs w:val="24"/>
          <w:lang w:val="en-US" w:eastAsia="en-GB"/>
        </w:rPr>
        <w:t>1.3</w:t>
      </w:r>
      <w:r w:rsidR="00584A7F">
        <w:rPr>
          <w:rFonts w:ascii="Times New Roman" w:eastAsia="Times New Roman" w:hAnsi="Times New Roman" w:cs="Times New Roman"/>
          <w:b/>
          <w:sz w:val="24"/>
          <w:szCs w:val="24"/>
          <w:lang w:val="en-US" w:eastAsia="en-GB"/>
        </w:rPr>
        <w:t xml:space="preserve">. </w:t>
      </w:r>
      <w:r w:rsidR="00584A7F" w:rsidRPr="00584A7F">
        <w:rPr>
          <w:rFonts w:ascii="Times New Roman" w:eastAsia="Times New Roman" w:hAnsi="Times New Roman" w:cs="Times New Roman"/>
          <w:b/>
          <w:sz w:val="24"/>
          <w:szCs w:val="24"/>
          <w:lang w:val="en-US" w:eastAsia="en-GB"/>
        </w:rPr>
        <w:t>The ontology of natural language and its relation to reality</w:t>
      </w:r>
    </w:p>
    <w:p w:rsidR="00584A7F" w:rsidRDefault="00584A7F" w:rsidP="00584A7F">
      <w:pPr>
        <w:spacing w:line="360" w:lineRule="auto"/>
        <w:contextualSpacing/>
        <w:jc w:val="both"/>
        <w:rPr>
          <w:rFonts w:ascii="Times New Roman" w:eastAsia="Times New Roman" w:hAnsi="Times New Roman" w:cs="Times New Roman"/>
          <w:sz w:val="24"/>
          <w:szCs w:val="24"/>
          <w:lang w:val="en-US" w:eastAsia="en-GB"/>
        </w:rPr>
      </w:pPr>
    </w:p>
    <w:p w:rsidR="00302881" w:rsidRDefault="00302881" w:rsidP="00302881">
      <w:pPr>
        <w:spacing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What does such an appeal to natural language amount to? </w:t>
      </w:r>
      <w:r w:rsidR="007C3C24">
        <w:rPr>
          <w:rFonts w:ascii="Times New Roman" w:eastAsia="Times New Roman" w:hAnsi="Times New Roman" w:cs="Times New Roman"/>
          <w:sz w:val="24"/>
          <w:szCs w:val="24"/>
          <w:lang w:val="en-US" w:eastAsia="en-GB"/>
        </w:rPr>
        <w:t>One of the most common ways in which philosophers draw on language concerns th</w:t>
      </w:r>
      <w:r w:rsidR="00A37AE9">
        <w:rPr>
          <w:rFonts w:ascii="Times New Roman" w:eastAsia="Times New Roman" w:hAnsi="Times New Roman" w:cs="Times New Roman"/>
          <w:sz w:val="24"/>
          <w:szCs w:val="24"/>
          <w:lang w:val="en-US" w:eastAsia="en-GB"/>
        </w:rPr>
        <w:t>e denotations of referential noun phrases</w:t>
      </w:r>
      <w:r w:rsidR="004E08D7">
        <w:rPr>
          <w:rFonts w:ascii="Times New Roman" w:eastAsia="Times New Roman" w:hAnsi="Times New Roman" w:cs="Times New Roman"/>
          <w:sz w:val="24"/>
          <w:szCs w:val="24"/>
          <w:lang w:val="en-US" w:eastAsia="en-GB"/>
        </w:rPr>
        <w:t xml:space="preserve"> (NPs). It</w:t>
      </w:r>
      <w:r>
        <w:rPr>
          <w:rFonts w:ascii="Times New Roman" w:eastAsia="Times New Roman" w:hAnsi="Times New Roman" w:cs="Times New Roman"/>
          <w:sz w:val="24"/>
          <w:szCs w:val="24"/>
          <w:lang w:val="en-US" w:eastAsia="en-GB"/>
        </w:rPr>
        <w:t xml:space="preserve"> is a standard assumption in both philosophy and linguistics that referential </w:t>
      </w:r>
      <w:r w:rsidR="007C3C24">
        <w:rPr>
          <w:rFonts w:ascii="Times New Roman" w:eastAsia="Times New Roman" w:hAnsi="Times New Roman" w:cs="Times New Roman"/>
          <w:sz w:val="24"/>
          <w:szCs w:val="24"/>
          <w:lang w:val="en-US" w:eastAsia="en-GB"/>
        </w:rPr>
        <w:t>NPs</w:t>
      </w:r>
      <w:r>
        <w:rPr>
          <w:rFonts w:ascii="Times New Roman" w:eastAsia="Times New Roman" w:hAnsi="Times New Roman" w:cs="Times New Roman"/>
          <w:sz w:val="24"/>
          <w:szCs w:val="24"/>
          <w:lang w:val="en-US" w:eastAsia="en-GB"/>
        </w:rPr>
        <w:t xml:space="preserve"> stand for </w:t>
      </w:r>
      <w:r w:rsidR="007C3C24">
        <w:rPr>
          <w:rFonts w:ascii="Times New Roman" w:eastAsia="Times New Roman" w:hAnsi="Times New Roman" w:cs="Times New Roman"/>
          <w:sz w:val="24"/>
          <w:szCs w:val="24"/>
          <w:lang w:val="en-US" w:eastAsia="en-GB"/>
        </w:rPr>
        <w:t>entities</w:t>
      </w:r>
      <w:r>
        <w:rPr>
          <w:rFonts w:ascii="Times New Roman" w:eastAsia="Times New Roman" w:hAnsi="Times New Roman" w:cs="Times New Roman"/>
          <w:sz w:val="24"/>
          <w:szCs w:val="24"/>
          <w:lang w:val="en-US" w:eastAsia="en-GB"/>
        </w:rPr>
        <w:t xml:space="preserve"> and predicates express properties of </w:t>
      </w:r>
      <w:r w:rsidR="007C3C24">
        <w:rPr>
          <w:rFonts w:ascii="Times New Roman" w:eastAsia="Times New Roman" w:hAnsi="Times New Roman" w:cs="Times New Roman"/>
          <w:sz w:val="24"/>
          <w:szCs w:val="24"/>
          <w:lang w:val="en-US" w:eastAsia="en-GB"/>
        </w:rPr>
        <w:t>entities</w:t>
      </w:r>
      <w:r>
        <w:rPr>
          <w:rFonts w:ascii="Times New Roman" w:eastAsia="Times New Roman" w:hAnsi="Times New Roman" w:cs="Times New Roman"/>
          <w:sz w:val="24"/>
          <w:szCs w:val="24"/>
          <w:lang w:val="en-US" w:eastAsia="en-GB"/>
        </w:rPr>
        <w:t>. The type</w:t>
      </w:r>
      <w:r w:rsidR="007C3C24">
        <w:rPr>
          <w:rFonts w:ascii="Times New Roman" w:eastAsia="Times New Roman" w:hAnsi="Times New Roman" w:cs="Times New Roman"/>
          <w:sz w:val="24"/>
          <w:szCs w:val="24"/>
          <w:lang w:val="en-US" w:eastAsia="en-GB"/>
        </w:rPr>
        <w:t xml:space="preserve">s of predicates acceptable with </w:t>
      </w:r>
      <w:r>
        <w:rPr>
          <w:rFonts w:ascii="Times New Roman" w:eastAsia="Times New Roman" w:hAnsi="Times New Roman" w:cs="Times New Roman"/>
          <w:sz w:val="24"/>
          <w:szCs w:val="24"/>
          <w:lang w:val="en-US" w:eastAsia="en-GB"/>
        </w:rPr>
        <w:t>particular sort</w:t>
      </w:r>
      <w:r w:rsidR="007C3C24">
        <w:rPr>
          <w:rFonts w:ascii="Times New Roman" w:eastAsia="Times New Roman" w:hAnsi="Times New Roman" w:cs="Times New Roman"/>
          <w:sz w:val="24"/>
          <w:szCs w:val="24"/>
          <w:lang w:val="en-US" w:eastAsia="en-GB"/>
        </w:rPr>
        <w:t>s</w:t>
      </w:r>
      <w:r>
        <w:rPr>
          <w:rFonts w:ascii="Times New Roman" w:eastAsia="Times New Roman" w:hAnsi="Times New Roman" w:cs="Times New Roman"/>
          <w:sz w:val="24"/>
          <w:szCs w:val="24"/>
          <w:lang w:val="en-US" w:eastAsia="en-GB"/>
        </w:rPr>
        <w:t xml:space="preserve"> of referential NP are</w:t>
      </w:r>
      <w:r w:rsidR="007C3C24">
        <w:rPr>
          <w:rFonts w:ascii="Times New Roman" w:eastAsia="Times New Roman" w:hAnsi="Times New Roman" w:cs="Times New Roman"/>
          <w:sz w:val="24"/>
          <w:szCs w:val="24"/>
          <w:lang w:val="en-US" w:eastAsia="en-GB"/>
        </w:rPr>
        <w:t xml:space="preserve"> thus</w:t>
      </w:r>
      <w:r>
        <w:rPr>
          <w:rFonts w:ascii="Times New Roman" w:eastAsia="Times New Roman" w:hAnsi="Times New Roman" w:cs="Times New Roman"/>
          <w:sz w:val="24"/>
          <w:szCs w:val="24"/>
          <w:lang w:val="en-US" w:eastAsia="en-GB"/>
        </w:rPr>
        <w:t xml:space="preserve"> indicative of the ontological category</w:t>
      </w:r>
      <w:r w:rsidR="004E08D7">
        <w:rPr>
          <w:rFonts w:ascii="Times New Roman" w:eastAsia="Times New Roman" w:hAnsi="Times New Roman" w:cs="Times New Roman"/>
          <w:sz w:val="24"/>
          <w:szCs w:val="24"/>
          <w:lang w:val="en-US" w:eastAsia="en-GB"/>
        </w:rPr>
        <w:t xml:space="preserve"> of the entity</w:t>
      </w:r>
      <w:r>
        <w:rPr>
          <w:rFonts w:ascii="Times New Roman" w:eastAsia="Times New Roman" w:hAnsi="Times New Roman" w:cs="Times New Roman"/>
          <w:sz w:val="24"/>
          <w:szCs w:val="24"/>
          <w:lang w:val="en-US" w:eastAsia="en-GB"/>
        </w:rPr>
        <w:t xml:space="preserve"> the NP stands for. Philosophers thus often appeal to (or at least use) particular sorts of NPs when arguing </w:t>
      </w:r>
      <w:r w:rsidR="00A00D20">
        <w:rPr>
          <w:rFonts w:ascii="Times New Roman" w:eastAsia="Times New Roman" w:hAnsi="Times New Roman" w:cs="Times New Roman"/>
          <w:sz w:val="24"/>
          <w:szCs w:val="24"/>
          <w:lang w:val="en-US" w:eastAsia="en-GB"/>
        </w:rPr>
        <w:t>for</w:t>
      </w:r>
      <w:r>
        <w:rPr>
          <w:rFonts w:ascii="Times New Roman" w:eastAsia="Times New Roman" w:hAnsi="Times New Roman" w:cs="Times New Roman"/>
          <w:sz w:val="24"/>
          <w:szCs w:val="24"/>
          <w:lang w:val="en-US" w:eastAsia="en-GB"/>
        </w:rPr>
        <w:t xml:space="preserve"> a particular ontological category</w:t>
      </w:r>
      <w:r w:rsidR="00A00D20">
        <w:rPr>
          <w:rFonts w:ascii="Times New Roman" w:eastAsia="Times New Roman" w:hAnsi="Times New Roman" w:cs="Times New Roman"/>
          <w:sz w:val="24"/>
          <w:szCs w:val="24"/>
          <w:lang w:val="en-US" w:eastAsia="en-GB"/>
        </w:rPr>
        <w:t xml:space="preserve"> or for a particular way of conceiving of it</w:t>
      </w:r>
      <w:r w:rsidR="004E08D7">
        <w:rPr>
          <w:rFonts w:ascii="Times New Roman" w:eastAsia="Times New Roman" w:hAnsi="Times New Roman" w:cs="Times New Roman"/>
          <w:sz w:val="24"/>
          <w:szCs w:val="24"/>
          <w:lang w:val="en-US" w:eastAsia="en-GB"/>
        </w:rPr>
        <w:t>, such as</w:t>
      </w:r>
      <w:r w:rsidR="00710C93" w:rsidRPr="00710C93">
        <w:rPr>
          <w:rFonts w:ascii="Times New Roman" w:eastAsia="Times New Roman" w:hAnsi="Times New Roman" w:cs="Times New Roman"/>
          <w:i/>
          <w:sz w:val="24"/>
          <w:szCs w:val="24"/>
          <w:lang w:val="en-US" w:eastAsia="en-GB"/>
        </w:rPr>
        <w:t xml:space="preserve"> wisdom</w:t>
      </w:r>
      <w:r w:rsidR="00710C93">
        <w:rPr>
          <w:rFonts w:ascii="Times New Roman" w:eastAsia="Times New Roman" w:hAnsi="Times New Roman" w:cs="Times New Roman"/>
          <w:sz w:val="24"/>
          <w:szCs w:val="24"/>
          <w:lang w:val="en-US" w:eastAsia="en-GB"/>
        </w:rPr>
        <w:t xml:space="preserve"> or </w:t>
      </w:r>
      <w:r w:rsidR="00710C93" w:rsidRPr="00710C93">
        <w:rPr>
          <w:rFonts w:ascii="Times New Roman" w:eastAsia="Times New Roman" w:hAnsi="Times New Roman" w:cs="Times New Roman"/>
          <w:i/>
          <w:sz w:val="24"/>
          <w:szCs w:val="24"/>
          <w:lang w:val="en-US" w:eastAsia="en-GB"/>
        </w:rPr>
        <w:t>the property of wisdom</w:t>
      </w:r>
      <w:r w:rsidR="00710C93">
        <w:rPr>
          <w:rFonts w:ascii="Times New Roman" w:eastAsia="Times New Roman" w:hAnsi="Times New Roman" w:cs="Times New Roman"/>
          <w:sz w:val="24"/>
          <w:szCs w:val="24"/>
          <w:lang w:val="en-US" w:eastAsia="en-GB"/>
        </w:rPr>
        <w:t xml:space="preserve"> </w:t>
      </w:r>
      <w:r w:rsidR="00B455F1">
        <w:rPr>
          <w:rFonts w:ascii="Times New Roman" w:eastAsia="Times New Roman" w:hAnsi="Times New Roman" w:cs="Times New Roman"/>
          <w:sz w:val="24"/>
          <w:szCs w:val="24"/>
          <w:lang w:val="en-US" w:eastAsia="en-GB"/>
        </w:rPr>
        <w:t xml:space="preserve">when arguing for properties; </w:t>
      </w:r>
      <w:r w:rsidR="00E93E79">
        <w:rPr>
          <w:rFonts w:ascii="Times New Roman" w:eastAsia="Times New Roman" w:hAnsi="Times New Roman" w:cs="Times New Roman"/>
          <w:sz w:val="24"/>
          <w:szCs w:val="24"/>
          <w:lang w:val="en-US" w:eastAsia="en-GB"/>
        </w:rPr>
        <w:t>NPs</w:t>
      </w:r>
      <w:r w:rsidR="00710C93">
        <w:rPr>
          <w:rFonts w:ascii="Times New Roman" w:eastAsia="Times New Roman" w:hAnsi="Times New Roman" w:cs="Times New Roman"/>
          <w:sz w:val="24"/>
          <w:szCs w:val="24"/>
          <w:lang w:val="en-US" w:eastAsia="en-GB"/>
        </w:rPr>
        <w:t xml:space="preserve"> like </w:t>
      </w:r>
      <w:r w:rsidR="00710C93" w:rsidRPr="00710C93">
        <w:rPr>
          <w:rFonts w:ascii="Times New Roman" w:eastAsia="Times New Roman" w:hAnsi="Times New Roman" w:cs="Times New Roman"/>
          <w:i/>
          <w:sz w:val="24"/>
          <w:szCs w:val="24"/>
          <w:lang w:val="en-US" w:eastAsia="en-GB"/>
        </w:rPr>
        <w:t>Socrates’ death</w:t>
      </w:r>
      <w:r w:rsidR="00710C93">
        <w:rPr>
          <w:rFonts w:ascii="Times New Roman" w:eastAsia="Times New Roman" w:hAnsi="Times New Roman" w:cs="Times New Roman"/>
          <w:sz w:val="24"/>
          <w:szCs w:val="24"/>
          <w:lang w:val="en-US" w:eastAsia="en-GB"/>
        </w:rPr>
        <w:t xml:space="preserve"> when arguing for events, </w:t>
      </w:r>
      <w:r w:rsidR="00E93E79">
        <w:rPr>
          <w:rFonts w:ascii="Times New Roman" w:eastAsia="Times New Roman" w:hAnsi="Times New Roman" w:cs="Times New Roman"/>
          <w:sz w:val="24"/>
          <w:szCs w:val="24"/>
          <w:lang w:val="en-US" w:eastAsia="en-GB"/>
        </w:rPr>
        <w:t>NPs like</w:t>
      </w:r>
      <w:r w:rsidR="00B455F1">
        <w:rPr>
          <w:rFonts w:ascii="Times New Roman" w:eastAsia="Times New Roman" w:hAnsi="Times New Roman" w:cs="Times New Roman"/>
          <w:sz w:val="24"/>
          <w:szCs w:val="24"/>
          <w:lang w:val="en-US" w:eastAsia="en-GB"/>
        </w:rPr>
        <w:t xml:space="preserve"> </w:t>
      </w:r>
      <w:r w:rsidRPr="001D6A23">
        <w:rPr>
          <w:rFonts w:ascii="Times New Roman" w:eastAsia="Times New Roman" w:hAnsi="Times New Roman" w:cs="Times New Roman"/>
          <w:i/>
          <w:sz w:val="24"/>
          <w:szCs w:val="24"/>
          <w:lang w:val="en-US" w:eastAsia="en-GB"/>
        </w:rPr>
        <w:t>Socrates’ wisdom</w:t>
      </w:r>
      <w:r w:rsidR="00E93E79">
        <w:rPr>
          <w:rFonts w:ascii="Times New Roman" w:eastAsia="Times New Roman" w:hAnsi="Times New Roman" w:cs="Times New Roman"/>
          <w:sz w:val="24"/>
          <w:szCs w:val="24"/>
          <w:lang w:val="en-US" w:eastAsia="en-GB"/>
        </w:rPr>
        <w:t xml:space="preserve"> when arguing for tropes</w:t>
      </w:r>
      <w:r w:rsidR="00ED749B">
        <w:rPr>
          <w:rFonts w:ascii="Times New Roman" w:eastAsia="Times New Roman" w:hAnsi="Times New Roman" w:cs="Times New Roman"/>
          <w:sz w:val="24"/>
          <w:szCs w:val="24"/>
          <w:lang w:val="en-US" w:eastAsia="en-GB"/>
        </w:rPr>
        <w:t xml:space="preserve"> or particularized properties [SEP Tropes],</w:t>
      </w:r>
      <w:r w:rsidR="00E93E79">
        <w:rPr>
          <w:rFonts w:ascii="Times New Roman" w:eastAsia="Times New Roman" w:hAnsi="Times New Roman" w:cs="Times New Roman"/>
          <w:sz w:val="24"/>
          <w:szCs w:val="24"/>
          <w:lang w:val="en-US" w:eastAsia="en-GB"/>
        </w:rPr>
        <w:t xml:space="preserve"> NPs like </w:t>
      </w:r>
      <w:r w:rsidR="00E93E79" w:rsidRPr="00E93E79">
        <w:rPr>
          <w:rFonts w:ascii="Times New Roman" w:eastAsia="Times New Roman" w:hAnsi="Times New Roman" w:cs="Times New Roman"/>
          <w:i/>
          <w:sz w:val="24"/>
          <w:szCs w:val="24"/>
          <w:lang w:val="en-US" w:eastAsia="en-GB"/>
        </w:rPr>
        <w:t>the number of planets</w:t>
      </w:r>
      <w:r w:rsidR="00E93E79">
        <w:rPr>
          <w:rFonts w:ascii="Times New Roman" w:eastAsia="Times New Roman" w:hAnsi="Times New Roman" w:cs="Times New Roman"/>
          <w:sz w:val="24"/>
          <w:szCs w:val="24"/>
          <w:lang w:val="en-US" w:eastAsia="en-GB"/>
        </w:rPr>
        <w:t xml:space="preserve"> when arguing for numbers being objects, and NPs </w:t>
      </w:r>
      <w:r w:rsidR="00747D12">
        <w:rPr>
          <w:rFonts w:ascii="Times New Roman" w:eastAsia="Times New Roman" w:hAnsi="Times New Roman" w:cs="Times New Roman"/>
          <w:sz w:val="24"/>
          <w:szCs w:val="24"/>
          <w:lang w:val="en-US" w:eastAsia="en-GB"/>
        </w:rPr>
        <w:t xml:space="preserve">with the noun </w:t>
      </w:r>
      <w:r w:rsidR="00747D12" w:rsidRPr="00747D12">
        <w:rPr>
          <w:rFonts w:ascii="Times New Roman" w:eastAsia="Times New Roman" w:hAnsi="Times New Roman" w:cs="Times New Roman"/>
          <w:i/>
          <w:sz w:val="24"/>
          <w:szCs w:val="24"/>
          <w:lang w:val="en-US" w:eastAsia="en-GB"/>
        </w:rPr>
        <w:t>fact</w:t>
      </w:r>
      <w:r w:rsidR="00747D12">
        <w:rPr>
          <w:rFonts w:ascii="Times New Roman" w:eastAsia="Times New Roman" w:hAnsi="Times New Roman" w:cs="Times New Roman"/>
          <w:sz w:val="24"/>
          <w:szCs w:val="24"/>
          <w:lang w:val="en-US" w:eastAsia="en-GB"/>
        </w:rPr>
        <w:t xml:space="preserve"> </w:t>
      </w:r>
      <w:r w:rsidR="00E93E79">
        <w:rPr>
          <w:rFonts w:ascii="Times New Roman" w:eastAsia="Times New Roman" w:hAnsi="Times New Roman" w:cs="Times New Roman"/>
          <w:sz w:val="24"/>
          <w:szCs w:val="24"/>
          <w:lang w:val="en-US" w:eastAsia="en-GB"/>
        </w:rPr>
        <w:t xml:space="preserve">when </w:t>
      </w:r>
      <w:r w:rsidR="004E08D7">
        <w:rPr>
          <w:rFonts w:ascii="Times New Roman" w:eastAsia="Times New Roman" w:hAnsi="Times New Roman" w:cs="Times New Roman"/>
          <w:sz w:val="24"/>
          <w:szCs w:val="24"/>
          <w:lang w:val="en-US" w:eastAsia="en-GB"/>
        </w:rPr>
        <w:t xml:space="preserve">discussing </w:t>
      </w:r>
      <w:r w:rsidR="00747D12">
        <w:rPr>
          <w:rFonts w:ascii="Times New Roman" w:eastAsia="Times New Roman" w:hAnsi="Times New Roman" w:cs="Times New Roman"/>
          <w:sz w:val="24"/>
          <w:szCs w:val="24"/>
          <w:lang w:val="en-US" w:eastAsia="en-GB"/>
        </w:rPr>
        <w:t xml:space="preserve">the nature and role of </w:t>
      </w:r>
      <w:r w:rsidR="00E93E79">
        <w:rPr>
          <w:rFonts w:ascii="Times New Roman" w:eastAsia="Times New Roman" w:hAnsi="Times New Roman" w:cs="Times New Roman"/>
          <w:sz w:val="24"/>
          <w:szCs w:val="24"/>
          <w:lang w:val="en-US" w:eastAsia="en-GB"/>
        </w:rPr>
        <w:t>facts</w:t>
      </w:r>
      <w:r w:rsidR="00747D12">
        <w:rPr>
          <w:rFonts w:ascii="Times New Roman" w:eastAsia="Times New Roman" w:hAnsi="Times New Roman" w:cs="Times New Roman"/>
          <w:sz w:val="24"/>
          <w:szCs w:val="24"/>
          <w:lang w:val="en-US" w:eastAsia="en-GB"/>
        </w:rPr>
        <w:t xml:space="preserve"> (Austin 1950, Strawson 1950)</w:t>
      </w:r>
      <w:r w:rsidR="00E93E79">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There are many other ways in which natural language appears to reflect ontology</w:t>
      </w:r>
      <w:r w:rsidR="007C3C24">
        <w:rPr>
          <w:rFonts w:ascii="Times New Roman" w:eastAsia="Times New Roman" w:hAnsi="Times New Roman" w:cs="Times New Roman"/>
          <w:sz w:val="24"/>
          <w:szCs w:val="24"/>
          <w:lang w:val="en-US" w:eastAsia="en-GB"/>
        </w:rPr>
        <w:t xml:space="preserve"> that have played a role in philosophical discussions</w:t>
      </w:r>
      <w:r w:rsidR="00167119">
        <w:rPr>
          <w:rFonts w:ascii="Times New Roman" w:eastAsia="Times New Roman" w:hAnsi="Times New Roman" w:cs="Times New Roman"/>
          <w:sz w:val="24"/>
          <w:szCs w:val="24"/>
          <w:lang w:val="en-US" w:eastAsia="en-GB"/>
        </w:rPr>
        <w:t xml:space="preserve"> (Section 2.2.)</w:t>
      </w:r>
      <w:r>
        <w:rPr>
          <w:rFonts w:ascii="Times New Roman" w:eastAsia="Times New Roman" w:hAnsi="Times New Roman" w:cs="Times New Roman"/>
          <w:sz w:val="24"/>
          <w:szCs w:val="24"/>
          <w:lang w:val="en-US" w:eastAsia="en-GB"/>
        </w:rPr>
        <w:t>.</w:t>
      </w:r>
    </w:p>
    <w:p w:rsidR="006B2207" w:rsidRPr="00E77B68" w:rsidRDefault="00C3100D" w:rsidP="006B2C00">
      <w:pPr>
        <w:spacing w:after="0" w:line="360" w:lineRule="auto"/>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en-GB"/>
        </w:rPr>
        <w:t xml:space="preserve">      </w:t>
      </w:r>
      <w:r w:rsidR="007677D1" w:rsidRPr="00927C60">
        <w:rPr>
          <w:rFonts w:ascii="Times New Roman" w:eastAsia="Times New Roman" w:hAnsi="Times New Roman" w:cs="Times New Roman"/>
          <w:sz w:val="24"/>
          <w:szCs w:val="24"/>
          <w:lang w:val="en-US" w:eastAsia="en-GB"/>
        </w:rPr>
        <w:t xml:space="preserve">The appeal to natural language in the history of philosophy </w:t>
      </w:r>
      <w:r w:rsidR="00CE6A69">
        <w:rPr>
          <w:rFonts w:ascii="Times New Roman" w:eastAsia="Times New Roman" w:hAnsi="Times New Roman" w:cs="Times New Roman"/>
          <w:sz w:val="24"/>
          <w:szCs w:val="24"/>
          <w:lang w:val="en-US" w:eastAsia="en-GB"/>
        </w:rPr>
        <w:t xml:space="preserve">was </w:t>
      </w:r>
      <w:r>
        <w:rPr>
          <w:rFonts w:ascii="Times New Roman" w:eastAsia="Times New Roman" w:hAnsi="Times New Roman" w:cs="Times New Roman"/>
          <w:sz w:val="24"/>
          <w:szCs w:val="24"/>
          <w:lang w:val="en-US" w:eastAsia="en-GB"/>
        </w:rPr>
        <w:t>generally</w:t>
      </w:r>
      <w:r w:rsidR="007677D1" w:rsidRPr="00927C60">
        <w:rPr>
          <w:rFonts w:ascii="Times New Roman" w:eastAsia="Times New Roman" w:hAnsi="Times New Roman" w:cs="Times New Roman"/>
          <w:sz w:val="24"/>
          <w:szCs w:val="24"/>
          <w:lang w:val="en-US" w:eastAsia="en-GB"/>
        </w:rPr>
        <w:t xml:space="preserve"> based on the assumption that natural language just reflects reality</w:t>
      </w:r>
      <w:r w:rsidR="000F22B4">
        <w:rPr>
          <w:rFonts w:ascii="Times New Roman" w:eastAsia="Times New Roman" w:hAnsi="Times New Roman" w:cs="Times New Roman"/>
          <w:sz w:val="24"/>
          <w:szCs w:val="24"/>
          <w:lang w:val="en-US" w:eastAsia="en-GB"/>
        </w:rPr>
        <w:t xml:space="preserve"> and</w:t>
      </w:r>
      <w:r w:rsidR="00EC46DA">
        <w:rPr>
          <w:rFonts w:ascii="Times New Roman" w:eastAsia="Times New Roman" w:hAnsi="Times New Roman" w:cs="Times New Roman"/>
          <w:sz w:val="24"/>
          <w:szCs w:val="24"/>
          <w:lang w:val="en-US" w:eastAsia="en-GB"/>
        </w:rPr>
        <w:t xml:space="preserve"> that natural language</w:t>
      </w:r>
      <w:r w:rsidR="000F22B4">
        <w:rPr>
          <w:rFonts w:ascii="Times New Roman" w:eastAsia="Times New Roman" w:hAnsi="Times New Roman" w:cs="Times New Roman"/>
          <w:sz w:val="24"/>
          <w:szCs w:val="24"/>
          <w:lang w:val="en-US" w:eastAsia="en-GB"/>
        </w:rPr>
        <w:t xml:space="preserve"> thus provides </w:t>
      </w:r>
      <w:r w:rsidR="005B22AE">
        <w:rPr>
          <w:rFonts w:ascii="Times New Roman" w:eastAsia="Times New Roman" w:hAnsi="Times New Roman" w:cs="Times New Roman"/>
          <w:sz w:val="24"/>
          <w:szCs w:val="24"/>
          <w:lang w:val="en-US" w:eastAsia="en-GB"/>
        </w:rPr>
        <w:t xml:space="preserve">a </w:t>
      </w:r>
      <w:r w:rsidR="00EC46DA">
        <w:rPr>
          <w:rFonts w:ascii="Times New Roman" w:eastAsia="Times New Roman" w:hAnsi="Times New Roman" w:cs="Times New Roman"/>
          <w:sz w:val="24"/>
          <w:szCs w:val="24"/>
          <w:lang w:val="en-US" w:eastAsia="en-GB"/>
        </w:rPr>
        <w:t xml:space="preserve">particularly </w:t>
      </w:r>
      <w:r w:rsidR="00D75E42">
        <w:rPr>
          <w:rFonts w:ascii="Times New Roman" w:eastAsia="Times New Roman" w:hAnsi="Times New Roman" w:cs="Times New Roman"/>
          <w:sz w:val="24"/>
          <w:szCs w:val="24"/>
          <w:lang w:val="en-US" w:eastAsia="en-GB"/>
        </w:rPr>
        <w:t xml:space="preserve">manifest </w:t>
      </w:r>
      <w:r w:rsidR="00EC46DA">
        <w:rPr>
          <w:rFonts w:ascii="Times New Roman" w:eastAsia="Times New Roman" w:hAnsi="Times New Roman" w:cs="Times New Roman"/>
          <w:sz w:val="24"/>
          <w:szCs w:val="24"/>
          <w:lang w:val="en-US" w:eastAsia="en-GB"/>
        </w:rPr>
        <w:t>indication for the way</w:t>
      </w:r>
      <w:r w:rsidR="000F22B4">
        <w:rPr>
          <w:rFonts w:ascii="Times New Roman" w:eastAsia="Times New Roman" w:hAnsi="Times New Roman" w:cs="Times New Roman"/>
          <w:sz w:val="24"/>
          <w:szCs w:val="24"/>
          <w:lang w:val="en-US" w:eastAsia="en-GB"/>
        </w:rPr>
        <w:t xml:space="preserve"> reality should be understood</w:t>
      </w:r>
      <w:r w:rsidR="007677D1" w:rsidRPr="00927C60">
        <w:rPr>
          <w:rFonts w:ascii="Times New Roman" w:eastAsia="Times New Roman" w:hAnsi="Times New Roman" w:cs="Times New Roman"/>
          <w:sz w:val="24"/>
          <w:szCs w:val="24"/>
          <w:lang w:val="en-US" w:eastAsia="en-GB"/>
        </w:rPr>
        <w:t xml:space="preserve">. </w:t>
      </w:r>
      <w:r w:rsidR="00E93E79">
        <w:rPr>
          <w:rFonts w:ascii="Times New Roman" w:eastAsia="Times New Roman" w:hAnsi="Times New Roman" w:cs="Times New Roman"/>
          <w:sz w:val="24"/>
          <w:szCs w:val="24"/>
          <w:lang w:val="en-US" w:eastAsia="en-GB"/>
        </w:rPr>
        <w:t>While the view is st</w:t>
      </w:r>
      <w:r w:rsidR="000F219C">
        <w:rPr>
          <w:rFonts w:ascii="Times New Roman" w:eastAsia="Times New Roman" w:hAnsi="Times New Roman" w:cs="Times New Roman"/>
          <w:sz w:val="24"/>
          <w:szCs w:val="24"/>
          <w:lang w:val="en-US" w:eastAsia="en-GB"/>
        </w:rPr>
        <w:t xml:space="preserve">ill </w:t>
      </w:r>
      <w:r w:rsidR="007C3C24">
        <w:rPr>
          <w:rFonts w:ascii="Times New Roman" w:eastAsia="Times New Roman" w:hAnsi="Times New Roman" w:cs="Times New Roman"/>
          <w:sz w:val="24"/>
          <w:szCs w:val="24"/>
          <w:lang w:val="en-US" w:eastAsia="en-GB"/>
        </w:rPr>
        <w:t>present</w:t>
      </w:r>
      <w:r w:rsidR="000F219C">
        <w:rPr>
          <w:rFonts w:ascii="Times New Roman" w:eastAsia="Times New Roman" w:hAnsi="Times New Roman" w:cs="Times New Roman"/>
          <w:sz w:val="24"/>
          <w:szCs w:val="24"/>
          <w:lang w:val="en-US" w:eastAsia="en-GB"/>
        </w:rPr>
        <w:t xml:space="preserve"> in some of the way</w:t>
      </w:r>
      <w:r w:rsidR="007C3C24">
        <w:rPr>
          <w:rFonts w:ascii="Times New Roman" w:eastAsia="Times New Roman" w:hAnsi="Times New Roman" w:cs="Times New Roman"/>
          <w:sz w:val="24"/>
          <w:szCs w:val="24"/>
          <w:lang w:val="en-US" w:eastAsia="en-GB"/>
        </w:rPr>
        <w:t>s in which</w:t>
      </w:r>
      <w:r w:rsidR="000F219C">
        <w:rPr>
          <w:rFonts w:ascii="Times New Roman" w:eastAsia="Times New Roman" w:hAnsi="Times New Roman" w:cs="Times New Roman"/>
          <w:sz w:val="24"/>
          <w:szCs w:val="24"/>
          <w:lang w:val="en-US" w:eastAsia="en-GB"/>
        </w:rPr>
        <w:t xml:space="preserve"> </w:t>
      </w:r>
      <w:r w:rsidR="007C3C24">
        <w:rPr>
          <w:rFonts w:ascii="Times New Roman" w:eastAsia="Times New Roman" w:hAnsi="Times New Roman" w:cs="Times New Roman"/>
          <w:sz w:val="24"/>
          <w:szCs w:val="24"/>
          <w:lang w:val="en-US" w:eastAsia="en-GB"/>
        </w:rPr>
        <w:t>contemporary metaphysicians</w:t>
      </w:r>
      <w:r w:rsidR="000F219C">
        <w:rPr>
          <w:rFonts w:ascii="Times New Roman" w:eastAsia="Times New Roman" w:hAnsi="Times New Roman" w:cs="Times New Roman"/>
          <w:sz w:val="24"/>
          <w:szCs w:val="24"/>
          <w:lang w:val="en-US" w:eastAsia="en-GB"/>
        </w:rPr>
        <w:t xml:space="preserve"> draw on natural language</w:t>
      </w:r>
      <w:r w:rsidR="00E93E79">
        <w:rPr>
          <w:rFonts w:ascii="Times New Roman" w:eastAsia="Times New Roman" w:hAnsi="Times New Roman" w:cs="Times New Roman"/>
          <w:sz w:val="24"/>
          <w:szCs w:val="24"/>
          <w:lang w:val="en-US" w:eastAsia="en-GB"/>
        </w:rPr>
        <w:t xml:space="preserve">, there is another view that </w:t>
      </w:r>
      <w:r w:rsidR="003E34CD">
        <w:rPr>
          <w:rFonts w:ascii="Times New Roman" w:eastAsia="Times New Roman" w:hAnsi="Times New Roman" w:cs="Times New Roman"/>
          <w:sz w:val="24"/>
          <w:szCs w:val="24"/>
          <w:lang w:val="en-US" w:eastAsia="en-GB"/>
        </w:rPr>
        <w:t xml:space="preserve">has gained prominence, and that is </w:t>
      </w:r>
      <w:r w:rsidR="007677D1" w:rsidRPr="00927C60">
        <w:rPr>
          <w:rFonts w:ascii="Times New Roman" w:eastAsia="Times New Roman" w:hAnsi="Times New Roman" w:cs="Times New Roman"/>
          <w:sz w:val="24"/>
          <w:szCs w:val="24"/>
          <w:lang w:val="en-US" w:eastAsia="en-GB"/>
        </w:rPr>
        <w:t>that natural language does not in fact refle</w:t>
      </w:r>
      <w:r w:rsidR="006C0972">
        <w:rPr>
          <w:rFonts w:ascii="Times New Roman" w:eastAsia="Times New Roman" w:hAnsi="Times New Roman" w:cs="Times New Roman"/>
          <w:sz w:val="24"/>
          <w:szCs w:val="24"/>
          <w:lang w:val="en-US" w:eastAsia="en-GB"/>
        </w:rPr>
        <w:t>ct the</w:t>
      </w:r>
      <w:r w:rsidR="002D6CE9">
        <w:rPr>
          <w:rFonts w:ascii="Times New Roman" w:eastAsia="Times New Roman" w:hAnsi="Times New Roman" w:cs="Times New Roman"/>
          <w:sz w:val="24"/>
          <w:szCs w:val="24"/>
          <w:lang w:val="en-US" w:eastAsia="en-GB"/>
        </w:rPr>
        <w:t xml:space="preserve"> </w:t>
      </w:r>
      <w:r w:rsidR="007677D1" w:rsidRPr="00927C60">
        <w:rPr>
          <w:rFonts w:ascii="Times New Roman" w:eastAsia="Times New Roman" w:hAnsi="Times New Roman" w:cs="Times New Roman"/>
          <w:sz w:val="24"/>
          <w:szCs w:val="24"/>
          <w:lang w:val="en-US" w:eastAsia="en-GB"/>
        </w:rPr>
        <w:t>ontology of what there really is</w:t>
      </w:r>
      <w:r w:rsidR="00816D1A">
        <w:rPr>
          <w:rFonts w:ascii="Times New Roman" w:eastAsia="Times New Roman" w:hAnsi="Times New Roman" w:cs="Times New Roman"/>
          <w:sz w:val="24"/>
          <w:szCs w:val="24"/>
          <w:lang w:val="en-US" w:eastAsia="en-GB"/>
        </w:rPr>
        <w:t>,</w:t>
      </w:r>
      <w:r w:rsidR="006C0972">
        <w:rPr>
          <w:rFonts w:ascii="Times New Roman" w:eastAsia="Times New Roman" w:hAnsi="Times New Roman" w:cs="Times New Roman"/>
          <w:sz w:val="24"/>
          <w:szCs w:val="24"/>
          <w:lang w:val="en-US" w:eastAsia="en-GB"/>
        </w:rPr>
        <w:t xml:space="preserve"> or</w:t>
      </w:r>
      <w:r w:rsidR="00816D1A">
        <w:rPr>
          <w:rFonts w:ascii="Times New Roman" w:eastAsia="Times New Roman" w:hAnsi="Times New Roman" w:cs="Times New Roman"/>
          <w:sz w:val="24"/>
          <w:szCs w:val="24"/>
          <w:lang w:val="en-US" w:eastAsia="en-GB"/>
        </w:rPr>
        <w:t xml:space="preserve"> at least not fundamental reality. </w:t>
      </w:r>
      <w:r w:rsidR="006C0972">
        <w:rPr>
          <w:rFonts w:ascii="Times New Roman" w:eastAsia="Times New Roman" w:hAnsi="Times New Roman" w:cs="Times New Roman"/>
          <w:sz w:val="24"/>
          <w:szCs w:val="24"/>
          <w:lang w:val="en-US" w:eastAsia="en-GB"/>
        </w:rPr>
        <w:t>Rather</w:t>
      </w:r>
      <w:r w:rsidR="00CE6A69">
        <w:rPr>
          <w:rFonts w:ascii="Times New Roman" w:eastAsia="Times New Roman" w:hAnsi="Times New Roman" w:cs="Times New Roman"/>
          <w:sz w:val="24"/>
          <w:szCs w:val="24"/>
          <w:lang w:val="en-US" w:eastAsia="en-GB"/>
        </w:rPr>
        <w:t>,</w:t>
      </w:r>
      <w:r w:rsidR="006C0972">
        <w:rPr>
          <w:rFonts w:ascii="Times New Roman" w:eastAsia="Times New Roman" w:hAnsi="Times New Roman" w:cs="Times New Roman"/>
          <w:sz w:val="24"/>
          <w:szCs w:val="24"/>
          <w:lang w:val="en-US" w:eastAsia="en-GB"/>
        </w:rPr>
        <w:t xml:space="preserve"> natural</w:t>
      </w:r>
      <w:r w:rsidR="007A6808">
        <w:rPr>
          <w:rFonts w:ascii="Times New Roman" w:eastAsia="Times New Roman" w:hAnsi="Times New Roman" w:cs="Times New Roman"/>
          <w:sz w:val="24"/>
          <w:szCs w:val="24"/>
          <w:lang w:val="en-US" w:eastAsia="en-GB"/>
        </w:rPr>
        <w:t xml:space="preserve"> language</w:t>
      </w:r>
      <w:r w:rsidR="007677D1" w:rsidRPr="00927C60">
        <w:rPr>
          <w:rFonts w:ascii="Times New Roman" w:eastAsia="Times New Roman" w:hAnsi="Times New Roman" w:cs="Times New Roman"/>
          <w:sz w:val="24"/>
          <w:szCs w:val="24"/>
          <w:lang w:val="en-US" w:eastAsia="en-GB"/>
        </w:rPr>
        <w:t xml:space="preserve"> comes with </w:t>
      </w:r>
      <w:r w:rsidR="007677D1">
        <w:rPr>
          <w:rFonts w:ascii="Times New Roman" w:eastAsia="Times New Roman" w:hAnsi="Times New Roman" w:cs="Times New Roman"/>
          <w:sz w:val="24"/>
          <w:szCs w:val="24"/>
          <w:lang w:val="en-US" w:eastAsia="en-GB"/>
        </w:rPr>
        <w:t>an ontology that</w:t>
      </w:r>
      <w:r w:rsidR="007677D1" w:rsidRPr="00927C60">
        <w:rPr>
          <w:rFonts w:ascii="Times New Roman" w:eastAsia="Times New Roman" w:hAnsi="Times New Roman" w:cs="Times New Roman"/>
          <w:sz w:val="24"/>
          <w:szCs w:val="24"/>
          <w:lang w:val="en-US" w:eastAsia="en-GB"/>
        </w:rPr>
        <w:t xml:space="preserve"> may be quite</w:t>
      </w:r>
      <w:r w:rsidR="008772A0">
        <w:rPr>
          <w:rFonts w:ascii="Times New Roman" w:eastAsia="Times New Roman" w:hAnsi="Times New Roman" w:cs="Times New Roman"/>
          <w:sz w:val="24"/>
          <w:szCs w:val="24"/>
          <w:lang w:val="en-US" w:eastAsia="en-GB"/>
        </w:rPr>
        <w:t xml:space="preserve"> different from </w:t>
      </w:r>
      <w:r w:rsidR="003E34CD">
        <w:rPr>
          <w:rFonts w:ascii="Times New Roman" w:eastAsia="Times New Roman" w:hAnsi="Times New Roman" w:cs="Times New Roman"/>
          <w:sz w:val="24"/>
          <w:szCs w:val="24"/>
          <w:lang w:val="en-US" w:eastAsia="en-GB"/>
        </w:rPr>
        <w:t>what many philosophers consider the ontology of the real</w:t>
      </w:r>
      <w:r w:rsidR="006C0972">
        <w:rPr>
          <w:rFonts w:ascii="Times New Roman" w:eastAsia="Times New Roman" w:hAnsi="Times New Roman" w:cs="Times New Roman"/>
          <w:sz w:val="24"/>
          <w:szCs w:val="24"/>
          <w:lang w:val="en-US" w:eastAsia="fr-FR"/>
        </w:rPr>
        <w:t xml:space="preserve">. </w:t>
      </w:r>
      <w:r w:rsidR="00520B23">
        <w:rPr>
          <w:rFonts w:ascii="Times New Roman" w:eastAsia="Times New Roman" w:hAnsi="Times New Roman" w:cs="Times New Roman"/>
          <w:sz w:val="24"/>
          <w:szCs w:val="24"/>
          <w:lang w:val="en-US" w:eastAsia="fr-FR"/>
        </w:rPr>
        <w:t>For example,</w:t>
      </w:r>
      <w:r w:rsidR="00073399">
        <w:rPr>
          <w:rFonts w:ascii="Times New Roman" w:eastAsia="Times New Roman" w:hAnsi="Times New Roman" w:cs="Times New Roman"/>
          <w:sz w:val="24"/>
          <w:szCs w:val="24"/>
          <w:lang w:val="en-US" w:eastAsia="fr-FR"/>
        </w:rPr>
        <w:t xml:space="preserve"> a lot of referential NPs in natural language seem to stand for entities that many philosophers would not consider real, let alone fundamental</w:t>
      </w:r>
      <w:r w:rsidR="00ED62CB">
        <w:rPr>
          <w:rFonts w:ascii="Times New Roman" w:eastAsia="Times New Roman" w:hAnsi="Times New Roman" w:cs="Times New Roman"/>
          <w:sz w:val="24"/>
          <w:szCs w:val="24"/>
          <w:lang w:val="en-US" w:eastAsia="fr-FR"/>
        </w:rPr>
        <w:t>.</w:t>
      </w:r>
      <w:r w:rsidR="005E6892">
        <w:rPr>
          <w:rFonts w:ascii="Times New Roman" w:eastAsia="Times New Roman" w:hAnsi="Times New Roman" w:cs="Times New Roman"/>
          <w:sz w:val="24"/>
          <w:szCs w:val="24"/>
          <w:lang w:val="en-US" w:eastAsia="fr-FR"/>
        </w:rPr>
        <w:t xml:space="preserve"> </w:t>
      </w:r>
      <w:r w:rsidR="00EC4C0E">
        <w:rPr>
          <w:rFonts w:ascii="Times New Roman" w:eastAsia="Times New Roman" w:hAnsi="Times New Roman" w:cs="Times New Roman"/>
          <w:sz w:val="24"/>
          <w:szCs w:val="24"/>
          <w:lang w:val="en-US" w:eastAsia="fr-FR"/>
        </w:rPr>
        <w:t>These include ontologically dependent</w:t>
      </w:r>
      <w:r w:rsidR="001D48DC">
        <w:rPr>
          <w:rFonts w:ascii="Times New Roman" w:eastAsia="Times New Roman" w:hAnsi="Times New Roman" w:cs="Times New Roman"/>
          <w:sz w:val="24"/>
          <w:szCs w:val="24"/>
          <w:lang w:val="en-US" w:eastAsia="fr-FR"/>
        </w:rPr>
        <w:t>, minor,</w:t>
      </w:r>
      <w:r w:rsidR="00EC4C0E">
        <w:rPr>
          <w:rFonts w:ascii="Times New Roman" w:eastAsia="Times New Roman" w:hAnsi="Times New Roman" w:cs="Times New Roman"/>
          <w:sz w:val="24"/>
          <w:szCs w:val="24"/>
          <w:lang w:val="en-US" w:eastAsia="fr-FR"/>
        </w:rPr>
        <w:t xml:space="preserve"> </w:t>
      </w:r>
      <w:r w:rsidR="001D48DC">
        <w:rPr>
          <w:rFonts w:ascii="Times New Roman" w:eastAsia="Times New Roman" w:hAnsi="Times New Roman" w:cs="Times New Roman"/>
          <w:sz w:val="24"/>
          <w:szCs w:val="24"/>
          <w:lang w:val="en-US" w:eastAsia="fr-FR"/>
        </w:rPr>
        <w:t xml:space="preserve">and </w:t>
      </w:r>
      <w:r w:rsidR="00EC4C0E">
        <w:rPr>
          <w:rFonts w:ascii="Times New Roman" w:eastAsia="Times New Roman" w:hAnsi="Times New Roman" w:cs="Times New Roman"/>
          <w:sz w:val="24"/>
          <w:szCs w:val="24"/>
          <w:lang w:val="en-US" w:eastAsia="fr-FR"/>
        </w:rPr>
        <w:t xml:space="preserve">derivative objects such as </w:t>
      </w:r>
      <w:r w:rsidR="00073399">
        <w:rPr>
          <w:rFonts w:ascii="Times New Roman" w:eastAsia="Times New Roman" w:hAnsi="Times New Roman" w:cs="Times New Roman"/>
          <w:sz w:val="24"/>
          <w:szCs w:val="24"/>
          <w:lang w:val="en-US" w:eastAsia="fr-FR"/>
        </w:rPr>
        <w:t xml:space="preserve">holes, shadows, </w:t>
      </w:r>
      <w:r w:rsidR="001D48DC">
        <w:rPr>
          <w:rFonts w:ascii="Times New Roman" w:eastAsia="Times New Roman" w:hAnsi="Times New Roman" w:cs="Times New Roman"/>
          <w:sz w:val="24"/>
          <w:szCs w:val="24"/>
          <w:lang w:val="en-US" w:eastAsia="fr-FR"/>
        </w:rPr>
        <w:t xml:space="preserve">smiles, </w:t>
      </w:r>
      <w:r w:rsidR="00073399">
        <w:rPr>
          <w:rFonts w:ascii="Times New Roman" w:eastAsia="Times New Roman" w:hAnsi="Times New Roman" w:cs="Times New Roman"/>
          <w:sz w:val="24"/>
          <w:szCs w:val="24"/>
          <w:lang w:val="en-US" w:eastAsia="fr-FR"/>
        </w:rPr>
        <w:t xml:space="preserve">homes, </w:t>
      </w:r>
      <w:r w:rsidR="007C3C24">
        <w:rPr>
          <w:rFonts w:ascii="Times New Roman" w:eastAsia="Times New Roman" w:hAnsi="Times New Roman" w:cs="Times New Roman"/>
          <w:sz w:val="24"/>
          <w:szCs w:val="24"/>
          <w:lang w:val="en-US" w:eastAsia="fr-FR"/>
        </w:rPr>
        <w:t xml:space="preserve">problems, reasons, </w:t>
      </w:r>
      <w:r w:rsidR="003E34CD">
        <w:rPr>
          <w:rFonts w:ascii="Times New Roman" w:eastAsia="Times New Roman" w:hAnsi="Times New Roman" w:cs="Times New Roman"/>
          <w:sz w:val="24"/>
          <w:szCs w:val="24"/>
          <w:lang w:val="en-US" w:eastAsia="fr-FR"/>
        </w:rPr>
        <w:t xml:space="preserve">advantages, </w:t>
      </w:r>
      <w:r w:rsidR="001D48DC">
        <w:rPr>
          <w:rFonts w:ascii="Times New Roman" w:eastAsia="Times New Roman" w:hAnsi="Times New Roman" w:cs="Times New Roman"/>
          <w:sz w:val="24"/>
          <w:szCs w:val="24"/>
          <w:lang w:val="en-US" w:eastAsia="fr-FR"/>
        </w:rPr>
        <w:t xml:space="preserve">and </w:t>
      </w:r>
      <w:r w:rsidR="00073399">
        <w:rPr>
          <w:rFonts w:ascii="Times New Roman" w:eastAsia="Times New Roman" w:hAnsi="Times New Roman" w:cs="Times New Roman"/>
          <w:sz w:val="24"/>
          <w:szCs w:val="24"/>
          <w:lang w:val="en-US" w:eastAsia="fr-FR"/>
        </w:rPr>
        <w:t>mistakes,</w:t>
      </w:r>
      <w:r w:rsidR="00EC4C0E">
        <w:rPr>
          <w:rFonts w:ascii="Times New Roman" w:eastAsia="Times New Roman" w:hAnsi="Times New Roman" w:cs="Times New Roman"/>
          <w:sz w:val="24"/>
          <w:szCs w:val="24"/>
          <w:lang w:val="en-US" w:eastAsia="fr-FR"/>
        </w:rPr>
        <w:t xml:space="preserve"> as well as construction-driven objects </w:t>
      </w:r>
      <w:r w:rsidR="007A6808">
        <w:rPr>
          <w:rFonts w:ascii="Times New Roman" w:eastAsia="Times New Roman" w:hAnsi="Times New Roman" w:cs="Times New Roman"/>
          <w:sz w:val="24"/>
          <w:szCs w:val="24"/>
          <w:lang w:val="en-US" w:eastAsia="fr-FR"/>
        </w:rPr>
        <w:t>such as</w:t>
      </w:r>
      <w:r w:rsidR="005B22AE">
        <w:rPr>
          <w:rFonts w:ascii="Times New Roman" w:eastAsia="Times New Roman" w:hAnsi="Times New Roman" w:cs="Times New Roman"/>
          <w:sz w:val="24"/>
          <w:szCs w:val="24"/>
          <w:lang w:val="en-US" w:eastAsia="fr-FR"/>
        </w:rPr>
        <w:t xml:space="preserve"> pluralities like ‘</w:t>
      </w:r>
      <w:r w:rsidR="00EB1188">
        <w:rPr>
          <w:rFonts w:ascii="Times New Roman" w:eastAsia="Times New Roman" w:hAnsi="Times New Roman" w:cs="Times New Roman"/>
          <w:sz w:val="24"/>
          <w:szCs w:val="24"/>
          <w:lang w:val="en-US" w:eastAsia="fr-FR"/>
        </w:rPr>
        <w:t xml:space="preserve">the </w:t>
      </w:r>
      <w:r w:rsidR="00A70987">
        <w:rPr>
          <w:rFonts w:ascii="Times New Roman" w:eastAsia="Times New Roman" w:hAnsi="Times New Roman" w:cs="Times New Roman"/>
          <w:sz w:val="24"/>
          <w:szCs w:val="24"/>
          <w:lang w:val="en-US" w:eastAsia="fr-FR"/>
        </w:rPr>
        <w:t>stones</w:t>
      </w:r>
      <w:r w:rsidR="00EB1188">
        <w:rPr>
          <w:rFonts w:ascii="Times New Roman" w:eastAsia="Times New Roman" w:hAnsi="Times New Roman" w:cs="Times New Roman"/>
          <w:sz w:val="24"/>
          <w:szCs w:val="24"/>
          <w:lang w:val="en-US" w:eastAsia="fr-FR"/>
        </w:rPr>
        <w:t xml:space="preserve"> in the garden’</w:t>
      </w:r>
      <w:r w:rsidR="001D48DC">
        <w:rPr>
          <w:rFonts w:ascii="Times New Roman" w:eastAsia="Times New Roman" w:hAnsi="Times New Roman" w:cs="Times New Roman"/>
          <w:sz w:val="24"/>
          <w:szCs w:val="24"/>
          <w:lang w:val="en-US" w:eastAsia="fr-FR"/>
        </w:rPr>
        <w:t xml:space="preserve"> (Section</w:t>
      </w:r>
      <w:r w:rsidR="007C3C24">
        <w:rPr>
          <w:rFonts w:ascii="Times New Roman" w:eastAsia="Times New Roman" w:hAnsi="Times New Roman" w:cs="Times New Roman"/>
          <w:sz w:val="24"/>
          <w:szCs w:val="24"/>
          <w:lang w:val="en-US" w:eastAsia="fr-FR"/>
        </w:rPr>
        <w:t xml:space="preserve"> </w:t>
      </w:r>
      <w:r w:rsidR="001D48DC">
        <w:rPr>
          <w:rFonts w:ascii="Times New Roman" w:eastAsia="Times New Roman" w:hAnsi="Times New Roman" w:cs="Times New Roman"/>
          <w:sz w:val="24"/>
          <w:szCs w:val="24"/>
          <w:lang w:val="en-US" w:eastAsia="fr-FR"/>
        </w:rPr>
        <w:t>3.1.1.)</w:t>
      </w:r>
      <w:r w:rsidR="00EB1188">
        <w:rPr>
          <w:rFonts w:ascii="Times New Roman" w:eastAsia="Times New Roman" w:hAnsi="Times New Roman" w:cs="Times New Roman"/>
          <w:sz w:val="24"/>
          <w:szCs w:val="24"/>
          <w:lang w:val="en-US" w:eastAsia="fr-FR"/>
        </w:rPr>
        <w:t xml:space="preserve">, </w:t>
      </w:r>
      <w:r w:rsidR="001D48DC">
        <w:rPr>
          <w:rFonts w:ascii="Times New Roman" w:eastAsia="Times New Roman" w:hAnsi="Times New Roman" w:cs="Times New Roman"/>
          <w:sz w:val="24"/>
          <w:szCs w:val="24"/>
          <w:lang w:val="en-US" w:eastAsia="fr-FR"/>
        </w:rPr>
        <w:t>functional, variable, or intensional</w:t>
      </w:r>
      <w:r w:rsidR="005B22AE">
        <w:rPr>
          <w:rFonts w:ascii="Times New Roman" w:eastAsia="Times New Roman" w:hAnsi="Times New Roman" w:cs="Times New Roman"/>
          <w:sz w:val="24"/>
          <w:szCs w:val="24"/>
          <w:lang w:val="en-US" w:eastAsia="fr-FR"/>
        </w:rPr>
        <w:t xml:space="preserve"> objects like </w:t>
      </w:r>
      <w:r w:rsidR="00C706B7">
        <w:rPr>
          <w:rFonts w:ascii="Times New Roman" w:eastAsia="Times New Roman" w:hAnsi="Times New Roman" w:cs="Times New Roman"/>
          <w:sz w:val="24"/>
          <w:szCs w:val="24"/>
          <w:lang w:val="en-US" w:eastAsia="fr-FR"/>
        </w:rPr>
        <w:t>‘the increasing temperature’</w:t>
      </w:r>
      <w:r w:rsidR="00336D30">
        <w:rPr>
          <w:rFonts w:ascii="Times New Roman" w:eastAsia="Times New Roman" w:hAnsi="Times New Roman" w:cs="Times New Roman"/>
          <w:sz w:val="24"/>
          <w:szCs w:val="24"/>
          <w:lang w:val="en-US" w:eastAsia="fr-FR"/>
        </w:rPr>
        <w:t xml:space="preserve"> </w:t>
      </w:r>
      <w:r w:rsidR="00C706B7">
        <w:rPr>
          <w:rFonts w:ascii="Times New Roman" w:eastAsia="Times New Roman" w:hAnsi="Times New Roman" w:cs="Times New Roman"/>
          <w:sz w:val="24"/>
          <w:szCs w:val="24"/>
          <w:lang w:val="en-US" w:eastAsia="fr-FR"/>
        </w:rPr>
        <w:t>or</w:t>
      </w:r>
      <w:r w:rsidR="001D48DC">
        <w:rPr>
          <w:rFonts w:ascii="Times New Roman" w:eastAsia="Times New Roman" w:hAnsi="Times New Roman" w:cs="Times New Roman"/>
          <w:sz w:val="24"/>
          <w:szCs w:val="24"/>
          <w:lang w:val="en-US" w:eastAsia="fr-FR"/>
        </w:rPr>
        <w:t xml:space="preserve"> </w:t>
      </w:r>
      <w:r w:rsidR="007A6808">
        <w:rPr>
          <w:rFonts w:ascii="Times New Roman" w:eastAsia="Times New Roman" w:hAnsi="Times New Roman" w:cs="Times New Roman"/>
          <w:sz w:val="24"/>
          <w:szCs w:val="24"/>
          <w:lang w:val="en-US" w:eastAsia="fr-FR"/>
        </w:rPr>
        <w:t>‘t</w:t>
      </w:r>
      <w:r w:rsidR="00073399">
        <w:rPr>
          <w:rFonts w:ascii="Times New Roman" w:eastAsia="Times New Roman" w:hAnsi="Times New Roman" w:cs="Times New Roman"/>
          <w:sz w:val="24"/>
          <w:szCs w:val="24"/>
          <w:lang w:val="en-US" w:eastAsia="fr-FR"/>
        </w:rPr>
        <w:t>he book John needs to write</w:t>
      </w:r>
      <w:r w:rsidR="007A6808">
        <w:rPr>
          <w:rFonts w:ascii="Times New Roman" w:eastAsia="Times New Roman" w:hAnsi="Times New Roman" w:cs="Times New Roman"/>
          <w:sz w:val="24"/>
          <w:szCs w:val="24"/>
          <w:lang w:val="en-US" w:eastAsia="fr-FR"/>
        </w:rPr>
        <w:t>’</w:t>
      </w:r>
      <w:r w:rsidR="001D48DC">
        <w:rPr>
          <w:rFonts w:ascii="Times New Roman" w:eastAsia="Times New Roman" w:hAnsi="Times New Roman" w:cs="Times New Roman"/>
          <w:sz w:val="24"/>
          <w:szCs w:val="24"/>
          <w:lang w:val="en-US" w:eastAsia="fr-FR"/>
        </w:rPr>
        <w:t xml:space="preserve"> (Section 3.1.1.), and intent</w:t>
      </w:r>
      <w:r w:rsidR="00A70987">
        <w:rPr>
          <w:rFonts w:ascii="Times New Roman" w:eastAsia="Times New Roman" w:hAnsi="Times New Roman" w:cs="Times New Roman"/>
          <w:sz w:val="24"/>
          <w:szCs w:val="24"/>
          <w:lang w:val="en-US" w:eastAsia="fr-FR"/>
        </w:rPr>
        <w:t>ional objects of the sort</w:t>
      </w:r>
      <w:r w:rsidR="000F22B4">
        <w:rPr>
          <w:rFonts w:ascii="Times New Roman" w:eastAsia="Times New Roman" w:hAnsi="Times New Roman" w:cs="Times New Roman"/>
          <w:sz w:val="24"/>
          <w:szCs w:val="24"/>
          <w:lang w:val="en-US" w:eastAsia="fr-FR"/>
        </w:rPr>
        <w:t xml:space="preserve"> </w:t>
      </w:r>
      <w:r w:rsidR="00EB1188">
        <w:rPr>
          <w:rFonts w:ascii="Times New Roman" w:eastAsia="Times New Roman" w:hAnsi="Times New Roman" w:cs="Times New Roman"/>
          <w:sz w:val="24"/>
          <w:szCs w:val="24"/>
          <w:lang w:val="en-US" w:eastAsia="fr-FR"/>
        </w:rPr>
        <w:t>‘</w:t>
      </w:r>
      <w:r w:rsidR="000F22B4">
        <w:rPr>
          <w:rFonts w:ascii="Times New Roman" w:eastAsia="Times New Roman" w:hAnsi="Times New Roman" w:cs="Times New Roman"/>
          <w:sz w:val="24"/>
          <w:szCs w:val="24"/>
          <w:lang w:val="en-US" w:eastAsia="fr-FR"/>
        </w:rPr>
        <w:t>the house John was dreaming about</w:t>
      </w:r>
      <w:r w:rsidR="00EB1188">
        <w:rPr>
          <w:rFonts w:ascii="Times New Roman" w:eastAsia="Times New Roman" w:hAnsi="Times New Roman" w:cs="Times New Roman"/>
          <w:sz w:val="24"/>
          <w:szCs w:val="24"/>
          <w:lang w:val="en-US" w:eastAsia="fr-FR"/>
        </w:rPr>
        <w:t>’</w:t>
      </w:r>
      <w:r w:rsidR="000F22B4">
        <w:rPr>
          <w:rFonts w:ascii="Times New Roman" w:eastAsia="Times New Roman" w:hAnsi="Times New Roman" w:cs="Times New Roman"/>
          <w:sz w:val="24"/>
          <w:szCs w:val="24"/>
          <w:lang w:val="en-US" w:eastAsia="fr-FR"/>
        </w:rPr>
        <w:t xml:space="preserve"> (Section</w:t>
      </w:r>
      <w:r w:rsidR="00366C6E">
        <w:rPr>
          <w:rFonts w:ascii="Times New Roman" w:eastAsia="Times New Roman" w:hAnsi="Times New Roman" w:cs="Times New Roman"/>
          <w:sz w:val="24"/>
          <w:szCs w:val="24"/>
          <w:lang w:val="en-US" w:eastAsia="fr-FR"/>
        </w:rPr>
        <w:t xml:space="preserve"> 3.2.</w:t>
      </w:r>
      <w:r w:rsidR="000F22B4">
        <w:rPr>
          <w:rFonts w:ascii="Times New Roman" w:eastAsia="Times New Roman" w:hAnsi="Times New Roman" w:cs="Times New Roman"/>
          <w:sz w:val="24"/>
          <w:szCs w:val="24"/>
          <w:lang w:val="en-US" w:eastAsia="fr-FR"/>
        </w:rPr>
        <w:t xml:space="preserve">). </w:t>
      </w:r>
      <w:r w:rsidR="00D84EA0">
        <w:rPr>
          <w:rFonts w:ascii="Times New Roman" w:eastAsia="Times New Roman" w:hAnsi="Times New Roman" w:cs="Times New Roman"/>
          <w:sz w:val="24"/>
          <w:szCs w:val="24"/>
          <w:lang w:val="en-US" w:eastAsia="fr-FR"/>
        </w:rPr>
        <w:t xml:space="preserve">There are also predicates of natural language that reflect notions that diverge from corresponding ‘philosophical’ notions. Thus whereas existence is </w:t>
      </w:r>
      <w:r w:rsidR="00D84EA0">
        <w:rPr>
          <w:rFonts w:ascii="Times New Roman" w:eastAsia="Times New Roman" w:hAnsi="Times New Roman" w:cs="Times New Roman"/>
          <w:sz w:val="24"/>
          <w:szCs w:val="24"/>
          <w:lang w:val="en-US" w:eastAsia="fr-FR"/>
        </w:rPr>
        <w:lastRenderedPageBreak/>
        <w:t xml:space="preserve">generally taken to be a univocal notion applying to every actual entity, the predicate </w:t>
      </w:r>
      <w:r w:rsidR="00D84EA0" w:rsidRPr="00D84EA0">
        <w:rPr>
          <w:rFonts w:ascii="Times New Roman" w:eastAsia="Times New Roman" w:hAnsi="Times New Roman" w:cs="Times New Roman"/>
          <w:i/>
          <w:sz w:val="24"/>
          <w:szCs w:val="24"/>
          <w:lang w:val="en-US" w:eastAsia="fr-FR"/>
        </w:rPr>
        <w:t xml:space="preserve">exist </w:t>
      </w:r>
      <w:r w:rsidR="00D84EA0">
        <w:rPr>
          <w:rFonts w:ascii="Times New Roman" w:eastAsia="Times New Roman" w:hAnsi="Times New Roman" w:cs="Times New Roman"/>
          <w:sz w:val="24"/>
          <w:szCs w:val="24"/>
          <w:lang w:val="en-US" w:eastAsia="fr-FR"/>
        </w:rPr>
        <w:t xml:space="preserve">resists application to events (Hacker 1982, Cresswell 1986). </w:t>
      </w:r>
      <w:r w:rsidR="000F22B4">
        <w:rPr>
          <w:rFonts w:ascii="Times New Roman" w:eastAsia="Times New Roman" w:hAnsi="Times New Roman" w:cs="Times New Roman"/>
          <w:sz w:val="24"/>
          <w:szCs w:val="24"/>
          <w:lang w:val="en-US" w:eastAsia="fr-FR"/>
        </w:rPr>
        <w:t>Also categ</w:t>
      </w:r>
      <w:r w:rsidR="00ED62CB">
        <w:rPr>
          <w:rFonts w:ascii="Times New Roman" w:eastAsia="Times New Roman" w:hAnsi="Times New Roman" w:cs="Times New Roman"/>
          <w:sz w:val="24"/>
          <w:szCs w:val="24"/>
          <w:lang w:val="en-US" w:eastAsia="fr-FR"/>
        </w:rPr>
        <w:t>o</w:t>
      </w:r>
      <w:r w:rsidR="000F22B4">
        <w:rPr>
          <w:rFonts w:ascii="Times New Roman" w:eastAsia="Times New Roman" w:hAnsi="Times New Roman" w:cs="Times New Roman"/>
          <w:sz w:val="24"/>
          <w:szCs w:val="24"/>
          <w:lang w:val="en-US" w:eastAsia="fr-FR"/>
        </w:rPr>
        <w:t>ri</w:t>
      </w:r>
      <w:r w:rsidR="005E260D">
        <w:rPr>
          <w:rFonts w:ascii="Times New Roman" w:eastAsia="Times New Roman" w:hAnsi="Times New Roman" w:cs="Times New Roman"/>
          <w:sz w:val="24"/>
          <w:szCs w:val="24"/>
          <w:lang w:val="en-US" w:eastAsia="fr-FR"/>
        </w:rPr>
        <w:t>al distinction</w:t>
      </w:r>
      <w:r w:rsidR="00EB1188">
        <w:rPr>
          <w:rFonts w:ascii="Times New Roman" w:eastAsia="Times New Roman" w:hAnsi="Times New Roman" w:cs="Times New Roman"/>
          <w:sz w:val="24"/>
          <w:szCs w:val="24"/>
          <w:lang w:val="en-US" w:eastAsia="fr-FR"/>
        </w:rPr>
        <w:t>s</w:t>
      </w:r>
      <w:r w:rsidR="005E260D">
        <w:rPr>
          <w:rFonts w:ascii="Times New Roman" w:eastAsia="Times New Roman" w:hAnsi="Times New Roman" w:cs="Times New Roman"/>
          <w:sz w:val="24"/>
          <w:szCs w:val="24"/>
          <w:lang w:val="en-US" w:eastAsia="fr-FR"/>
        </w:rPr>
        <w:t xml:space="preserve"> such as the mass-count distinction</w:t>
      </w:r>
      <w:r w:rsidR="00EB1188">
        <w:rPr>
          <w:rFonts w:ascii="Times New Roman" w:eastAsia="Times New Roman" w:hAnsi="Times New Roman" w:cs="Times New Roman"/>
          <w:sz w:val="24"/>
          <w:szCs w:val="24"/>
          <w:lang w:val="en-US" w:eastAsia="fr-FR"/>
        </w:rPr>
        <w:t>, which includes a distinction between</w:t>
      </w:r>
      <w:r w:rsidR="001D48DC">
        <w:rPr>
          <w:rFonts w:ascii="Times New Roman" w:eastAsia="Times New Roman" w:hAnsi="Times New Roman" w:cs="Times New Roman"/>
          <w:sz w:val="24"/>
          <w:szCs w:val="24"/>
          <w:lang w:val="en-US" w:eastAsia="fr-FR"/>
        </w:rPr>
        <w:t xml:space="preserve"> ‘the water’ and ‘the quantity of water’</w:t>
      </w:r>
      <w:r w:rsidR="00A17425">
        <w:rPr>
          <w:rFonts w:ascii="Times New Roman" w:eastAsia="Times New Roman" w:hAnsi="Times New Roman" w:cs="Times New Roman"/>
          <w:sz w:val="24"/>
          <w:szCs w:val="24"/>
          <w:lang w:val="en-US" w:eastAsia="fr-FR"/>
        </w:rPr>
        <w:t>, ‘the rice’ and ‘the rice grains’,</w:t>
      </w:r>
      <w:r w:rsidR="001D48DC">
        <w:rPr>
          <w:rFonts w:ascii="Times New Roman" w:eastAsia="Times New Roman" w:hAnsi="Times New Roman" w:cs="Times New Roman"/>
          <w:sz w:val="24"/>
          <w:szCs w:val="24"/>
          <w:lang w:val="en-US" w:eastAsia="fr-FR"/>
        </w:rPr>
        <w:t xml:space="preserve"> </w:t>
      </w:r>
      <w:r w:rsidR="00BE2D89">
        <w:rPr>
          <w:rFonts w:ascii="Times New Roman" w:eastAsia="Times New Roman" w:hAnsi="Times New Roman" w:cs="Times New Roman"/>
          <w:sz w:val="24"/>
          <w:szCs w:val="24"/>
          <w:lang w:val="en-US" w:eastAsia="fr-FR"/>
        </w:rPr>
        <w:t>as well as</w:t>
      </w:r>
      <w:r w:rsidR="00EB1188">
        <w:rPr>
          <w:rFonts w:ascii="Times New Roman" w:eastAsia="Times New Roman" w:hAnsi="Times New Roman" w:cs="Times New Roman"/>
          <w:sz w:val="24"/>
          <w:szCs w:val="24"/>
          <w:lang w:val="en-US" w:eastAsia="fr-FR"/>
        </w:rPr>
        <w:t xml:space="preserve"> ‘</w:t>
      </w:r>
      <w:r w:rsidR="001D48DC">
        <w:rPr>
          <w:rFonts w:ascii="Times New Roman" w:eastAsia="Times New Roman" w:hAnsi="Times New Roman" w:cs="Times New Roman"/>
          <w:sz w:val="24"/>
          <w:szCs w:val="24"/>
          <w:lang w:val="en-US" w:eastAsia="fr-FR"/>
        </w:rPr>
        <w:t xml:space="preserve">the </w:t>
      </w:r>
      <w:r w:rsidR="00EB1188">
        <w:rPr>
          <w:rFonts w:ascii="Times New Roman" w:eastAsia="Times New Roman" w:hAnsi="Times New Roman" w:cs="Times New Roman"/>
          <w:sz w:val="24"/>
          <w:szCs w:val="24"/>
          <w:lang w:val="en-US" w:eastAsia="fr-FR"/>
        </w:rPr>
        <w:t>clothes’ and ‘</w:t>
      </w:r>
      <w:r w:rsidR="001D48DC">
        <w:rPr>
          <w:rFonts w:ascii="Times New Roman" w:eastAsia="Times New Roman" w:hAnsi="Times New Roman" w:cs="Times New Roman"/>
          <w:sz w:val="24"/>
          <w:szCs w:val="24"/>
          <w:lang w:val="en-US" w:eastAsia="fr-FR"/>
        </w:rPr>
        <w:t xml:space="preserve">the </w:t>
      </w:r>
      <w:r w:rsidR="00CE6A69">
        <w:rPr>
          <w:rFonts w:ascii="Times New Roman" w:eastAsia="Times New Roman" w:hAnsi="Times New Roman" w:cs="Times New Roman"/>
          <w:sz w:val="24"/>
          <w:szCs w:val="24"/>
          <w:lang w:val="en-US" w:eastAsia="fr-FR"/>
        </w:rPr>
        <w:t xml:space="preserve">clothing’, </w:t>
      </w:r>
      <w:r w:rsidR="005952A2">
        <w:rPr>
          <w:rFonts w:ascii="Times New Roman" w:eastAsia="Times New Roman" w:hAnsi="Times New Roman" w:cs="Times New Roman"/>
          <w:sz w:val="24"/>
          <w:szCs w:val="24"/>
          <w:lang w:val="en-US" w:eastAsia="fr-FR"/>
        </w:rPr>
        <w:t xml:space="preserve">are </w:t>
      </w:r>
      <w:r w:rsidR="003E34CD">
        <w:rPr>
          <w:rFonts w:ascii="Times New Roman" w:eastAsia="Times New Roman" w:hAnsi="Times New Roman" w:cs="Times New Roman"/>
          <w:sz w:val="24"/>
          <w:szCs w:val="24"/>
          <w:lang w:val="en-US" w:eastAsia="fr-FR"/>
        </w:rPr>
        <w:t>nowadays not generally taken to</w:t>
      </w:r>
      <w:r w:rsidR="005952A2">
        <w:rPr>
          <w:rFonts w:ascii="Times New Roman" w:eastAsia="Times New Roman" w:hAnsi="Times New Roman" w:cs="Times New Roman"/>
          <w:sz w:val="24"/>
          <w:szCs w:val="24"/>
          <w:lang w:val="en-US" w:eastAsia="fr-FR"/>
        </w:rPr>
        <w:t xml:space="preserve"> </w:t>
      </w:r>
      <w:r w:rsidR="000F22B4">
        <w:rPr>
          <w:rFonts w:ascii="Times New Roman" w:eastAsia="Times New Roman" w:hAnsi="Times New Roman" w:cs="Times New Roman"/>
          <w:sz w:val="24"/>
          <w:szCs w:val="24"/>
          <w:lang w:val="en-US" w:eastAsia="fr-FR"/>
        </w:rPr>
        <w:t xml:space="preserve">reflect </w:t>
      </w:r>
      <w:r w:rsidR="005952A2">
        <w:rPr>
          <w:rFonts w:ascii="Times New Roman" w:eastAsia="Times New Roman" w:hAnsi="Times New Roman" w:cs="Times New Roman"/>
          <w:sz w:val="24"/>
          <w:szCs w:val="24"/>
          <w:lang w:val="en-US" w:eastAsia="fr-FR"/>
        </w:rPr>
        <w:t xml:space="preserve">a </w:t>
      </w:r>
      <w:r w:rsidR="00CE6A69">
        <w:rPr>
          <w:rFonts w:ascii="Times New Roman" w:eastAsia="Times New Roman" w:hAnsi="Times New Roman" w:cs="Times New Roman"/>
          <w:sz w:val="24"/>
          <w:szCs w:val="24"/>
          <w:lang w:val="en-US" w:eastAsia="fr-FR"/>
        </w:rPr>
        <w:t>real</w:t>
      </w:r>
      <w:r w:rsidR="000F22B4">
        <w:rPr>
          <w:rFonts w:ascii="Times New Roman" w:eastAsia="Times New Roman" w:hAnsi="Times New Roman" w:cs="Times New Roman"/>
          <w:sz w:val="24"/>
          <w:szCs w:val="24"/>
          <w:lang w:val="en-US" w:eastAsia="fr-FR"/>
        </w:rPr>
        <w:t xml:space="preserve"> ontological dist</w:t>
      </w:r>
      <w:r w:rsidR="00D465D1">
        <w:rPr>
          <w:rFonts w:ascii="Times New Roman" w:eastAsia="Times New Roman" w:hAnsi="Times New Roman" w:cs="Times New Roman"/>
          <w:sz w:val="24"/>
          <w:szCs w:val="24"/>
          <w:lang w:val="en-US" w:eastAsia="fr-FR"/>
        </w:rPr>
        <w:t>inction, but</w:t>
      </w:r>
      <w:r w:rsidR="00CE6A69">
        <w:rPr>
          <w:rFonts w:ascii="Times New Roman" w:eastAsia="Times New Roman" w:hAnsi="Times New Roman" w:cs="Times New Roman"/>
          <w:sz w:val="24"/>
          <w:szCs w:val="24"/>
          <w:lang w:val="en-US" w:eastAsia="fr-FR"/>
        </w:rPr>
        <w:t>,</w:t>
      </w:r>
      <w:r w:rsidR="00D465D1">
        <w:rPr>
          <w:rFonts w:ascii="Times New Roman" w:eastAsia="Times New Roman" w:hAnsi="Times New Roman" w:cs="Times New Roman"/>
          <w:sz w:val="24"/>
          <w:szCs w:val="24"/>
          <w:lang w:val="en-US" w:eastAsia="fr-FR"/>
        </w:rPr>
        <w:t xml:space="preserve"> at best</w:t>
      </w:r>
      <w:r w:rsidR="00CE6A69">
        <w:rPr>
          <w:rFonts w:ascii="Times New Roman" w:eastAsia="Times New Roman" w:hAnsi="Times New Roman" w:cs="Times New Roman"/>
          <w:sz w:val="24"/>
          <w:szCs w:val="24"/>
          <w:lang w:val="en-US" w:eastAsia="fr-FR"/>
        </w:rPr>
        <w:t>,</w:t>
      </w:r>
      <w:r w:rsidR="00D465D1">
        <w:rPr>
          <w:rFonts w:ascii="Times New Roman" w:eastAsia="Times New Roman" w:hAnsi="Times New Roman" w:cs="Times New Roman"/>
          <w:sz w:val="24"/>
          <w:szCs w:val="24"/>
          <w:lang w:val="en-US" w:eastAsia="fr-FR"/>
        </w:rPr>
        <w:t xml:space="preserve"> a distinction </w:t>
      </w:r>
      <w:r w:rsidR="00EB1188">
        <w:rPr>
          <w:rFonts w:ascii="Times New Roman" w:eastAsia="Times New Roman" w:hAnsi="Times New Roman" w:cs="Times New Roman"/>
          <w:sz w:val="24"/>
          <w:szCs w:val="24"/>
          <w:lang w:val="en-US" w:eastAsia="fr-FR"/>
        </w:rPr>
        <w:t>at a level of</w:t>
      </w:r>
      <w:r w:rsidR="007C3C24">
        <w:rPr>
          <w:rFonts w:ascii="Times New Roman" w:eastAsia="Times New Roman" w:hAnsi="Times New Roman" w:cs="Times New Roman"/>
          <w:sz w:val="24"/>
          <w:szCs w:val="24"/>
          <w:lang w:val="en-US" w:eastAsia="fr-FR"/>
        </w:rPr>
        <w:t xml:space="preserve"> ‘grammaticized individuation’ </w:t>
      </w:r>
      <w:r w:rsidR="00D465D1">
        <w:rPr>
          <w:rFonts w:ascii="Times New Roman" w:eastAsia="Times New Roman" w:hAnsi="Times New Roman" w:cs="Times New Roman"/>
          <w:sz w:val="24"/>
          <w:szCs w:val="24"/>
          <w:lang w:val="en-US" w:eastAsia="fr-FR"/>
        </w:rPr>
        <w:t>(Section</w:t>
      </w:r>
      <w:r w:rsidR="00D4519A">
        <w:rPr>
          <w:rFonts w:ascii="Times New Roman" w:eastAsia="Times New Roman" w:hAnsi="Times New Roman" w:cs="Times New Roman"/>
          <w:sz w:val="24"/>
          <w:szCs w:val="24"/>
          <w:lang w:val="en-US" w:eastAsia="fr-FR"/>
        </w:rPr>
        <w:t xml:space="preserve"> 3.6.</w:t>
      </w:r>
      <w:r w:rsidR="00D465D1">
        <w:rPr>
          <w:rFonts w:ascii="Times New Roman" w:eastAsia="Times New Roman" w:hAnsi="Times New Roman" w:cs="Times New Roman"/>
          <w:sz w:val="24"/>
          <w:szCs w:val="24"/>
          <w:lang w:val="en-US" w:eastAsia="fr-FR"/>
        </w:rPr>
        <w:t>)</w:t>
      </w:r>
      <w:r w:rsidR="00073399">
        <w:rPr>
          <w:rFonts w:ascii="Times New Roman" w:eastAsia="Times New Roman" w:hAnsi="Times New Roman" w:cs="Times New Roman"/>
          <w:sz w:val="24"/>
          <w:szCs w:val="24"/>
          <w:lang w:val="en-US" w:eastAsia="fr-FR"/>
        </w:rPr>
        <w:t xml:space="preserve">. </w:t>
      </w:r>
      <w:r w:rsidR="006C1867">
        <w:rPr>
          <w:rFonts w:ascii="Times New Roman" w:eastAsia="Times New Roman" w:hAnsi="Times New Roman" w:cs="Times New Roman"/>
          <w:sz w:val="24"/>
          <w:szCs w:val="24"/>
          <w:lang w:val="en-US" w:eastAsia="fr-FR"/>
        </w:rPr>
        <w:t xml:space="preserve">Such discrepancies </w:t>
      </w:r>
      <w:r w:rsidR="007C3C24">
        <w:rPr>
          <w:rFonts w:ascii="Times New Roman" w:eastAsia="Times New Roman" w:hAnsi="Times New Roman" w:cs="Times New Roman"/>
          <w:sz w:val="24"/>
          <w:szCs w:val="24"/>
          <w:lang w:val="en-US" w:eastAsia="fr-FR"/>
        </w:rPr>
        <w:t>motivate distinguishing</w:t>
      </w:r>
      <w:r w:rsidR="006C1867">
        <w:rPr>
          <w:rFonts w:ascii="Times New Roman" w:eastAsia="Times New Roman" w:hAnsi="Times New Roman" w:cs="Times New Roman"/>
          <w:sz w:val="24"/>
          <w:szCs w:val="24"/>
          <w:lang w:val="en-US" w:eastAsia="fr-FR"/>
        </w:rPr>
        <w:t xml:space="preserve"> two ways of </w:t>
      </w:r>
      <w:r w:rsidR="007C3C24">
        <w:rPr>
          <w:rFonts w:ascii="Times New Roman" w:eastAsia="Times New Roman" w:hAnsi="Times New Roman" w:cs="Times New Roman"/>
          <w:sz w:val="24"/>
          <w:szCs w:val="24"/>
          <w:lang w:val="en-US" w:eastAsia="fr-FR"/>
        </w:rPr>
        <w:t>pursuing metaphysics</w:t>
      </w:r>
      <w:r w:rsidR="006C1867">
        <w:rPr>
          <w:rFonts w:ascii="Times New Roman" w:eastAsia="Times New Roman" w:hAnsi="Times New Roman" w:cs="Times New Roman"/>
          <w:sz w:val="24"/>
          <w:szCs w:val="24"/>
          <w:lang w:val="en-US" w:eastAsia="fr-FR"/>
        </w:rPr>
        <w:t xml:space="preserve">: [1] metaphysics </w:t>
      </w:r>
      <w:r w:rsidR="00C706B7">
        <w:rPr>
          <w:rFonts w:ascii="Times New Roman" w:eastAsia="Times New Roman" w:hAnsi="Times New Roman" w:cs="Times New Roman"/>
          <w:sz w:val="24"/>
          <w:szCs w:val="24"/>
          <w:lang w:val="en-US" w:eastAsia="fr-FR"/>
        </w:rPr>
        <w:t>w</w:t>
      </w:r>
      <w:r w:rsidR="006C1867">
        <w:rPr>
          <w:rFonts w:ascii="Times New Roman" w:eastAsia="Times New Roman" w:hAnsi="Times New Roman" w:cs="Times New Roman"/>
          <w:sz w:val="24"/>
          <w:szCs w:val="24"/>
          <w:lang w:val="en-US" w:eastAsia="fr-FR"/>
        </w:rPr>
        <w:t>hose aim is to uncover the ontology reflected in natural languag</w:t>
      </w:r>
      <w:r w:rsidR="00336D30">
        <w:rPr>
          <w:rFonts w:ascii="Times New Roman" w:eastAsia="Times New Roman" w:hAnsi="Times New Roman" w:cs="Times New Roman"/>
          <w:sz w:val="24"/>
          <w:szCs w:val="24"/>
          <w:lang w:val="en-US" w:eastAsia="fr-FR"/>
        </w:rPr>
        <w:t>e or other ‘data’ or intuitions,</w:t>
      </w:r>
      <w:r w:rsidR="006C1867">
        <w:rPr>
          <w:rFonts w:ascii="Times New Roman" w:eastAsia="Times New Roman" w:hAnsi="Times New Roman" w:cs="Times New Roman"/>
          <w:sz w:val="24"/>
          <w:szCs w:val="24"/>
          <w:lang w:val="en-US" w:eastAsia="fr-FR"/>
        </w:rPr>
        <w:t xml:space="preserve"> and [2] metaphysics whose aim is to uncover what there really is. </w:t>
      </w:r>
      <w:r w:rsidR="006C1867" w:rsidRPr="00E77B68">
        <w:rPr>
          <w:rFonts w:ascii="Times New Roman" w:eastAsia="Times New Roman" w:hAnsi="Times New Roman" w:cs="Times New Roman"/>
          <w:sz w:val="24"/>
          <w:szCs w:val="24"/>
          <w:lang w:val="en-US" w:eastAsia="fr-FR"/>
        </w:rPr>
        <w:t xml:space="preserve">This distinction </w:t>
      </w:r>
      <w:r w:rsidR="006B2207" w:rsidRPr="00E77B68">
        <w:rPr>
          <w:rFonts w:ascii="Times New Roman" w:eastAsia="Times New Roman" w:hAnsi="Times New Roman" w:cs="Times New Roman"/>
          <w:sz w:val="24"/>
          <w:szCs w:val="24"/>
          <w:lang w:val="en-US" w:eastAsia="fr-FR"/>
        </w:rPr>
        <w:t>raises important questions itself</w:t>
      </w:r>
      <w:r w:rsidR="001D1871" w:rsidRPr="00E77B68">
        <w:rPr>
          <w:rFonts w:ascii="Times New Roman" w:eastAsia="Times New Roman" w:hAnsi="Times New Roman" w:cs="Times New Roman"/>
          <w:sz w:val="24"/>
          <w:szCs w:val="24"/>
          <w:lang w:val="en-US" w:eastAsia="fr-FR"/>
        </w:rPr>
        <w:t>, though</w:t>
      </w:r>
      <w:r w:rsidR="006B2207" w:rsidRPr="00E77B68">
        <w:rPr>
          <w:rFonts w:ascii="Times New Roman" w:eastAsia="Times New Roman" w:hAnsi="Times New Roman" w:cs="Times New Roman"/>
          <w:sz w:val="24"/>
          <w:szCs w:val="24"/>
          <w:lang w:val="en-US" w:eastAsia="fr-FR"/>
        </w:rPr>
        <w:t>.</w:t>
      </w:r>
      <w:r w:rsidR="006B2C00" w:rsidRPr="00E77B68">
        <w:rPr>
          <w:rFonts w:ascii="Times New Roman" w:eastAsia="Times New Roman" w:hAnsi="Times New Roman" w:cs="Times New Roman"/>
          <w:sz w:val="24"/>
          <w:szCs w:val="24"/>
          <w:lang w:val="en-US" w:eastAsia="fr-FR"/>
        </w:rPr>
        <w:t xml:space="preserve"> </w:t>
      </w:r>
    </w:p>
    <w:p w:rsidR="006B2207" w:rsidRDefault="006B2207" w:rsidP="006B2C00">
      <w:pPr>
        <w:spacing w:after="0" w:line="360" w:lineRule="auto"/>
        <w:contextualSpacing/>
        <w:jc w:val="both"/>
        <w:rPr>
          <w:rFonts w:ascii="Times New Roman" w:eastAsia="Times New Roman" w:hAnsi="Times New Roman" w:cs="Times New Roman"/>
          <w:sz w:val="24"/>
          <w:szCs w:val="24"/>
          <w:lang w:val="en-US" w:eastAsia="fr-FR"/>
        </w:rPr>
      </w:pPr>
      <w:r w:rsidRPr="006B2207">
        <w:rPr>
          <w:rFonts w:ascii="Times New Roman" w:eastAsia="Times New Roman" w:hAnsi="Times New Roman" w:cs="Times New Roman"/>
          <w:sz w:val="24"/>
          <w:szCs w:val="24"/>
          <w:lang w:val="en-US" w:eastAsia="fr-FR"/>
        </w:rPr>
        <w:t xml:space="preserve">      </w:t>
      </w:r>
      <w:r w:rsidR="00C105DD">
        <w:rPr>
          <w:rFonts w:ascii="Times New Roman" w:eastAsia="Times New Roman" w:hAnsi="Times New Roman" w:cs="Times New Roman"/>
          <w:sz w:val="24"/>
          <w:szCs w:val="24"/>
          <w:lang w:val="en-US" w:eastAsia="fr-FR"/>
        </w:rPr>
        <w:t xml:space="preserve">First of all, </w:t>
      </w:r>
      <w:r w:rsidR="00D777D4">
        <w:rPr>
          <w:rFonts w:ascii="Times New Roman" w:eastAsia="Times New Roman" w:hAnsi="Times New Roman" w:cs="Times New Roman"/>
          <w:sz w:val="24"/>
          <w:szCs w:val="24"/>
          <w:lang w:val="en-US" w:eastAsia="fr-FR"/>
        </w:rPr>
        <w:t>how should</w:t>
      </w:r>
      <w:r w:rsidR="006F0BD2">
        <w:rPr>
          <w:rFonts w:ascii="Times New Roman" w:eastAsia="Times New Roman" w:hAnsi="Times New Roman" w:cs="Times New Roman"/>
          <w:sz w:val="24"/>
          <w:szCs w:val="24"/>
          <w:lang w:val="en-US" w:eastAsia="fr-FR"/>
        </w:rPr>
        <w:t xml:space="preserve"> </w:t>
      </w:r>
      <w:r w:rsidR="006C0972">
        <w:rPr>
          <w:rFonts w:ascii="Times New Roman" w:eastAsia="Times New Roman" w:hAnsi="Times New Roman" w:cs="Times New Roman"/>
          <w:sz w:val="24"/>
          <w:szCs w:val="24"/>
          <w:lang w:val="en-US" w:eastAsia="fr-FR"/>
        </w:rPr>
        <w:t xml:space="preserve">reality </w:t>
      </w:r>
      <w:r w:rsidR="00C105DD">
        <w:rPr>
          <w:rFonts w:ascii="Times New Roman" w:eastAsia="Times New Roman" w:hAnsi="Times New Roman" w:cs="Times New Roman"/>
          <w:sz w:val="24"/>
          <w:szCs w:val="24"/>
          <w:lang w:val="en-US" w:eastAsia="fr-FR"/>
        </w:rPr>
        <w:t>itself</w:t>
      </w:r>
      <w:r w:rsidR="00D777D4">
        <w:rPr>
          <w:rFonts w:ascii="Times New Roman" w:eastAsia="Times New Roman" w:hAnsi="Times New Roman" w:cs="Times New Roman"/>
          <w:sz w:val="24"/>
          <w:szCs w:val="24"/>
          <w:lang w:val="en-US" w:eastAsia="fr-FR"/>
        </w:rPr>
        <w:t xml:space="preserve"> be understood?</w:t>
      </w:r>
      <w:r w:rsidR="006C0972">
        <w:rPr>
          <w:rFonts w:ascii="Times New Roman" w:eastAsia="Times New Roman" w:hAnsi="Times New Roman" w:cs="Times New Roman"/>
          <w:sz w:val="24"/>
          <w:szCs w:val="24"/>
          <w:lang w:val="en-US" w:eastAsia="fr-FR"/>
        </w:rPr>
        <w:t xml:space="preserve"> </w:t>
      </w:r>
      <w:r w:rsidR="004A09DB">
        <w:rPr>
          <w:rFonts w:ascii="Times New Roman" w:eastAsia="Times New Roman" w:hAnsi="Times New Roman" w:cs="Times New Roman"/>
          <w:sz w:val="24"/>
          <w:szCs w:val="24"/>
          <w:lang w:val="en-US" w:eastAsia="fr-FR"/>
        </w:rPr>
        <w:t>Does reality just consist in what is fundamental</w:t>
      </w:r>
      <w:r w:rsidR="00A15118">
        <w:rPr>
          <w:rFonts w:ascii="Times New Roman" w:eastAsia="Times New Roman" w:hAnsi="Times New Roman" w:cs="Times New Roman"/>
          <w:sz w:val="24"/>
          <w:szCs w:val="24"/>
          <w:lang w:val="en-US" w:eastAsia="fr-FR"/>
        </w:rPr>
        <w:t>, a</w:t>
      </w:r>
      <w:r w:rsidR="00CE6A69">
        <w:rPr>
          <w:rFonts w:ascii="Times New Roman" w:eastAsia="Times New Roman" w:hAnsi="Times New Roman" w:cs="Times New Roman"/>
          <w:sz w:val="24"/>
          <w:szCs w:val="24"/>
          <w:lang w:val="en-US" w:eastAsia="fr-FR"/>
        </w:rPr>
        <w:t>nd w</w:t>
      </w:r>
      <w:r w:rsidR="00AE7E08">
        <w:rPr>
          <w:rFonts w:ascii="Times New Roman" w:eastAsia="Times New Roman" w:hAnsi="Times New Roman" w:cs="Times New Roman"/>
          <w:sz w:val="24"/>
          <w:szCs w:val="24"/>
          <w:lang w:val="en-US" w:eastAsia="fr-FR"/>
        </w:rPr>
        <w:t xml:space="preserve">hat exactly </w:t>
      </w:r>
      <w:r w:rsidR="00CE6A69">
        <w:rPr>
          <w:rFonts w:ascii="Times New Roman" w:eastAsia="Times New Roman" w:hAnsi="Times New Roman" w:cs="Times New Roman"/>
          <w:sz w:val="24"/>
          <w:szCs w:val="24"/>
          <w:lang w:val="en-US" w:eastAsia="fr-FR"/>
        </w:rPr>
        <w:t>does</w:t>
      </w:r>
      <w:r w:rsidR="00AE7E08">
        <w:rPr>
          <w:rFonts w:ascii="Times New Roman" w:eastAsia="Times New Roman" w:hAnsi="Times New Roman" w:cs="Times New Roman"/>
          <w:sz w:val="24"/>
          <w:szCs w:val="24"/>
          <w:lang w:val="en-US" w:eastAsia="fr-FR"/>
        </w:rPr>
        <w:t xml:space="preserve"> that mean</w:t>
      </w:r>
      <w:r w:rsidR="00A15118">
        <w:rPr>
          <w:rFonts w:ascii="Times New Roman" w:eastAsia="Times New Roman" w:hAnsi="Times New Roman" w:cs="Times New Roman"/>
          <w:sz w:val="24"/>
          <w:szCs w:val="24"/>
          <w:lang w:val="en-US" w:eastAsia="fr-FR"/>
        </w:rPr>
        <w:t>? Or</w:t>
      </w:r>
      <w:r w:rsidR="004A09DB">
        <w:rPr>
          <w:rFonts w:ascii="Times New Roman" w:eastAsia="Times New Roman" w:hAnsi="Times New Roman" w:cs="Times New Roman"/>
          <w:sz w:val="24"/>
          <w:szCs w:val="24"/>
          <w:lang w:val="en-US" w:eastAsia="fr-FR"/>
        </w:rPr>
        <w:t xml:space="preserve"> does reality </w:t>
      </w:r>
      <w:r w:rsidR="00FD5667">
        <w:rPr>
          <w:rFonts w:ascii="Times New Roman" w:eastAsia="Times New Roman" w:hAnsi="Times New Roman" w:cs="Times New Roman"/>
          <w:sz w:val="24"/>
          <w:szCs w:val="24"/>
          <w:lang w:val="en-US" w:eastAsia="fr-FR"/>
        </w:rPr>
        <w:t xml:space="preserve">also include </w:t>
      </w:r>
      <w:r w:rsidR="004A09DB">
        <w:rPr>
          <w:rFonts w:ascii="Times New Roman" w:eastAsia="Times New Roman" w:hAnsi="Times New Roman" w:cs="Times New Roman"/>
          <w:sz w:val="24"/>
          <w:szCs w:val="24"/>
          <w:lang w:val="en-US" w:eastAsia="fr-FR"/>
        </w:rPr>
        <w:t>ordinary objects</w:t>
      </w:r>
      <w:r>
        <w:rPr>
          <w:rFonts w:ascii="Times New Roman" w:eastAsia="Times New Roman" w:hAnsi="Times New Roman" w:cs="Times New Roman"/>
          <w:sz w:val="24"/>
          <w:szCs w:val="24"/>
          <w:lang w:val="en-US" w:eastAsia="fr-FR"/>
        </w:rPr>
        <w:t xml:space="preserve">, </w:t>
      </w:r>
      <w:r w:rsidR="004A09DB">
        <w:rPr>
          <w:rFonts w:ascii="Times New Roman" w:eastAsia="Times New Roman" w:hAnsi="Times New Roman" w:cs="Times New Roman"/>
          <w:sz w:val="24"/>
          <w:szCs w:val="24"/>
          <w:lang w:val="en-US" w:eastAsia="fr-FR"/>
        </w:rPr>
        <w:t xml:space="preserve">and perhaps </w:t>
      </w:r>
      <w:r w:rsidR="00D465D1">
        <w:rPr>
          <w:rFonts w:ascii="Times New Roman" w:eastAsia="Times New Roman" w:hAnsi="Times New Roman" w:cs="Times New Roman"/>
          <w:sz w:val="24"/>
          <w:szCs w:val="24"/>
          <w:lang w:val="en-US" w:eastAsia="fr-FR"/>
        </w:rPr>
        <w:t xml:space="preserve">entities </w:t>
      </w:r>
      <w:r>
        <w:rPr>
          <w:rFonts w:ascii="Times New Roman" w:eastAsia="Times New Roman" w:hAnsi="Times New Roman" w:cs="Times New Roman"/>
          <w:sz w:val="24"/>
          <w:szCs w:val="24"/>
          <w:lang w:val="en-US" w:eastAsia="fr-FR"/>
        </w:rPr>
        <w:t>ontologically dependent on them</w:t>
      </w:r>
      <w:r w:rsidR="00D777D4">
        <w:rPr>
          <w:rFonts w:ascii="Times New Roman" w:eastAsia="Times New Roman" w:hAnsi="Times New Roman" w:cs="Times New Roman"/>
          <w:sz w:val="24"/>
          <w:szCs w:val="24"/>
          <w:lang w:val="en-US" w:eastAsia="fr-FR"/>
        </w:rPr>
        <w:t>, or does it</w:t>
      </w:r>
      <w:r w:rsidR="00D465D1">
        <w:rPr>
          <w:rFonts w:ascii="Times New Roman" w:eastAsia="Times New Roman" w:hAnsi="Times New Roman" w:cs="Times New Roman"/>
          <w:sz w:val="24"/>
          <w:szCs w:val="24"/>
          <w:lang w:val="en-US" w:eastAsia="fr-FR"/>
        </w:rPr>
        <w:t xml:space="preserve"> consist of </w:t>
      </w:r>
      <w:r w:rsidR="00AE7E08">
        <w:rPr>
          <w:rFonts w:ascii="Times New Roman" w:eastAsia="Times New Roman" w:hAnsi="Times New Roman" w:cs="Times New Roman"/>
          <w:sz w:val="24"/>
          <w:szCs w:val="24"/>
          <w:lang w:val="en-US" w:eastAsia="fr-FR"/>
        </w:rPr>
        <w:t>a much greater</w:t>
      </w:r>
      <w:r w:rsidR="00891D2A">
        <w:rPr>
          <w:rFonts w:ascii="Times New Roman" w:eastAsia="Times New Roman" w:hAnsi="Times New Roman" w:cs="Times New Roman"/>
          <w:sz w:val="24"/>
          <w:szCs w:val="24"/>
          <w:lang w:val="en-US" w:eastAsia="fr-FR"/>
        </w:rPr>
        <w:t xml:space="preserve"> range</w:t>
      </w:r>
      <w:r w:rsidR="00D465D1">
        <w:rPr>
          <w:rFonts w:ascii="Times New Roman" w:eastAsia="Times New Roman" w:hAnsi="Times New Roman" w:cs="Times New Roman"/>
          <w:sz w:val="24"/>
          <w:szCs w:val="24"/>
          <w:lang w:val="en-US" w:eastAsia="fr-FR"/>
        </w:rPr>
        <w:t xml:space="preserve"> of </w:t>
      </w:r>
      <w:r w:rsidR="00AE7E08">
        <w:rPr>
          <w:rFonts w:ascii="Times New Roman" w:eastAsia="Times New Roman" w:hAnsi="Times New Roman" w:cs="Times New Roman"/>
          <w:sz w:val="24"/>
          <w:szCs w:val="24"/>
          <w:lang w:val="en-US" w:eastAsia="fr-FR"/>
        </w:rPr>
        <w:t>entities</w:t>
      </w:r>
      <w:r w:rsidR="00FD5667">
        <w:rPr>
          <w:rFonts w:ascii="Times New Roman" w:eastAsia="Times New Roman" w:hAnsi="Times New Roman" w:cs="Times New Roman"/>
          <w:sz w:val="24"/>
          <w:szCs w:val="24"/>
          <w:lang w:val="en-US" w:eastAsia="fr-FR"/>
        </w:rPr>
        <w:t xml:space="preserve">, </w:t>
      </w:r>
      <w:r w:rsidR="00BE0E33">
        <w:rPr>
          <w:rFonts w:ascii="Times New Roman" w:eastAsia="Times New Roman" w:hAnsi="Times New Roman" w:cs="Times New Roman"/>
          <w:sz w:val="24"/>
          <w:szCs w:val="24"/>
          <w:lang w:val="en-US" w:eastAsia="fr-FR"/>
        </w:rPr>
        <w:t xml:space="preserve">a </w:t>
      </w:r>
      <w:r w:rsidR="00891D2A">
        <w:rPr>
          <w:rFonts w:ascii="Times New Roman" w:eastAsia="Times New Roman" w:hAnsi="Times New Roman" w:cs="Times New Roman"/>
          <w:sz w:val="24"/>
          <w:szCs w:val="24"/>
          <w:lang w:val="en-US" w:eastAsia="fr-FR"/>
        </w:rPr>
        <w:t>plentitude of</w:t>
      </w:r>
      <w:r w:rsidR="00485827">
        <w:rPr>
          <w:rFonts w:ascii="Times New Roman" w:eastAsia="Times New Roman" w:hAnsi="Times New Roman" w:cs="Times New Roman"/>
          <w:sz w:val="24"/>
          <w:szCs w:val="24"/>
          <w:lang w:val="en-US" w:eastAsia="fr-FR"/>
        </w:rPr>
        <w:t xml:space="preserve"> just</w:t>
      </w:r>
      <w:r w:rsidR="00891D2A">
        <w:rPr>
          <w:rFonts w:ascii="Times New Roman" w:eastAsia="Times New Roman" w:hAnsi="Times New Roman" w:cs="Times New Roman"/>
          <w:sz w:val="24"/>
          <w:szCs w:val="24"/>
          <w:lang w:val="en-US" w:eastAsia="fr-FR"/>
        </w:rPr>
        <w:t xml:space="preserve"> anything </w:t>
      </w:r>
      <w:r w:rsidR="00FE1B62">
        <w:rPr>
          <w:rFonts w:ascii="Times New Roman" w:eastAsia="Times New Roman" w:hAnsi="Times New Roman" w:cs="Times New Roman"/>
          <w:sz w:val="24"/>
          <w:szCs w:val="24"/>
          <w:lang w:val="en-US" w:eastAsia="fr-FR"/>
        </w:rPr>
        <w:t>conceivable that meets the conditions for its existenc</w:t>
      </w:r>
      <w:r w:rsidR="00D777D4">
        <w:rPr>
          <w:rFonts w:ascii="Times New Roman" w:eastAsia="Times New Roman" w:hAnsi="Times New Roman" w:cs="Times New Roman"/>
          <w:sz w:val="24"/>
          <w:szCs w:val="24"/>
          <w:lang w:val="en-US" w:eastAsia="fr-FR"/>
        </w:rPr>
        <w:t>e</w:t>
      </w:r>
      <w:r w:rsidR="00E77B68">
        <w:rPr>
          <w:rFonts w:ascii="Times New Roman" w:eastAsia="Times New Roman" w:hAnsi="Times New Roman" w:cs="Times New Roman"/>
          <w:sz w:val="24"/>
          <w:szCs w:val="24"/>
          <w:lang w:val="en-US" w:eastAsia="fr-FR"/>
        </w:rPr>
        <w:t xml:space="preserve"> (Eklund 2008</w:t>
      </w:r>
      <w:r w:rsidR="00D777D4">
        <w:rPr>
          <w:rFonts w:ascii="Times New Roman" w:eastAsia="Times New Roman" w:hAnsi="Times New Roman" w:cs="Times New Roman"/>
          <w:sz w:val="24"/>
          <w:szCs w:val="24"/>
          <w:lang w:val="en-US" w:eastAsia="fr-FR"/>
        </w:rPr>
        <w:t xml:space="preserve">, </w:t>
      </w:r>
      <w:r w:rsidR="009C662F">
        <w:rPr>
          <w:rFonts w:ascii="Times New Roman" w:eastAsia="Times New Roman" w:hAnsi="Times New Roman" w:cs="Times New Roman"/>
          <w:sz w:val="24"/>
          <w:szCs w:val="24"/>
          <w:lang w:val="en-US" w:eastAsia="fr-FR"/>
        </w:rPr>
        <w:t>[</w:t>
      </w:r>
      <w:r w:rsidR="00A15118">
        <w:rPr>
          <w:rFonts w:ascii="Times New Roman" w:eastAsia="Times New Roman" w:hAnsi="Times New Roman" w:cs="Times New Roman"/>
          <w:sz w:val="24"/>
          <w:szCs w:val="24"/>
          <w:lang w:val="en-US" w:eastAsia="fr-FR"/>
        </w:rPr>
        <w:t xml:space="preserve">SEP </w:t>
      </w:r>
      <w:r w:rsidR="00D777D4">
        <w:rPr>
          <w:rFonts w:ascii="Times New Roman" w:eastAsia="Times New Roman" w:hAnsi="Times New Roman" w:cs="Times New Roman"/>
          <w:sz w:val="24"/>
          <w:szCs w:val="24"/>
          <w:lang w:val="en-US" w:eastAsia="fr-FR"/>
        </w:rPr>
        <w:t>Metaphysical Realism, M</w:t>
      </w:r>
      <w:r w:rsidR="00A06F26">
        <w:rPr>
          <w:rFonts w:ascii="Times New Roman" w:eastAsia="Times New Roman" w:hAnsi="Times New Roman" w:cs="Times New Roman"/>
          <w:sz w:val="24"/>
          <w:szCs w:val="24"/>
          <w:lang w:val="en-US" w:eastAsia="fr-FR"/>
        </w:rPr>
        <w:t>etaphysics</w:t>
      </w:r>
      <w:r w:rsidR="009C662F">
        <w:rPr>
          <w:rFonts w:ascii="Times New Roman" w:eastAsia="Times New Roman" w:hAnsi="Times New Roman" w:cs="Times New Roman"/>
          <w:sz w:val="24"/>
          <w:szCs w:val="24"/>
          <w:lang w:val="en-US" w:eastAsia="fr-FR"/>
        </w:rPr>
        <w:t xml:space="preserve">, </w:t>
      </w:r>
      <w:r w:rsidR="00A15118">
        <w:rPr>
          <w:rFonts w:ascii="Times New Roman" w:eastAsia="Times New Roman" w:hAnsi="Times New Roman" w:cs="Times New Roman"/>
          <w:sz w:val="24"/>
          <w:szCs w:val="24"/>
          <w:lang w:val="en-US" w:eastAsia="fr-FR"/>
        </w:rPr>
        <w:t xml:space="preserve"> Exi</w:t>
      </w:r>
      <w:r w:rsidR="00046FA2">
        <w:rPr>
          <w:rFonts w:ascii="Times New Roman" w:eastAsia="Times New Roman" w:hAnsi="Times New Roman" w:cs="Times New Roman"/>
          <w:sz w:val="24"/>
          <w:szCs w:val="24"/>
          <w:lang w:val="en-US" w:eastAsia="fr-FR"/>
        </w:rPr>
        <w:t>s</w:t>
      </w:r>
      <w:r w:rsidR="00E77B68">
        <w:rPr>
          <w:rFonts w:ascii="Times New Roman" w:eastAsia="Times New Roman" w:hAnsi="Times New Roman" w:cs="Times New Roman"/>
          <w:sz w:val="24"/>
          <w:szCs w:val="24"/>
          <w:lang w:val="en-US" w:eastAsia="fr-FR"/>
        </w:rPr>
        <w:t>tence]</w:t>
      </w:r>
      <w:r w:rsidR="00FE1B62">
        <w:rPr>
          <w:rFonts w:ascii="Times New Roman" w:eastAsia="Times New Roman" w:hAnsi="Times New Roman" w:cs="Times New Roman"/>
          <w:sz w:val="24"/>
          <w:szCs w:val="24"/>
          <w:lang w:val="en-US" w:eastAsia="fr-FR"/>
        </w:rPr>
        <w:t xml:space="preserve">? </w:t>
      </w:r>
      <w:r w:rsidR="00E77B68">
        <w:rPr>
          <w:rFonts w:ascii="Times New Roman" w:eastAsia="Times New Roman" w:hAnsi="Times New Roman" w:cs="Times New Roman"/>
          <w:sz w:val="24"/>
          <w:szCs w:val="24"/>
          <w:lang w:val="en-US" w:eastAsia="fr-FR"/>
        </w:rPr>
        <w:t xml:space="preserve">Should </w:t>
      </w:r>
      <w:r w:rsidR="00FD5667">
        <w:rPr>
          <w:rFonts w:ascii="Times New Roman" w:eastAsia="Times New Roman" w:hAnsi="Times New Roman" w:cs="Times New Roman"/>
          <w:sz w:val="24"/>
          <w:szCs w:val="24"/>
          <w:lang w:val="en-US" w:eastAsia="fr-FR"/>
        </w:rPr>
        <w:t>reality include a realm of mere</w:t>
      </w:r>
      <w:r w:rsidR="00023EE4">
        <w:rPr>
          <w:rFonts w:ascii="Times New Roman" w:eastAsia="Times New Roman" w:hAnsi="Times New Roman" w:cs="Times New Roman"/>
          <w:sz w:val="24"/>
          <w:szCs w:val="24"/>
          <w:lang w:val="en-US" w:eastAsia="fr-FR"/>
        </w:rPr>
        <w:t xml:space="preserve"> possibilia </w:t>
      </w:r>
      <w:r w:rsidR="00FD5667">
        <w:rPr>
          <w:rFonts w:ascii="Times New Roman" w:eastAsia="Times New Roman" w:hAnsi="Times New Roman" w:cs="Times New Roman"/>
          <w:sz w:val="24"/>
          <w:szCs w:val="24"/>
          <w:lang w:val="en-US" w:eastAsia="fr-FR"/>
        </w:rPr>
        <w:t>and perhaps nonexistent, merely intentional objects</w:t>
      </w:r>
      <w:r w:rsidR="00A15118">
        <w:rPr>
          <w:rFonts w:ascii="Times New Roman" w:eastAsia="Times New Roman" w:hAnsi="Times New Roman" w:cs="Times New Roman"/>
          <w:sz w:val="24"/>
          <w:szCs w:val="24"/>
          <w:lang w:val="en-US" w:eastAsia="fr-FR"/>
        </w:rPr>
        <w:t xml:space="preserve"> [SEP Nonex</w:t>
      </w:r>
      <w:r w:rsidR="00927699">
        <w:rPr>
          <w:rFonts w:ascii="Times New Roman" w:eastAsia="Times New Roman" w:hAnsi="Times New Roman" w:cs="Times New Roman"/>
          <w:sz w:val="24"/>
          <w:szCs w:val="24"/>
          <w:lang w:val="en-US" w:eastAsia="fr-FR"/>
        </w:rPr>
        <w:t>istent Objects], [SEP Possible O</w:t>
      </w:r>
      <w:r w:rsidR="00A15118">
        <w:rPr>
          <w:rFonts w:ascii="Times New Roman" w:eastAsia="Times New Roman" w:hAnsi="Times New Roman" w:cs="Times New Roman"/>
          <w:sz w:val="24"/>
          <w:szCs w:val="24"/>
          <w:lang w:val="en-US" w:eastAsia="fr-FR"/>
        </w:rPr>
        <w:t>bjects]</w:t>
      </w:r>
      <w:r w:rsidR="00FD5667">
        <w:rPr>
          <w:rFonts w:ascii="Times New Roman" w:eastAsia="Times New Roman" w:hAnsi="Times New Roman" w:cs="Times New Roman"/>
          <w:sz w:val="24"/>
          <w:szCs w:val="24"/>
          <w:lang w:val="en-US" w:eastAsia="fr-FR"/>
        </w:rPr>
        <w:t xml:space="preserve">? </w:t>
      </w:r>
      <w:r w:rsidR="00D777D4">
        <w:rPr>
          <w:rFonts w:ascii="Times New Roman" w:eastAsia="Times New Roman" w:hAnsi="Times New Roman" w:cs="Times New Roman"/>
          <w:sz w:val="24"/>
          <w:szCs w:val="24"/>
          <w:lang w:val="en-US" w:eastAsia="fr-FR"/>
        </w:rPr>
        <w:t>Does reality come with a structure or</w:t>
      </w:r>
      <w:r w:rsidR="00A06F26">
        <w:rPr>
          <w:rFonts w:ascii="Times New Roman" w:eastAsia="Times New Roman" w:hAnsi="Times New Roman" w:cs="Times New Roman"/>
          <w:sz w:val="24"/>
          <w:szCs w:val="24"/>
          <w:lang w:val="en-US" w:eastAsia="fr-FR"/>
        </w:rPr>
        <w:t xml:space="preserve"> </w:t>
      </w:r>
      <w:r w:rsidR="00D777D4">
        <w:rPr>
          <w:rFonts w:ascii="Times New Roman" w:eastAsia="Times New Roman" w:hAnsi="Times New Roman" w:cs="Times New Roman"/>
          <w:sz w:val="24"/>
          <w:szCs w:val="24"/>
          <w:lang w:val="en-US" w:eastAsia="fr-FR"/>
        </w:rPr>
        <w:t xml:space="preserve">is it </w:t>
      </w:r>
      <w:r w:rsidR="00A06F26">
        <w:rPr>
          <w:rFonts w:ascii="Times New Roman" w:eastAsia="Times New Roman" w:hAnsi="Times New Roman" w:cs="Times New Roman"/>
          <w:sz w:val="24"/>
          <w:szCs w:val="24"/>
          <w:lang w:val="en-US" w:eastAsia="fr-FR"/>
        </w:rPr>
        <w:t xml:space="preserve">an </w:t>
      </w:r>
      <w:r w:rsidR="00D777D4">
        <w:rPr>
          <w:rFonts w:ascii="Times New Roman" w:eastAsia="Times New Roman" w:hAnsi="Times New Roman" w:cs="Times New Roman"/>
          <w:sz w:val="24"/>
          <w:szCs w:val="24"/>
          <w:lang w:val="en-US" w:eastAsia="fr-FR"/>
        </w:rPr>
        <w:t>‘</w:t>
      </w:r>
      <w:r w:rsidR="00A06F26">
        <w:rPr>
          <w:rFonts w:ascii="Times New Roman" w:eastAsia="Times New Roman" w:hAnsi="Times New Roman" w:cs="Times New Roman"/>
          <w:sz w:val="24"/>
          <w:szCs w:val="24"/>
          <w:lang w:val="en-US" w:eastAsia="fr-FR"/>
        </w:rPr>
        <w:t>amorphous lump</w:t>
      </w:r>
      <w:r w:rsidR="00D777D4">
        <w:rPr>
          <w:rFonts w:ascii="Times New Roman" w:eastAsia="Times New Roman" w:hAnsi="Times New Roman" w:cs="Times New Roman"/>
          <w:sz w:val="24"/>
          <w:szCs w:val="24"/>
          <w:lang w:val="en-US" w:eastAsia="fr-FR"/>
        </w:rPr>
        <w:t>’</w:t>
      </w:r>
      <w:r w:rsidR="00A06F26">
        <w:rPr>
          <w:rFonts w:ascii="Times New Roman" w:eastAsia="Times New Roman" w:hAnsi="Times New Roman" w:cs="Times New Roman"/>
          <w:sz w:val="24"/>
          <w:szCs w:val="24"/>
          <w:lang w:val="en-US" w:eastAsia="fr-FR"/>
        </w:rPr>
        <w:t xml:space="preserve">, to be carved out in one way or another by language? </w:t>
      </w:r>
      <w:r>
        <w:rPr>
          <w:rFonts w:ascii="Times New Roman" w:eastAsia="Times New Roman" w:hAnsi="Times New Roman" w:cs="Times New Roman"/>
          <w:sz w:val="24"/>
          <w:szCs w:val="24"/>
          <w:lang w:val="en-US" w:eastAsia="fr-FR"/>
        </w:rPr>
        <w:t>Does reality consist of</w:t>
      </w:r>
      <w:r w:rsidR="006C3706">
        <w:rPr>
          <w:rFonts w:ascii="Times New Roman" w:eastAsia="Times New Roman" w:hAnsi="Times New Roman" w:cs="Times New Roman"/>
          <w:sz w:val="24"/>
          <w:szCs w:val="24"/>
          <w:lang w:val="en-US" w:eastAsia="fr-FR"/>
        </w:rPr>
        <w:t xml:space="preserve"> a single level of being or </w:t>
      </w:r>
      <w:r>
        <w:rPr>
          <w:rFonts w:ascii="Times New Roman" w:eastAsia="Times New Roman" w:hAnsi="Times New Roman" w:cs="Times New Roman"/>
          <w:sz w:val="24"/>
          <w:szCs w:val="24"/>
          <w:lang w:val="en-US" w:eastAsia="fr-FR"/>
        </w:rPr>
        <w:t xml:space="preserve">different levels ordered by </w:t>
      </w:r>
      <w:r w:rsidR="00D777D4">
        <w:rPr>
          <w:rFonts w:ascii="Times New Roman" w:eastAsia="Times New Roman" w:hAnsi="Times New Roman" w:cs="Times New Roman"/>
          <w:sz w:val="24"/>
          <w:szCs w:val="24"/>
          <w:lang w:val="en-US" w:eastAsia="fr-FR"/>
        </w:rPr>
        <w:t>relations of grounding or fundamentality</w:t>
      </w:r>
      <w:r w:rsidR="006A2F26">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[SEP </w:t>
      </w:r>
      <w:r w:rsidR="00D777D4">
        <w:rPr>
          <w:rFonts w:ascii="Times New Roman" w:eastAsia="Times New Roman" w:hAnsi="Times New Roman" w:cs="Times New Roman"/>
          <w:sz w:val="24"/>
          <w:szCs w:val="24"/>
          <w:lang w:val="en-US" w:eastAsia="fr-FR"/>
        </w:rPr>
        <w:t xml:space="preserve">Metaphysical </w:t>
      </w:r>
      <w:r w:rsidR="00927699">
        <w:rPr>
          <w:rFonts w:ascii="Times New Roman" w:eastAsia="Times New Roman" w:hAnsi="Times New Roman" w:cs="Times New Roman"/>
          <w:sz w:val="24"/>
          <w:szCs w:val="24"/>
          <w:lang w:val="en-US" w:eastAsia="fr-FR"/>
        </w:rPr>
        <w:t>G</w:t>
      </w:r>
      <w:r>
        <w:rPr>
          <w:rFonts w:ascii="Times New Roman" w:eastAsia="Times New Roman" w:hAnsi="Times New Roman" w:cs="Times New Roman"/>
          <w:sz w:val="24"/>
          <w:szCs w:val="24"/>
          <w:lang w:val="en-US" w:eastAsia="fr-FR"/>
        </w:rPr>
        <w:t>rounding]</w:t>
      </w:r>
      <w:r w:rsidR="006A2F26">
        <w:rPr>
          <w:rFonts w:ascii="Times New Roman" w:eastAsia="Times New Roman" w:hAnsi="Times New Roman" w:cs="Times New Roman"/>
          <w:sz w:val="24"/>
          <w:szCs w:val="24"/>
          <w:lang w:val="en-US" w:eastAsia="fr-FR"/>
        </w:rPr>
        <w:t>.</w:t>
      </w:r>
    </w:p>
    <w:p w:rsidR="006A2F26" w:rsidRDefault="006A2F26" w:rsidP="006B2C00">
      <w:pPr>
        <w:spacing w:after="0" w:line="360" w:lineRule="auto"/>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A</w:t>
      </w:r>
      <w:r w:rsidR="007C24FD">
        <w:rPr>
          <w:rFonts w:ascii="Times New Roman" w:eastAsia="Times New Roman" w:hAnsi="Times New Roman" w:cs="Times New Roman"/>
          <w:sz w:val="24"/>
          <w:szCs w:val="24"/>
          <w:lang w:val="en-US" w:eastAsia="fr-FR"/>
        </w:rPr>
        <w:t xml:space="preserve"> second question</w:t>
      </w:r>
      <w:r>
        <w:rPr>
          <w:rFonts w:ascii="Times New Roman" w:eastAsia="Times New Roman" w:hAnsi="Times New Roman" w:cs="Times New Roman"/>
          <w:sz w:val="24"/>
          <w:szCs w:val="24"/>
          <w:lang w:val="en-US" w:eastAsia="fr-FR"/>
        </w:rPr>
        <w:t xml:space="preserve"> is whether the two </w:t>
      </w:r>
      <w:r w:rsidR="00D777D4">
        <w:rPr>
          <w:rFonts w:ascii="Times New Roman" w:eastAsia="Times New Roman" w:hAnsi="Times New Roman" w:cs="Times New Roman"/>
          <w:sz w:val="24"/>
          <w:szCs w:val="24"/>
          <w:lang w:val="en-US" w:eastAsia="fr-FR"/>
        </w:rPr>
        <w:t xml:space="preserve">metaphysical </w:t>
      </w:r>
      <w:r>
        <w:rPr>
          <w:rFonts w:ascii="Times New Roman" w:eastAsia="Times New Roman" w:hAnsi="Times New Roman" w:cs="Times New Roman"/>
          <w:sz w:val="24"/>
          <w:szCs w:val="24"/>
          <w:lang w:val="en-US" w:eastAsia="fr-FR"/>
        </w:rPr>
        <w:t>projects can be pursued independently</w:t>
      </w:r>
      <w:r w:rsidR="00DA3F3F">
        <w:rPr>
          <w:rFonts w:ascii="Times New Roman" w:eastAsia="Times New Roman" w:hAnsi="Times New Roman" w:cs="Times New Roman"/>
          <w:sz w:val="24"/>
          <w:szCs w:val="24"/>
          <w:lang w:val="en-US" w:eastAsia="fr-FR"/>
        </w:rPr>
        <w:t xml:space="preserve"> of each other</w:t>
      </w:r>
      <w:r>
        <w:rPr>
          <w:rFonts w:ascii="Times New Roman" w:eastAsia="Times New Roman" w:hAnsi="Times New Roman" w:cs="Times New Roman"/>
          <w:sz w:val="24"/>
          <w:szCs w:val="24"/>
          <w:lang w:val="en-US" w:eastAsia="fr-FR"/>
        </w:rPr>
        <w:t xml:space="preserve">. </w:t>
      </w:r>
      <w:r w:rsidR="007C3C24">
        <w:rPr>
          <w:rFonts w:ascii="Times New Roman" w:eastAsia="Times New Roman" w:hAnsi="Times New Roman" w:cs="Times New Roman"/>
          <w:sz w:val="24"/>
          <w:szCs w:val="24"/>
          <w:lang w:val="en-US" w:eastAsia="fr-FR"/>
        </w:rPr>
        <w:t xml:space="preserve">While many contemporary metaphysicians </w:t>
      </w:r>
      <w:r w:rsidR="002867B5">
        <w:rPr>
          <w:rFonts w:ascii="Times New Roman" w:eastAsia="Times New Roman" w:hAnsi="Times New Roman" w:cs="Times New Roman"/>
          <w:sz w:val="24"/>
          <w:szCs w:val="24"/>
          <w:lang w:val="en-US" w:eastAsia="fr-FR"/>
        </w:rPr>
        <w:t>aim to pursue</w:t>
      </w:r>
      <w:r w:rsidR="007C3C24">
        <w:rPr>
          <w:rFonts w:ascii="Times New Roman" w:eastAsia="Times New Roman" w:hAnsi="Times New Roman" w:cs="Times New Roman"/>
          <w:sz w:val="24"/>
          <w:szCs w:val="24"/>
          <w:lang w:val="en-US" w:eastAsia="fr-FR"/>
        </w:rPr>
        <w:t xml:space="preserve"> [2] without engaging in [1], </w:t>
      </w:r>
      <w:r>
        <w:rPr>
          <w:rFonts w:ascii="Times New Roman" w:eastAsia="Times New Roman" w:hAnsi="Times New Roman" w:cs="Times New Roman"/>
          <w:sz w:val="24"/>
          <w:szCs w:val="24"/>
          <w:lang w:val="en-US" w:eastAsia="fr-FR"/>
        </w:rPr>
        <w:t>Fine</w:t>
      </w:r>
      <w:r w:rsidR="007C24FD">
        <w:rPr>
          <w:rFonts w:ascii="Times New Roman" w:eastAsia="Times New Roman" w:hAnsi="Times New Roman" w:cs="Times New Roman"/>
          <w:sz w:val="24"/>
          <w:szCs w:val="24"/>
          <w:lang w:val="en-US" w:eastAsia="fr-FR"/>
        </w:rPr>
        <w:t xml:space="preserve"> (2017a)</w:t>
      </w:r>
      <w:r w:rsidR="00664B19">
        <w:rPr>
          <w:rFonts w:ascii="Times New Roman" w:eastAsia="Times New Roman" w:hAnsi="Times New Roman" w:cs="Times New Roman"/>
          <w:sz w:val="24"/>
          <w:szCs w:val="24"/>
          <w:lang w:val="en-US" w:eastAsia="fr-FR"/>
        </w:rPr>
        <w:t xml:space="preserve"> </w:t>
      </w:r>
      <w:r w:rsidR="007C3C24">
        <w:rPr>
          <w:rFonts w:ascii="Times New Roman" w:eastAsia="Times New Roman" w:hAnsi="Times New Roman" w:cs="Times New Roman"/>
          <w:sz w:val="24"/>
          <w:szCs w:val="24"/>
          <w:lang w:val="en-US" w:eastAsia="fr-FR"/>
        </w:rPr>
        <w:t>argues that the two branches of metaphysics cannot be pursued independently</w:t>
      </w:r>
      <w:r w:rsidR="002867B5">
        <w:rPr>
          <w:rFonts w:ascii="Times New Roman" w:eastAsia="Times New Roman" w:hAnsi="Times New Roman" w:cs="Times New Roman"/>
          <w:sz w:val="24"/>
          <w:szCs w:val="24"/>
          <w:lang w:val="en-US" w:eastAsia="fr-FR"/>
        </w:rPr>
        <w:t xml:space="preserve">, but  that </w:t>
      </w:r>
      <w:r w:rsidR="007C3C24">
        <w:rPr>
          <w:rFonts w:ascii="Times New Roman" w:eastAsia="Times New Roman" w:hAnsi="Times New Roman" w:cs="Times New Roman"/>
          <w:sz w:val="24"/>
          <w:szCs w:val="24"/>
          <w:lang w:val="en-US" w:eastAsia="fr-FR"/>
        </w:rPr>
        <w:t>[2] presupposes [1]</w:t>
      </w:r>
      <w:r w:rsidR="00117F61">
        <w:rPr>
          <w:rFonts w:ascii="Times New Roman" w:eastAsia="Times New Roman" w:hAnsi="Times New Roman" w:cs="Times New Roman"/>
          <w:sz w:val="24"/>
          <w:szCs w:val="24"/>
          <w:lang w:val="en-US" w:eastAsia="fr-FR"/>
        </w:rPr>
        <w:t>: metaphysics that aims to figure out what there really</w:t>
      </w:r>
      <w:r w:rsidR="00752EFC">
        <w:rPr>
          <w:rFonts w:ascii="Times New Roman" w:eastAsia="Times New Roman" w:hAnsi="Times New Roman" w:cs="Times New Roman"/>
          <w:sz w:val="24"/>
          <w:szCs w:val="24"/>
          <w:lang w:val="en-US" w:eastAsia="fr-FR"/>
        </w:rPr>
        <w:t xml:space="preserve"> is</w:t>
      </w:r>
      <w:r w:rsidR="00117F61">
        <w:rPr>
          <w:rFonts w:ascii="Times New Roman" w:eastAsia="Times New Roman" w:hAnsi="Times New Roman" w:cs="Times New Roman"/>
          <w:sz w:val="24"/>
          <w:szCs w:val="24"/>
          <w:lang w:val="en-US" w:eastAsia="fr-FR"/>
        </w:rPr>
        <w:t xml:space="preserve">, </w:t>
      </w:r>
      <w:r w:rsidR="00752EFC">
        <w:rPr>
          <w:rFonts w:ascii="Times New Roman" w:eastAsia="Times New Roman" w:hAnsi="Times New Roman" w:cs="Times New Roman"/>
          <w:sz w:val="24"/>
          <w:szCs w:val="24"/>
          <w:lang w:val="en-US" w:eastAsia="fr-FR"/>
        </w:rPr>
        <w:t>‘</w:t>
      </w:r>
      <w:r w:rsidR="00117F61">
        <w:rPr>
          <w:rFonts w:ascii="Times New Roman" w:eastAsia="Times New Roman" w:hAnsi="Times New Roman" w:cs="Times New Roman"/>
          <w:sz w:val="24"/>
          <w:szCs w:val="24"/>
          <w:lang w:val="en-US" w:eastAsia="fr-FR"/>
        </w:rPr>
        <w:t>foundational metaphysics</w:t>
      </w:r>
      <w:r w:rsidR="00752EFC">
        <w:rPr>
          <w:rFonts w:ascii="Times New Roman" w:eastAsia="Times New Roman" w:hAnsi="Times New Roman" w:cs="Times New Roman"/>
          <w:sz w:val="24"/>
          <w:szCs w:val="24"/>
          <w:lang w:val="en-US" w:eastAsia="fr-FR"/>
        </w:rPr>
        <w:t>’</w:t>
      </w:r>
      <w:r w:rsidR="00117F61">
        <w:rPr>
          <w:rFonts w:ascii="Times New Roman" w:eastAsia="Times New Roman" w:hAnsi="Times New Roman" w:cs="Times New Roman"/>
          <w:sz w:val="24"/>
          <w:szCs w:val="24"/>
          <w:lang w:val="en-US" w:eastAsia="fr-FR"/>
        </w:rPr>
        <w:t xml:space="preserve"> in </w:t>
      </w:r>
      <w:r w:rsidR="00167119">
        <w:rPr>
          <w:rFonts w:ascii="Times New Roman" w:eastAsia="Times New Roman" w:hAnsi="Times New Roman" w:cs="Times New Roman"/>
          <w:sz w:val="24"/>
          <w:szCs w:val="24"/>
          <w:lang w:val="en-US" w:eastAsia="fr-FR"/>
        </w:rPr>
        <w:t>Fine’s terms, has to take what Fine calls  ‘</w:t>
      </w:r>
      <w:r w:rsidR="00117F61">
        <w:rPr>
          <w:rFonts w:ascii="Times New Roman" w:eastAsia="Times New Roman" w:hAnsi="Times New Roman" w:cs="Times New Roman"/>
          <w:sz w:val="24"/>
          <w:szCs w:val="24"/>
          <w:lang w:val="en-US" w:eastAsia="fr-FR"/>
        </w:rPr>
        <w:t>naïve metaphysics</w:t>
      </w:r>
      <w:r w:rsidR="00167119">
        <w:rPr>
          <w:rFonts w:ascii="Times New Roman" w:eastAsia="Times New Roman" w:hAnsi="Times New Roman" w:cs="Times New Roman"/>
          <w:sz w:val="24"/>
          <w:szCs w:val="24"/>
          <w:lang w:val="en-US" w:eastAsia="fr-FR"/>
        </w:rPr>
        <w:t>’</w:t>
      </w:r>
      <w:r w:rsidR="00DA3F3F">
        <w:rPr>
          <w:rFonts w:ascii="Times New Roman" w:eastAsia="Times New Roman" w:hAnsi="Times New Roman" w:cs="Times New Roman"/>
          <w:sz w:val="24"/>
          <w:szCs w:val="24"/>
          <w:lang w:val="en-US" w:eastAsia="fr-FR"/>
        </w:rPr>
        <w:t xml:space="preserve"> (or the ‘metaphysics of appearances’)</w:t>
      </w:r>
      <w:r w:rsidR="00117F61">
        <w:rPr>
          <w:rFonts w:ascii="Times New Roman" w:eastAsia="Times New Roman" w:hAnsi="Times New Roman" w:cs="Times New Roman"/>
          <w:sz w:val="24"/>
          <w:szCs w:val="24"/>
          <w:lang w:val="en-US" w:eastAsia="fr-FR"/>
        </w:rPr>
        <w:t xml:space="preserve"> as its starting point, </w:t>
      </w:r>
      <w:r w:rsidR="00167119">
        <w:rPr>
          <w:rFonts w:ascii="Times New Roman" w:eastAsia="Times New Roman" w:hAnsi="Times New Roman" w:cs="Times New Roman"/>
          <w:sz w:val="24"/>
          <w:szCs w:val="24"/>
          <w:lang w:val="en-US" w:eastAsia="fr-FR"/>
        </w:rPr>
        <w:t xml:space="preserve">that is, the metaphysics whose aim is to uncover the ontology reflected in our ordinary judgments </w:t>
      </w:r>
      <w:r w:rsidR="002867B5">
        <w:rPr>
          <w:rFonts w:ascii="Times New Roman" w:eastAsia="Times New Roman" w:hAnsi="Times New Roman" w:cs="Times New Roman"/>
          <w:sz w:val="24"/>
          <w:szCs w:val="24"/>
          <w:lang w:val="en-US" w:eastAsia="fr-FR"/>
        </w:rPr>
        <w:t xml:space="preserve">or in natural language </w:t>
      </w:r>
      <w:r w:rsidR="00752EFC">
        <w:rPr>
          <w:rFonts w:ascii="Times New Roman" w:eastAsia="Times New Roman" w:hAnsi="Times New Roman" w:cs="Times New Roman"/>
          <w:sz w:val="24"/>
          <w:szCs w:val="24"/>
          <w:lang w:val="en-US" w:eastAsia="fr-FR"/>
        </w:rPr>
        <w:t xml:space="preserve">(we will come to those terms in Section 2.1.). That is because naïve metaphysics provides </w:t>
      </w:r>
      <w:r w:rsidR="00117F61">
        <w:rPr>
          <w:rFonts w:ascii="Times New Roman" w:eastAsia="Times New Roman" w:hAnsi="Times New Roman" w:cs="Times New Roman"/>
          <w:sz w:val="24"/>
          <w:szCs w:val="24"/>
          <w:lang w:val="en-US" w:eastAsia="fr-FR"/>
        </w:rPr>
        <w:t xml:space="preserve">the clarification of </w:t>
      </w:r>
      <w:r w:rsidR="00167119">
        <w:rPr>
          <w:rFonts w:ascii="Times New Roman" w:eastAsia="Times New Roman" w:hAnsi="Times New Roman" w:cs="Times New Roman"/>
          <w:sz w:val="24"/>
          <w:szCs w:val="24"/>
          <w:lang w:val="en-US" w:eastAsia="fr-FR"/>
        </w:rPr>
        <w:t xml:space="preserve">the </w:t>
      </w:r>
      <w:r w:rsidR="00117F61">
        <w:rPr>
          <w:rFonts w:ascii="Times New Roman" w:eastAsia="Times New Roman" w:hAnsi="Times New Roman" w:cs="Times New Roman"/>
          <w:sz w:val="24"/>
          <w:szCs w:val="24"/>
          <w:lang w:val="en-US" w:eastAsia="fr-FR"/>
        </w:rPr>
        <w:t xml:space="preserve">metaphysical </w:t>
      </w:r>
      <w:r w:rsidR="00167119">
        <w:rPr>
          <w:rFonts w:ascii="Times New Roman" w:eastAsia="Times New Roman" w:hAnsi="Times New Roman" w:cs="Times New Roman"/>
          <w:sz w:val="24"/>
          <w:szCs w:val="24"/>
          <w:lang w:val="en-US" w:eastAsia="fr-FR"/>
        </w:rPr>
        <w:t>notions</w:t>
      </w:r>
      <w:r w:rsidR="00117F61">
        <w:rPr>
          <w:rFonts w:ascii="Times New Roman" w:eastAsia="Times New Roman" w:hAnsi="Times New Roman" w:cs="Times New Roman"/>
          <w:sz w:val="24"/>
          <w:szCs w:val="24"/>
          <w:lang w:val="en-US" w:eastAsia="fr-FR"/>
        </w:rPr>
        <w:t xml:space="preserve"> that </w:t>
      </w:r>
      <w:r w:rsidR="000C37D7">
        <w:rPr>
          <w:rFonts w:ascii="Times New Roman" w:eastAsia="Times New Roman" w:hAnsi="Times New Roman" w:cs="Times New Roman"/>
          <w:sz w:val="24"/>
          <w:szCs w:val="24"/>
          <w:lang w:val="en-US" w:eastAsia="fr-FR"/>
        </w:rPr>
        <w:t>foun</w:t>
      </w:r>
      <w:r w:rsidR="00117F61">
        <w:rPr>
          <w:rFonts w:ascii="Times New Roman" w:eastAsia="Times New Roman" w:hAnsi="Times New Roman" w:cs="Times New Roman"/>
          <w:sz w:val="24"/>
          <w:szCs w:val="24"/>
          <w:lang w:val="en-US" w:eastAsia="fr-FR"/>
        </w:rPr>
        <w:t>dational metaphysics aims to explain in more fundamental terms.</w:t>
      </w:r>
    </w:p>
    <w:p w:rsidR="00117F61" w:rsidRDefault="00117F61" w:rsidP="006B2C00">
      <w:pPr>
        <w:spacing w:after="0" w:line="360" w:lineRule="auto"/>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A third issue is whether metaphysics that aims </w:t>
      </w:r>
      <w:r w:rsidR="00167119">
        <w:rPr>
          <w:rFonts w:ascii="Times New Roman" w:eastAsia="Times New Roman" w:hAnsi="Times New Roman" w:cs="Times New Roman"/>
          <w:sz w:val="24"/>
          <w:szCs w:val="24"/>
          <w:lang w:val="en-US" w:eastAsia="fr-FR"/>
        </w:rPr>
        <w:t>to uncover what there really is</w:t>
      </w:r>
      <w:r w:rsidR="007C24FD">
        <w:rPr>
          <w:rFonts w:ascii="Times New Roman" w:eastAsia="Times New Roman" w:hAnsi="Times New Roman" w:cs="Times New Roman"/>
          <w:sz w:val="24"/>
          <w:szCs w:val="24"/>
          <w:lang w:val="en-US" w:eastAsia="fr-FR"/>
        </w:rPr>
        <w:t xml:space="preserve"> can even</w:t>
      </w:r>
      <w:r w:rsidR="007C3C24">
        <w:rPr>
          <w:rFonts w:ascii="Times New Roman" w:eastAsia="Times New Roman" w:hAnsi="Times New Roman" w:cs="Times New Roman"/>
          <w:sz w:val="24"/>
          <w:szCs w:val="24"/>
          <w:lang w:val="en-US" w:eastAsia="fr-FR"/>
        </w:rPr>
        <w:t xml:space="preserve"> be</w:t>
      </w:r>
      <w:r w:rsidR="007C24FD">
        <w:rPr>
          <w:rFonts w:ascii="Times New Roman" w:eastAsia="Times New Roman" w:hAnsi="Times New Roman" w:cs="Times New Roman"/>
          <w:sz w:val="24"/>
          <w:szCs w:val="24"/>
          <w:lang w:val="en-US" w:eastAsia="fr-FR"/>
        </w:rPr>
        <w:t xml:space="preserve"> p</w:t>
      </w:r>
      <w:r w:rsidR="00752EFC">
        <w:rPr>
          <w:rFonts w:ascii="Times New Roman" w:eastAsia="Times New Roman" w:hAnsi="Times New Roman" w:cs="Times New Roman"/>
          <w:sz w:val="24"/>
          <w:szCs w:val="24"/>
          <w:lang w:val="en-US" w:eastAsia="fr-FR"/>
        </w:rPr>
        <w:t>ursued in the first place</w:t>
      </w:r>
      <w:r>
        <w:rPr>
          <w:rFonts w:ascii="Times New Roman" w:eastAsia="Times New Roman" w:hAnsi="Times New Roman" w:cs="Times New Roman"/>
          <w:sz w:val="24"/>
          <w:szCs w:val="24"/>
          <w:lang w:val="en-US" w:eastAsia="fr-FR"/>
        </w:rPr>
        <w:t xml:space="preserve">. There have been various movements in metaphysics </w:t>
      </w:r>
      <w:r w:rsidR="007C24FD">
        <w:rPr>
          <w:rFonts w:ascii="Times New Roman" w:eastAsia="Times New Roman" w:hAnsi="Times New Roman" w:cs="Times New Roman"/>
          <w:sz w:val="24"/>
          <w:szCs w:val="24"/>
          <w:lang w:val="en-US" w:eastAsia="fr-FR"/>
        </w:rPr>
        <w:t>t</w:t>
      </w:r>
      <w:r>
        <w:rPr>
          <w:rFonts w:ascii="Times New Roman" w:eastAsia="Times New Roman" w:hAnsi="Times New Roman" w:cs="Times New Roman"/>
          <w:sz w:val="24"/>
          <w:szCs w:val="24"/>
          <w:lang w:val="en-US" w:eastAsia="fr-FR"/>
        </w:rPr>
        <w:t>hat deny that</w:t>
      </w:r>
      <w:r w:rsidR="007C3C24">
        <w:rPr>
          <w:rFonts w:ascii="Times New Roman" w:eastAsia="Times New Roman" w:hAnsi="Times New Roman" w:cs="Times New Roman"/>
          <w:sz w:val="24"/>
          <w:szCs w:val="24"/>
          <w:lang w:val="en-US" w:eastAsia="fr-FR"/>
        </w:rPr>
        <w:t xml:space="preserve">, including Kantian and phenomenological approaches (Section 7.1.). In fact </w:t>
      </w:r>
      <w:r>
        <w:rPr>
          <w:rFonts w:ascii="Times New Roman" w:eastAsia="Times New Roman" w:hAnsi="Times New Roman" w:cs="Times New Roman"/>
          <w:sz w:val="24"/>
          <w:szCs w:val="24"/>
          <w:lang w:val="en-US" w:eastAsia="fr-FR"/>
        </w:rPr>
        <w:t xml:space="preserve">natural language </w:t>
      </w:r>
      <w:r>
        <w:rPr>
          <w:rFonts w:ascii="Times New Roman" w:eastAsia="Times New Roman" w:hAnsi="Times New Roman" w:cs="Times New Roman"/>
          <w:sz w:val="24"/>
          <w:szCs w:val="24"/>
          <w:lang w:val="en-US" w:eastAsia="fr-FR"/>
        </w:rPr>
        <w:lastRenderedPageBreak/>
        <w:t>ontology may very well be pursued while taking a skeptical stance toward the metaphys</w:t>
      </w:r>
      <w:r w:rsidR="007C24FD">
        <w:rPr>
          <w:rFonts w:ascii="Times New Roman" w:eastAsia="Times New Roman" w:hAnsi="Times New Roman" w:cs="Times New Roman"/>
          <w:sz w:val="24"/>
          <w:szCs w:val="24"/>
          <w:lang w:val="en-US" w:eastAsia="fr-FR"/>
        </w:rPr>
        <w:t>i</w:t>
      </w:r>
      <w:r>
        <w:rPr>
          <w:rFonts w:ascii="Times New Roman" w:eastAsia="Times New Roman" w:hAnsi="Times New Roman" w:cs="Times New Roman"/>
          <w:sz w:val="24"/>
          <w:szCs w:val="24"/>
          <w:lang w:val="en-US" w:eastAsia="fr-FR"/>
        </w:rPr>
        <w:t>cs of the real.</w:t>
      </w:r>
    </w:p>
    <w:p w:rsidR="00584A7F" w:rsidRDefault="00584A7F" w:rsidP="00584A7F">
      <w:pPr>
        <w:spacing w:after="0" w:line="360" w:lineRule="auto"/>
        <w:contextualSpacing/>
        <w:jc w:val="both"/>
        <w:rPr>
          <w:rFonts w:ascii="Times New Roman" w:eastAsia="Times New Roman" w:hAnsi="Times New Roman" w:cs="Times New Roman"/>
          <w:sz w:val="24"/>
          <w:szCs w:val="24"/>
          <w:lang w:val="en-US" w:eastAsia="fr-FR"/>
        </w:rPr>
      </w:pPr>
    </w:p>
    <w:p w:rsidR="00584A7F" w:rsidRDefault="004337A4" w:rsidP="00584A7F">
      <w:pPr>
        <w:spacing w:after="0" w:line="360" w:lineRule="auto"/>
        <w:contextualSpacing/>
        <w:jc w:val="both"/>
        <w:rPr>
          <w:rFonts w:ascii="Times New Roman" w:eastAsia="Times New Roman" w:hAnsi="Times New Roman" w:cs="Times New Roman"/>
          <w:b/>
          <w:sz w:val="24"/>
          <w:szCs w:val="24"/>
          <w:lang w:val="en-US" w:eastAsia="fr-FR"/>
        </w:rPr>
      </w:pPr>
      <w:r>
        <w:rPr>
          <w:rFonts w:ascii="Times New Roman" w:eastAsia="Times New Roman" w:hAnsi="Times New Roman" w:cs="Times New Roman"/>
          <w:b/>
          <w:sz w:val="24"/>
          <w:szCs w:val="24"/>
          <w:lang w:val="en-US" w:eastAsia="fr-FR"/>
        </w:rPr>
        <w:t>1.4</w:t>
      </w:r>
      <w:r w:rsidR="00584A7F" w:rsidRPr="00584A7F">
        <w:rPr>
          <w:rFonts w:ascii="Times New Roman" w:eastAsia="Times New Roman" w:hAnsi="Times New Roman" w:cs="Times New Roman"/>
          <w:b/>
          <w:sz w:val="24"/>
          <w:szCs w:val="24"/>
          <w:lang w:val="en-US" w:eastAsia="fr-FR"/>
        </w:rPr>
        <w:t>. The ontology of natural language and truth conditions</w:t>
      </w:r>
    </w:p>
    <w:p w:rsidR="006C3706" w:rsidRPr="00584A7F" w:rsidRDefault="006C3706" w:rsidP="00584A7F">
      <w:pPr>
        <w:spacing w:after="0" w:line="360" w:lineRule="auto"/>
        <w:contextualSpacing/>
        <w:jc w:val="both"/>
        <w:rPr>
          <w:rFonts w:ascii="Times New Roman" w:eastAsia="Times New Roman" w:hAnsi="Times New Roman" w:cs="Times New Roman"/>
          <w:b/>
          <w:sz w:val="24"/>
          <w:szCs w:val="24"/>
          <w:lang w:val="en-US" w:eastAsia="fr-FR"/>
        </w:rPr>
      </w:pPr>
    </w:p>
    <w:p w:rsidR="00DB47E0" w:rsidRDefault="006C3706" w:rsidP="006C3706">
      <w:pPr>
        <w:spacing w:after="0" w:line="360" w:lineRule="auto"/>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Some central issues in natural language ontology bear on the question of how reality and existence are to be understood. </w:t>
      </w:r>
    </w:p>
    <w:p w:rsidR="00DD51B4" w:rsidRPr="00DD51B4" w:rsidRDefault="00DB47E0" w:rsidP="00DD51B4">
      <w:pPr>
        <w:spacing w:after="0" w:line="360" w:lineRule="auto"/>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6C3706">
        <w:rPr>
          <w:rFonts w:ascii="Times New Roman" w:eastAsia="Times New Roman" w:hAnsi="Times New Roman" w:cs="Times New Roman"/>
          <w:sz w:val="24"/>
          <w:szCs w:val="24"/>
          <w:lang w:val="en-US" w:eastAsia="fr-FR"/>
        </w:rPr>
        <w:t>One of them</w:t>
      </w:r>
      <w:r w:rsidR="006C3706" w:rsidRPr="00023EE4">
        <w:rPr>
          <w:rFonts w:ascii="Times New Roman" w:eastAsia="Times New Roman" w:hAnsi="Times New Roman" w:cs="Times New Roman"/>
          <w:sz w:val="24"/>
          <w:szCs w:val="24"/>
          <w:lang w:val="en-US" w:eastAsia="fr-FR"/>
        </w:rPr>
        <w:t xml:space="preserve"> </w:t>
      </w:r>
      <w:r w:rsidR="006C3706">
        <w:rPr>
          <w:rFonts w:ascii="Times New Roman" w:eastAsia="Times New Roman" w:hAnsi="Times New Roman" w:cs="Times New Roman"/>
          <w:sz w:val="24"/>
          <w:szCs w:val="24"/>
          <w:lang w:val="en-US" w:eastAsia="fr-FR"/>
        </w:rPr>
        <w:t>is how natural language ontology is compatible</w:t>
      </w:r>
      <w:r>
        <w:rPr>
          <w:rFonts w:ascii="Times New Roman" w:eastAsia="Times New Roman" w:hAnsi="Times New Roman" w:cs="Times New Roman"/>
          <w:sz w:val="24"/>
          <w:szCs w:val="24"/>
          <w:lang w:val="en-US" w:eastAsia="fr-FR"/>
        </w:rPr>
        <w:t xml:space="preserve"> with what is widely regarded</w:t>
      </w:r>
      <w:r w:rsidR="006C3706">
        <w:rPr>
          <w:rFonts w:ascii="Times New Roman" w:eastAsia="Times New Roman" w:hAnsi="Times New Roman" w:cs="Times New Roman"/>
          <w:sz w:val="24"/>
          <w:szCs w:val="24"/>
          <w:lang w:val="en-US" w:eastAsia="fr-FR"/>
        </w:rPr>
        <w:t xml:space="preserve"> a fundamental requirement on semantic theory, namely that of giving truth conditions for sentences. For a sentence S about an entity </w:t>
      </w:r>
      <w:r w:rsidR="006C3706" w:rsidRPr="00485827">
        <w:rPr>
          <w:rFonts w:ascii="Times New Roman" w:eastAsia="Times New Roman" w:hAnsi="Times New Roman" w:cs="Times New Roman"/>
          <w:i/>
          <w:sz w:val="24"/>
          <w:szCs w:val="24"/>
          <w:lang w:val="en-US" w:eastAsia="fr-FR"/>
        </w:rPr>
        <w:t>d</w:t>
      </w:r>
      <w:r w:rsidR="006C3706">
        <w:rPr>
          <w:rFonts w:ascii="Times New Roman" w:eastAsia="Times New Roman" w:hAnsi="Times New Roman" w:cs="Times New Roman"/>
          <w:sz w:val="24"/>
          <w:szCs w:val="24"/>
          <w:lang w:val="en-US" w:eastAsia="fr-FR"/>
        </w:rPr>
        <w:t xml:space="preserve"> to be true or fa</w:t>
      </w:r>
      <w:r w:rsidR="00336D30">
        <w:rPr>
          <w:rFonts w:ascii="Times New Roman" w:eastAsia="Times New Roman" w:hAnsi="Times New Roman" w:cs="Times New Roman"/>
          <w:sz w:val="24"/>
          <w:szCs w:val="24"/>
          <w:lang w:val="en-US" w:eastAsia="fr-FR"/>
        </w:rPr>
        <w:t xml:space="preserve">lse, what makes S true or false, it seems, </w:t>
      </w:r>
      <w:r w:rsidR="006C3706">
        <w:rPr>
          <w:rFonts w:ascii="Times New Roman" w:eastAsia="Times New Roman" w:hAnsi="Times New Roman" w:cs="Times New Roman"/>
          <w:sz w:val="24"/>
          <w:szCs w:val="24"/>
          <w:lang w:val="en-US" w:eastAsia="fr-FR"/>
        </w:rPr>
        <w:t xml:space="preserve">needs to </w:t>
      </w:r>
      <w:r>
        <w:rPr>
          <w:rFonts w:ascii="Times New Roman" w:eastAsia="Times New Roman" w:hAnsi="Times New Roman" w:cs="Times New Roman"/>
          <w:sz w:val="24"/>
          <w:szCs w:val="24"/>
          <w:lang w:val="en-US" w:eastAsia="fr-FR"/>
        </w:rPr>
        <w:t xml:space="preserve">be a part of reality that includes </w:t>
      </w:r>
      <w:r w:rsidR="006C3706">
        <w:rPr>
          <w:rFonts w:ascii="Times New Roman" w:eastAsia="Times New Roman" w:hAnsi="Times New Roman" w:cs="Times New Roman"/>
          <w:sz w:val="24"/>
          <w:szCs w:val="24"/>
          <w:lang w:val="en-US" w:eastAsia="fr-FR"/>
        </w:rPr>
        <w:t>d itself</w:t>
      </w:r>
      <w:r w:rsidR="007C5E9E">
        <w:rPr>
          <w:rFonts w:ascii="Times New Roman" w:eastAsia="Times New Roman" w:hAnsi="Times New Roman" w:cs="Times New Roman"/>
          <w:sz w:val="24"/>
          <w:szCs w:val="24"/>
          <w:lang w:val="en-US" w:eastAsia="fr-FR"/>
        </w:rPr>
        <w:t>,</w:t>
      </w:r>
      <w:r w:rsidR="00EC4346">
        <w:rPr>
          <w:rFonts w:ascii="Times New Roman" w:eastAsia="Times New Roman" w:hAnsi="Times New Roman" w:cs="Times New Roman"/>
          <w:sz w:val="24"/>
          <w:szCs w:val="24"/>
          <w:lang w:val="en-US" w:eastAsia="fr-FR"/>
        </w:rPr>
        <w:t xml:space="preserve"> and thus d needs to be </w:t>
      </w:r>
      <w:r>
        <w:rPr>
          <w:rFonts w:ascii="Times New Roman" w:eastAsia="Times New Roman" w:hAnsi="Times New Roman" w:cs="Times New Roman"/>
          <w:sz w:val="24"/>
          <w:szCs w:val="24"/>
          <w:lang w:val="en-US" w:eastAsia="fr-FR"/>
        </w:rPr>
        <w:t>a real entity</w:t>
      </w:r>
      <w:r w:rsidR="00336D30">
        <w:rPr>
          <w:rFonts w:ascii="Times New Roman" w:eastAsia="Times New Roman" w:hAnsi="Times New Roman" w:cs="Times New Roman"/>
          <w:sz w:val="24"/>
          <w:szCs w:val="24"/>
          <w:lang w:val="en-US" w:eastAsia="fr-FR"/>
        </w:rPr>
        <w:t>, rather than part of an ontology of ‘appearances’</w:t>
      </w:r>
      <w:r w:rsidR="00DD51B4" w:rsidRPr="00DD51B4">
        <w:rPr>
          <w:rFonts w:ascii="Times New Roman" w:eastAsia="Times New Roman" w:hAnsi="Times New Roman" w:cs="Times New Roman"/>
          <w:sz w:val="24"/>
          <w:szCs w:val="24"/>
          <w:lang w:val="en-US" w:eastAsia="fr-FR"/>
        </w:rPr>
        <w:t>. There are various options</w:t>
      </w:r>
      <w:r w:rsidR="00DD51B4">
        <w:rPr>
          <w:rFonts w:ascii="Times New Roman" w:eastAsia="Times New Roman" w:hAnsi="Times New Roman" w:cs="Times New Roman"/>
          <w:sz w:val="24"/>
          <w:szCs w:val="24"/>
          <w:lang w:val="en-US" w:eastAsia="fr-FR"/>
        </w:rPr>
        <w:t xml:space="preserve"> to pursue</w:t>
      </w:r>
      <w:r w:rsidR="00DD51B4" w:rsidRPr="00DD51B4">
        <w:rPr>
          <w:rFonts w:ascii="Times New Roman" w:eastAsia="Times New Roman" w:hAnsi="Times New Roman" w:cs="Times New Roman"/>
          <w:sz w:val="24"/>
          <w:szCs w:val="24"/>
          <w:lang w:val="en-US" w:eastAsia="fr-FR"/>
        </w:rPr>
        <w:t>, each of which may be adopted for just some part of the ontology reflected in natural language. One option is that natural language displays ontological notions or items that simply fail to be real, and thus speakers making use of them in their utterances are in error. Second, entities in the ontology of natural language may have the status of fictional entities, which mean</w:t>
      </w:r>
      <w:r w:rsidR="000238C3">
        <w:rPr>
          <w:rFonts w:ascii="Times New Roman" w:eastAsia="Times New Roman" w:hAnsi="Times New Roman" w:cs="Times New Roman"/>
          <w:sz w:val="24"/>
          <w:szCs w:val="24"/>
          <w:lang w:val="en-US" w:eastAsia="fr-FR"/>
        </w:rPr>
        <w:t>s</w:t>
      </w:r>
      <w:r w:rsidR="00DD51B4" w:rsidRPr="00DD51B4">
        <w:rPr>
          <w:rFonts w:ascii="Times New Roman" w:eastAsia="Times New Roman" w:hAnsi="Times New Roman" w:cs="Times New Roman"/>
          <w:sz w:val="24"/>
          <w:szCs w:val="24"/>
          <w:lang w:val="en-US" w:eastAsia="fr-FR"/>
        </w:rPr>
        <w:t xml:space="preserve"> that a sentence about such entities may not be able to be ‘really’ be true</w:t>
      </w:r>
      <w:r w:rsidR="00336D30">
        <w:rPr>
          <w:rFonts w:ascii="Times New Roman" w:eastAsia="Times New Roman" w:hAnsi="Times New Roman" w:cs="Times New Roman"/>
          <w:sz w:val="24"/>
          <w:szCs w:val="24"/>
          <w:lang w:val="en-US" w:eastAsia="fr-FR"/>
        </w:rPr>
        <w:t xml:space="preserve"> (</w:t>
      </w:r>
      <w:r w:rsidR="00DD51B4" w:rsidRPr="00DD51B4">
        <w:rPr>
          <w:rFonts w:ascii="Times New Roman" w:eastAsia="Times New Roman" w:hAnsi="Times New Roman" w:cs="Times New Roman"/>
          <w:sz w:val="24"/>
          <w:szCs w:val="24"/>
          <w:lang w:val="en-US" w:eastAsia="fr-FR"/>
        </w:rPr>
        <w:t xml:space="preserve">unless it predicates a property of the fictional </w:t>
      </w:r>
      <w:r w:rsidR="00DD51B4">
        <w:rPr>
          <w:rFonts w:ascii="Times New Roman" w:eastAsia="Times New Roman" w:hAnsi="Times New Roman" w:cs="Times New Roman"/>
          <w:sz w:val="24"/>
          <w:szCs w:val="24"/>
          <w:lang w:val="en-US" w:eastAsia="fr-FR"/>
        </w:rPr>
        <w:t>entity</w:t>
      </w:r>
      <w:r w:rsidR="00DD51B4" w:rsidRPr="00DD51B4">
        <w:rPr>
          <w:rFonts w:ascii="Times New Roman" w:eastAsia="Times New Roman" w:hAnsi="Times New Roman" w:cs="Times New Roman"/>
          <w:i/>
          <w:sz w:val="24"/>
          <w:szCs w:val="24"/>
          <w:lang w:val="en-US" w:eastAsia="fr-FR"/>
        </w:rPr>
        <w:t xml:space="preserve"> as </w:t>
      </w:r>
      <w:r w:rsidR="00DD51B4" w:rsidRPr="00DD51B4">
        <w:rPr>
          <w:rFonts w:ascii="Times New Roman" w:eastAsia="Times New Roman" w:hAnsi="Times New Roman" w:cs="Times New Roman"/>
          <w:sz w:val="24"/>
          <w:szCs w:val="24"/>
          <w:lang w:val="en-US" w:eastAsia="fr-FR"/>
        </w:rPr>
        <w:t xml:space="preserve">a fictional entity, </w:t>
      </w:r>
      <w:r w:rsidR="00336D30">
        <w:rPr>
          <w:rFonts w:ascii="Times New Roman" w:eastAsia="Times New Roman" w:hAnsi="Times New Roman" w:cs="Times New Roman"/>
          <w:sz w:val="24"/>
          <w:szCs w:val="24"/>
          <w:lang w:val="en-US" w:eastAsia="fr-FR"/>
        </w:rPr>
        <w:t>with</w:t>
      </w:r>
      <w:r w:rsidR="00DD51B4">
        <w:rPr>
          <w:rFonts w:ascii="Times New Roman" w:eastAsia="Times New Roman" w:hAnsi="Times New Roman" w:cs="Times New Roman"/>
          <w:sz w:val="24"/>
          <w:szCs w:val="24"/>
          <w:lang w:val="en-US" w:eastAsia="fr-FR"/>
        </w:rPr>
        <w:t xml:space="preserve"> predicates</w:t>
      </w:r>
      <w:r w:rsidR="00DD51B4" w:rsidRPr="00DD51B4">
        <w:rPr>
          <w:rFonts w:ascii="Times New Roman" w:eastAsia="Times New Roman" w:hAnsi="Times New Roman" w:cs="Times New Roman"/>
          <w:sz w:val="24"/>
          <w:szCs w:val="24"/>
          <w:lang w:val="en-US" w:eastAsia="fr-FR"/>
        </w:rPr>
        <w:t xml:space="preserve"> </w:t>
      </w:r>
      <w:r w:rsidR="00DD51B4">
        <w:rPr>
          <w:rFonts w:ascii="Times New Roman" w:eastAsia="Times New Roman" w:hAnsi="Times New Roman" w:cs="Times New Roman"/>
          <w:sz w:val="24"/>
          <w:szCs w:val="24"/>
          <w:lang w:val="en-US" w:eastAsia="fr-FR"/>
        </w:rPr>
        <w:t>such as</w:t>
      </w:r>
      <w:r w:rsidR="00DD51B4" w:rsidRPr="00DD51B4">
        <w:rPr>
          <w:rFonts w:ascii="Times New Roman" w:eastAsia="Times New Roman" w:hAnsi="Times New Roman" w:cs="Times New Roman"/>
          <w:sz w:val="24"/>
          <w:szCs w:val="24"/>
          <w:lang w:val="en-US" w:eastAsia="fr-FR"/>
        </w:rPr>
        <w:t xml:space="preserve"> </w:t>
      </w:r>
      <w:r w:rsidR="00DD51B4" w:rsidRPr="00DD51B4">
        <w:rPr>
          <w:rFonts w:ascii="Times New Roman" w:eastAsia="Times New Roman" w:hAnsi="Times New Roman" w:cs="Times New Roman"/>
          <w:i/>
          <w:sz w:val="24"/>
          <w:szCs w:val="24"/>
          <w:lang w:val="en-US" w:eastAsia="fr-FR"/>
        </w:rPr>
        <w:t>is a fictional character</w:t>
      </w:r>
      <w:r w:rsidR="00DD51B4" w:rsidRPr="00DD51B4">
        <w:rPr>
          <w:rFonts w:ascii="Times New Roman" w:eastAsia="Times New Roman" w:hAnsi="Times New Roman" w:cs="Times New Roman"/>
          <w:sz w:val="24"/>
          <w:szCs w:val="24"/>
          <w:lang w:val="en-US" w:eastAsia="fr-FR"/>
        </w:rPr>
        <w:t>) [SEP Nonexistent Objects, Section Nuclear and Extranuclear Properties]</w:t>
      </w:r>
      <w:r w:rsidR="00336D30">
        <w:rPr>
          <w:rFonts w:ascii="Times New Roman" w:eastAsia="Times New Roman" w:hAnsi="Times New Roman" w:cs="Times New Roman"/>
          <w:sz w:val="24"/>
          <w:szCs w:val="24"/>
          <w:lang w:val="en-US" w:eastAsia="fr-FR"/>
        </w:rPr>
        <w:t>)</w:t>
      </w:r>
      <w:r w:rsidR="00DD51B4" w:rsidRPr="00DD51B4">
        <w:rPr>
          <w:rFonts w:ascii="Times New Roman" w:eastAsia="Times New Roman" w:hAnsi="Times New Roman" w:cs="Times New Roman"/>
          <w:sz w:val="24"/>
          <w:szCs w:val="24"/>
          <w:lang w:val="en-US" w:eastAsia="fr-FR"/>
        </w:rPr>
        <w:t xml:space="preserve">. Third, entities in the ontology of natural language, even if not considered fundamental, may be considered derivative, yet real, which would allow sentences involving reference to them to be true. </w:t>
      </w:r>
      <w:r w:rsidR="00C56344">
        <w:rPr>
          <w:rFonts w:ascii="Times New Roman" w:eastAsia="Times New Roman" w:hAnsi="Times New Roman" w:cs="Times New Roman"/>
          <w:sz w:val="24"/>
          <w:szCs w:val="24"/>
          <w:lang w:val="en-US" w:eastAsia="fr-FR"/>
        </w:rPr>
        <w:t>M</w:t>
      </w:r>
      <w:r w:rsidR="00DD51B4" w:rsidRPr="00DD51B4">
        <w:rPr>
          <w:rFonts w:ascii="Times New Roman" w:eastAsia="Times New Roman" w:hAnsi="Times New Roman" w:cs="Times New Roman"/>
          <w:sz w:val="24"/>
          <w:szCs w:val="24"/>
          <w:lang w:val="en-US" w:eastAsia="fr-FR"/>
        </w:rPr>
        <w:t>any proponents of na</w:t>
      </w:r>
      <w:r w:rsidR="00C56344">
        <w:rPr>
          <w:rFonts w:ascii="Times New Roman" w:eastAsia="Times New Roman" w:hAnsi="Times New Roman" w:cs="Times New Roman"/>
          <w:sz w:val="24"/>
          <w:szCs w:val="24"/>
          <w:lang w:val="en-US" w:eastAsia="fr-FR"/>
        </w:rPr>
        <w:t>tural language ontology, though</w:t>
      </w:r>
      <w:r w:rsidR="00DD51B4" w:rsidRPr="00DD51B4">
        <w:rPr>
          <w:rFonts w:ascii="Times New Roman" w:eastAsia="Times New Roman" w:hAnsi="Times New Roman" w:cs="Times New Roman"/>
          <w:sz w:val="24"/>
          <w:szCs w:val="24"/>
          <w:lang w:val="en-US" w:eastAsia="fr-FR"/>
        </w:rPr>
        <w:t xml:space="preserve">, such as Bach (1986), remain agnostic regarding the metaphysical status of the items that </w:t>
      </w:r>
      <w:r w:rsidR="00336D30">
        <w:rPr>
          <w:rFonts w:ascii="Times New Roman" w:eastAsia="Times New Roman" w:hAnsi="Times New Roman" w:cs="Times New Roman"/>
          <w:sz w:val="24"/>
          <w:szCs w:val="24"/>
          <w:lang w:val="en-US" w:eastAsia="fr-FR"/>
        </w:rPr>
        <w:t>natural language ontology posits</w:t>
      </w:r>
      <w:r w:rsidR="00DD51B4" w:rsidRPr="00DD51B4">
        <w:rPr>
          <w:rFonts w:ascii="Times New Roman" w:eastAsia="Times New Roman" w:hAnsi="Times New Roman" w:cs="Times New Roman"/>
          <w:sz w:val="24"/>
          <w:szCs w:val="24"/>
          <w:lang w:val="en-US" w:eastAsia="fr-FR"/>
        </w:rPr>
        <w:t xml:space="preserve">, as long as they are motivated by empirical generalizations and theoretical linguistic considerations. </w:t>
      </w:r>
    </w:p>
    <w:p w:rsidR="002C70DD" w:rsidRDefault="00C56344" w:rsidP="00E40907">
      <w:pPr>
        <w:spacing w:after="0" w:line="360" w:lineRule="auto"/>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6C3706">
        <w:rPr>
          <w:rFonts w:ascii="Times New Roman" w:eastAsia="Times New Roman" w:hAnsi="Times New Roman" w:cs="Times New Roman"/>
          <w:sz w:val="24"/>
          <w:szCs w:val="24"/>
          <w:lang w:val="en-US" w:eastAsia="fr-FR"/>
        </w:rPr>
        <w:t>Another</w:t>
      </w:r>
      <w:r w:rsidR="00336D30">
        <w:rPr>
          <w:rFonts w:ascii="Times New Roman" w:eastAsia="Times New Roman" w:hAnsi="Times New Roman" w:cs="Times New Roman"/>
          <w:sz w:val="24"/>
          <w:szCs w:val="24"/>
          <w:lang w:val="en-US" w:eastAsia="fr-FR"/>
        </w:rPr>
        <w:t xml:space="preserve"> general issue</w:t>
      </w:r>
      <w:r w:rsidR="006C3706">
        <w:rPr>
          <w:rFonts w:ascii="Times New Roman" w:eastAsia="Times New Roman" w:hAnsi="Times New Roman" w:cs="Times New Roman"/>
          <w:sz w:val="24"/>
          <w:szCs w:val="24"/>
          <w:lang w:val="en-US" w:eastAsia="fr-FR"/>
        </w:rPr>
        <w:t xml:space="preserve">, skeptically addressed in particular by Chomsky, </w:t>
      </w:r>
      <w:r>
        <w:rPr>
          <w:rFonts w:ascii="Times New Roman" w:eastAsia="Times New Roman" w:hAnsi="Times New Roman" w:cs="Times New Roman"/>
          <w:sz w:val="24"/>
          <w:szCs w:val="24"/>
          <w:lang w:val="en-US" w:eastAsia="fr-FR"/>
        </w:rPr>
        <w:t>is</w:t>
      </w:r>
      <w:r w:rsidR="006C3706">
        <w:rPr>
          <w:rFonts w:ascii="Times New Roman" w:eastAsia="Times New Roman" w:hAnsi="Times New Roman" w:cs="Times New Roman"/>
          <w:sz w:val="24"/>
          <w:szCs w:val="24"/>
          <w:lang w:val="en-US" w:eastAsia="fr-FR"/>
        </w:rPr>
        <w:t xml:space="preserve"> whether referential NPs even have as their semantic </w:t>
      </w:r>
      <w:r>
        <w:rPr>
          <w:rFonts w:ascii="Times New Roman" w:eastAsia="Times New Roman" w:hAnsi="Times New Roman" w:cs="Times New Roman"/>
          <w:sz w:val="24"/>
          <w:szCs w:val="24"/>
          <w:lang w:val="en-US" w:eastAsia="fr-FR"/>
        </w:rPr>
        <w:t xml:space="preserve">function to be used to refer to entities </w:t>
      </w:r>
      <w:r w:rsidR="006C3706">
        <w:rPr>
          <w:rFonts w:ascii="Times New Roman" w:eastAsia="Times New Roman" w:hAnsi="Times New Roman" w:cs="Times New Roman"/>
          <w:sz w:val="24"/>
          <w:szCs w:val="24"/>
          <w:lang w:val="en-US" w:eastAsia="fr-FR"/>
        </w:rPr>
        <w:t>and thus whether referentialist semantics is even possible (Section 2.2.5.).</w:t>
      </w:r>
      <w:r w:rsidR="00AD0A72" w:rsidRPr="00AD0A72">
        <w:rPr>
          <w:rFonts w:ascii="Times New Roman" w:eastAsia="Times New Roman" w:hAnsi="Times New Roman" w:cs="Times New Roman"/>
          <w:sz w:val="24"/>
          <w:szCs w:val="24"/>
          <w:lang w:val="en-US" w:eastAsia="fr-FR"/>
        </w:rPr>
        <w:t xml:space="preserve"> </w:t>
      </w:r>
      <w:r w:rsidR="00AD0B9D">
        <w:rPr>
          <w:rFonts w:ascii="Times New Roman" w:eastAsia="Times New Roman" w:hAnsi="Times New Roman" w:cs="Times New Roman"/>
          <w:sz w:val="24"/>
          <w:szCs w:val="24"/>
          <w:lang w:val="en-US" w:eastAsia="fr-FR"/>
        </w:rPr>
        <w:t>Not all</w:t>
      </w:r>
      <w:r w:rsidR="007A5204">
        <w:rPr>
          <w:rFonts w:ascii="Times New Roman" w:eastAsia="Times New Roman" w:hAnsi="Times New Roman" w:cs="Times New Roman"/>
          <w:sz w:val="24"/>
          <w:szCs w:val="24"/>
          <w:lang w:val="en-US" w:eastAsia="fr-FR"/>
        </w:rPr>
        <w:t xml:space="preserve"> approaches to natural language semantics</w:t>
      </w:r>
      <w:r w:rsidR="00AD0B9D">
        <w:rPr>
          <w:rFonts w:ascii="Times New Roman" w:eastAsia="Times New Roman" w:hAnsi="Times New Roman" w:cs="Times New Roman"/>
          <w:sz w:val="24"/>
          <w:szCs w:val="24"/>
          <w:lang w:val="en-US" w:eastAsia="fr-FR"/>
        </w:rPr>
        <w:t xml:space="preserve"> have as their aim giving truth conditions</w:t>
      </w:r>
      <w:r w:rsidR="006D4B7A">
        <w:rPr>
          <w:rFonts w:ascii="Times New Roman" w:eastAsia="Times New Roman" w:hAnsi="Times New Roman" w:cs="Times New Roman"/>
          <w:sz w:val="24"/>
          <w:szCs w:val="24"/>
          <w:lang w:val="en-US" w:eastAsia="fr-FR"/>
        </w:rPr>
        <w:t xml:space="preserve"> </w:t>
      </w:r>
      <w:r w:rsidR="00AD0B9D">
        <w:rPr>
          <w:rFonts w:ascii="Times New Roman" w:eastAsia="Times New Roman" w:hAnsi="Times New Roman" w:cs="Times New Roman"/>
          <w:sz w:val="24"/>
          <w:szCs w:val="24"/>
          <w:lang w:val="en-US" w:eastAsia="fr-FR"/>
        </w:rPr>
        <w:t>(whether it is set aside or abandoned)</w:t>
      </w:r>
      <w:r>
        <w:rPr>
          <w:rFonts w:ascii="Times New Roman" w:eastAsia="Times New Roman" w:hAnsi="Times New Roman" w:cs="Times New Roman"/>
          <w:sz w:val="24"/>
          <w:szCs w:val="24"/>
          <w:lang w:val="en-US" w:eastAsia="fr-FR"/>
        </w:rPr>
        <w:t xml:space="preserve"> and </w:t>
      </w:r>
      <w:r w:rsidR="00DA3F3F">
        <w:rPr>
          <w:rFonts w:ascii="Times New Roman" w:eastAsia="Times New Roman" w:hAnsi="Times New Roman" w:cs="Times New Roman"/>
          <w:sz w:val="24"/>
          <w:szCs w:val="24"/>
          <w:lang w:val="en-US" w:eastAsia="fr-FR"/>
        </w:rPr>
        <w:t xml:space="preserve">thus </w:t>
      </w:r>
      <w:r>
        <w:rPr>
          <w:rFonts w:ascii="Times New Roman" w:eastAsia="Times New Roman" w:hAnsi="Times New Roman" w:cs="Times New Roman"/>
          <w:sz w:val="24"/>
          <w:szCs w:val="24"/>
          <w:lang w:val="en-US" w:eastAsia="fr-FR"/>
        </w:rPr>
        <w:t>rely on referentialist semantics</w:t>
      </w:r>
      <w:r w:rsidR="00AD0B9D">
        <w:rPr>
          <w:rFonts w:ascii="Times New Roman" w:eastAsia="Times New Roman" w:hAnsi="Times New Roman" w:cs="Times New Roman"/>
          <w:sz w:val="24"/>
          <w:szCs w:val="24"/>
          <w:lang w:val="en-US" w:eastAsia="fr-FR"/>
        </w:rPr>
        <w:t>.</w:t>
      </w:r>
      <w:r w:rsidR="007A5204">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Chomsky (2000) himself takes the view</w:t>
      </w:r>
      <w:r w:rsidR="00DC499D">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that</w:t>
      </w:r>
      <w:r w:rsidR="0055767C">
        <w:rPr>
          <w:rFonts w:ascii="Times New Roman" w:eastAsia="Times New Roman" w:hAnsi="Times New Roman" w:cs="Times New Roman"/>
          <w:sz w:val="24"/>
          <w:szCs w:val="24"/>
          <w:lang w:val="en-US" w:eastAsia="fr-FR"/>
        </w:rPr>
        <w:t xml:space="preserve"> the</w:t>
      </w:r>
      <w:r w:rsidR="007A5204">
        <w:rPr>
          <w:rFonts w:ascii="Times New Roman" w:eastAsia="Times New Roman" w:hAnsi="Times New Roman" w:cs="Times New Roman"/>
          <w:sz w:val="24"/>
          <w:szCs w:val="24"/>
          <w:lang w:val="en-US" w:eastAsia="fr-FR"/>
        </w:rPr>
        <w:t xml:space="preserve"> semantics</w:t>
      </w:r>
      <w:r w:rsidR="006D4B7A">
        <w:rPr>
          <w:rFonts w:ascii="Times New Roman" w:eastAsia="Times New Roman" w:hAnsi="Times New Roman" w:cs="Times New Roman"/>
          <w:sz w:val="24"/>
          <w:szCs w:val="24"/>
          <w:lang w:val="en-US" w:eastAsia="fr-FR"/>
        </w:rPr>
        <w:t xml:space="preserve"> of natural language</w:t>
      </w:r>
      <w:r w:rsidR="007C5E9E">
        <w:rPr>
          <w:rFonts w:ascii="Times New Roman" w:eastAsia="Times New Roman" w:hAnsi="Times New Roman" w:cs="Times New Roman"/>
          <w:sz w:val="24"/>
          <w:szCs w:val="24"/>
          <w:lang w:val="en-US" w:eastAsia="fr-FR"/>
        </w:rPr>
        <w:t xml:space="preserve"> </w:t>
      </w:r>
      <w:r w:rsidR="006D4B7A">
        <w:rPr>
          <w:rFonts w:ascii="Times New Roman" w:eastAsia="Times New Roman" w:hAnsi="Times New Roman" w:cs="Times New Roman"/>
          <w:sz w:val="24"/>
          <w:szCs w:val="24"/>
          <w:lang w:val="en-US" w:eastAsia="fr-FR"/>
        </w:rPr>
        <w:t>can</w:t>
      </w:r>
      <w:r w:rsidR="007A5204">
        <w:rPr>
          <w:rFonts w:ascii="Times New Roman" w:eastAsia="Times New Roman" w:hAnsi="Times New Roman" w:cs="Times New Roman"/>
          <w:sz w:val="24"/>
          <w:szCs w:val="24"/>
          <w:lang w:val="en-US" w:eastAsia="fr-FR"/>
        </w:rPr>
        <w:t xml:space="preserve"> </w:t>
      </w:r>
      <w:r w:rsidR="00B052D5">
        <w:rPr>
          <w:rFonts w:ascii="Times New Roman" w:eastAsia="Times New Roman" w:hAnsi="Times New Roman" w:cs="Times New Roman"/>
          <w:sz w:val="24"/>
          <w:szCs w:val="24"/>
          <w:lang w:val="en-US" w:eastAsia="fr-FR"/>
        </w:rPr>
        <w:t>i</w:t>
      </w:r>
      <w:r w:rsidR="006D4B7A">
        <w:rPr>
          <w:rFonts w:ascii="Times New Roman" w:eastAsia="Times New Roman" w:hAnsi="Times New Roman" w:cs="Times New Roman"/>
          <w:sz w:val="24"/>
          <w:szCs w:val="24"/>
          <w:lang w:val="en-US" w:eastAsia="fr-FR"/>
        </w:rPr>
        <w:t>nvolve</w:t>
      </w:r>
      <w:r w:rsidR="00B052D5">
        <w:rPr>
          <w:rFonts w:ascii="Times New Roman" w:eastAsia="Times New Roman" w:hAnsi="Times New Roman" w:cs="Times New Roman"/>
          <w:sz w:val="24"/>
          <w:szCs w:val="24"/>
          <w:lang w:val="en-US" w:eastAsia="fr-FR"/>
        </w:rPr>
        <w:t xml:space="preserve"> on</w:t>
      </w:r>
      <w:r w:rsidR="00AD0B9D">
        <w:rPr>
          <w:rFonts w:ascii="Times New Roman" w:eastAsia="Times New Roman" w:hAnsi="Times New Roman" w:cs="Times New Roman"/>
          <w:sz w:val="24"/>
          <w:szCs w:val="24"/>
          <w:lang w:val="en-US" w:eastAsia="fr-FR"/>
        </w:rPr>
        <w:t>l</w:t>
      </w:r>
      <w:r w:rsidR="00B052D5">
        <w:rPr>
          <w:rFonts w:ascii="Times New Roman" w:eastAsia="Times New Roman" w:hAnsi="Times New Roman" w:cs="Times New Roman"/>
          <w:sz w:val="24"/>
          <w:szCs w:val="24"/>
          <w:lang w:val="en-US" w:eastAsia="fr-FR"/>
        </w:rPr>
        <w:t>y</w:t>
      </w:r>
      <w:r w:rsidR="007A5204">
        <w:rPr>
          <w:rFonts w:ascii="Times New Roman" w:eastAsia="Times New Roman" w:hAnsi="Times New Roman" w:cs="Times New Roman"/>
          <w:sz w:val="24"/>
          <w:szCs w:val="24"/>
          <w:lang w:val="en-US" w:eastAsia="fr-FR"/>
        </w:rPr>
        <w:t xml:space="preserve"> our cognitive representation </w:t>
      </w:r>
      <w:r w:rsidR="00A15118">
        <w:rPr>
          <w:rFonts w:ascii="Times New Roman" w:eastAsia="Times New Roman" w:hAnsi="Times New Roman" w:cs="Times New Roman"/>
          <w:sz w:val="24"/>
          <w:szCs w:val="24"/>
          <w:lang w:val="en-US" w:eastAsia="fr-FR"/>
        </w:rPr>
        <w:t>of the world</w:t>
      </w:r>
      <w:r w:rsidR="00DC499D">
        <w:rPr>
          <w:rFonts w:ascii="Times New Roman" w:eastAsia="Times New Roman" w:hAnsi="Times New Roman" w:cs="Times New Roman"/>
          <w:sz w:val="24"/>
          <w:szCs w:val="24"/>
          <w:lang w:val="en-US" w:eastAsia="fr-FR"/>
        </w:rPr>
        <w:t>,</w:t>
      </w:r>
      <w:r w:rsidR="007C5E9E">
        <w:rPr>
          <w:rFonts w:ascii="Times New Roman" w:eastAsia="Times New Roman" w:hAnsi="Times New Roman" w:cs="Times New Roman"/>
          <w:sz w:val="24"/>
          <w:szCs w:val="24"/>
          <w:lang w:val="en-US" w:eastAsia="fr-FR"/>
        </w:rPr>
        <w:t xml:space="preserve"> </w:t>
      </w:r>
      <w:r w:rsidR="00E51141">
        <w:rPr>
          <w:rFonts w:ascii="Times New Roman" w:eastAsia="Times New Roman" w:hAnsi="Times New Roman" w:cs="Times New Roman"/>
          <w:sz w:val="24"/>
          <w:szCs w:val="24"/>
          <w:lang w:val="en-US" w:eastAsia="fr-FR"/>
        </w:rPr>
        <w:t>not entities</w:t>
      </w:r>
      <w:r w:rsidR="00664B19">
        <w:rPr>
          <w:rFonts w:ascii="Times New Roman" w:eastAsia="Times New Roman" w:hAnsi="Times New Roman" w:cs="Times New Roman"/>
          <w:sz w:val="24"/>
          <w:szCs w:val="24"/>
          <w:lang w:val="en-US" w:eastAsia="fr-FR"/>
        </w:rPr>
        <w:t xml:space="preserve"> and their properties</w:t>
      </w:r>
      <w:r w:rsidR="007C5E9E">
        <w:rPr>
          <w:rFonts w:ascii="Times New Roman" w:eastAsia="Times New Roman" w:hAnsi="Times New Roman" w:cs="Times New Roman"/>
          <w:sz w:val="24"/>
          <w:szCs w:val="24"/>
          <w:lang w:val="en-US" w:eastAsia="fr-FR"/>
        </w:rPr>
        <w:t xml:space="preserve"> themselves</w:t>
      </w:r>
      <w:r w:rsidR="00BF10AF">
        <w:rPr>
          <w:rFonts w:ascii="Times New Roman" w:eastAsia="Times New Roman" w:hAnsi="Times New Roman" w:cs="Times New Roman"/>
          <w:sz w:val="24"/>
          <w:szCs w:val="24"/>
          <w:lang w:val="en-US" w:eastAsia="fr-FR"/>
        </w:rPr>
        <w:t>.</w:t>
      </w:r>
    </w:p>
    <w:p w:rsidR="00584A7F" w:rsidRDefault="00584A7F" w:rsidP="008665C8">
      <w:pPr>
        <w:spacing w:after="0" w:line="360" w:lineRule="auto"/>
        <w:ind w:firstLine="380"/>
        <w:contextualSpacing/>
        <w:jc w:val="both"/>
        <w:rPr>
          <w:rFonts w:ascii="Times New Roman" w:eastAsia="Times New Roman" w:hAnsi="Times New Roman" w:cs="Times New Roman"/>
          <w:sz w:val="24"/>
          <w:szCs w:val="24"/>
          <w:lang w:val="en-US" w:eastAsia="fr-FR"/>
        </w:rPr>
      </w:pPr>
    </w:p>
    <w:p w:rsidR="00B052D5" w:rsidRPr="00584A7F" w:rsidRDefault="00584A7F" w:rsidP="00584A7F">
      <w:pPr>
        <w:spacing w:after="0" w:line="360" w:lineRule="auto"/>
        <w:contextualSpacing/>
        <w:rPr>
          <w:rFonts w:ascii="Times New Roman" w:eastAsia="Times New Roman" w:hAnsi="Times New Roman" w:cs="Times New Roman"/>
          <w:b/>
          <w:sz w:val="24"/>
          <w:szCs w:val="24"/>
          <w:lang w:val="en-US" w:eastAsia="fr-FR"/>
        </w:rPr>
      </w:pPr>
      <w:r w:rsidRPr="00584A7F">
        <w:rPr>
          <w:rFonts w:ascii="Times New Roman" w:eastAsia="Times New Roman" w:hAnsi="Times New Roman" w:cs="Times New Roman"/>
          <w:b/>
          <w:sz w:val="24"/>
          <w:szCs w:val="24"/>
          <w:lang w:val="en-US" w:eastAsia="fr-FR"/>
        </w:rPr>
        <w:t>1</w:t>
      </w:r>
      <w:r w:rsidR="004337A4">
        <w:rPr>
          <w:rFonts w:ascii="Times New Roman" w:eastAsia="Times New Roman" w:hAnsi="Times New Roman" w:cs="Times New Roman"/>
          <w:b/>
          <w:sz w:val="24"/>
          <w:szCs w:val="24"/>
          <w:lang w:val="en-US" w:eastAsia="fr-FR"/>
        </w:rPr>
        <w:t>.5</w:t>
      </w:r>
      <w:r w:rsidRPr="00584A7F">
        <w:rPr>
          <w:rFonts w:ascii="Times New Roman" w:eastAsia="Times New Roman" w:hAnsi="Times New Roman" w:cs="Times New Roman"/>
          <w:b/>
          <w:sz w:val="24"/>
          <w:szCs w:val="24"/>
          <w:lang w:val="en-US" w:eastAsia="fr-FR"/>
        </w:rPr>
        <w:t>.</w:t>
      </w:r>
      <w:r w:rsidR="0047347B">
        <w:rPr>
          <w:rFonts w:ascii="Times New Roman" w:eastAsia="Times New Roman" w:hAnsi="Times New Roman" w:cs="Times New Roman"/>
          <w:b/>
          <w:sz w:val="24"/>
          <w:szCs w:val="24"/>
          <w:lang w:val="en-US" w:eastAsia="fr-FR"/>
        </w:rPr>
        <w:t xml:space="preserve"> </w:t>
      </w:r>
      <w:r w:rsidR="00B052D5">
        <w:rPr>
          <w:rFonts w:ascii="Times New Roman" w:eastAsia="Times New Roman" w:hAnsi="Times New Roman" w:cs="Times New Roman"/>
          <w:b/>
          <w:sz w:val="24"/>
          <w:szCs w:val="24"/>
          <w:lang w:val="en-US" w:eastAsia="fr-FR"/>
        </w:rPr>
        <w:t>Ontology reflected in</w:t>
      </w:r>
      <w:r w:rsidRPr="00584A7F">
        <w:rPr>
          <w:rFonts w:ascii="Times New Roman" w:eastAsia="Times New Roman" w:hAnsi="Times New Roman" w:cs="Times New Roman"/>
          <w:b/>
          <w:sz w:val="24"/>
          <w:szCs w:val="24"/>
          <w:lang w:val="en-US" w:eastAsia="fr-FR"/>
        </w:rPr>
        <w:t xml:space="preserve"> natural language</w:t>
      </w:r>
      <w:r w:rsidR="00B052D5">
        <w:rPr>
          <w:rFonts w:ascii="Times New Roman" w:eastAsia="Times New Roman" w:hAnsi="Times New Roman" w:cs="Times New Roman"/>
          <w:b/>
          <w:sz w:val="24"/>
          <w:szCs w:val="24"/>
          <w:lang w:val="en-US" w:eastAsia="fr-FR"/>
        </w:rPr>
        <w:t>,</w:t>
      </w:r>
      <w:r w:rsidRPr="00584A7F">
        <w:rPr>
          <w:rFonts w:ascii="Times New Roman" w:eastAsia="Times New Roman" w:hAnsi="Times New Roman" w:cs="Times New Roman"/>
          <w:b/>
          <w:sz w:val="24"/>
          <w:szCs w:val="24"/>
          <w:lang w:val="en-US" w:eastAsia="fr-FR"/>
        </w:rPr>
        <w:t xml:space="preserve"> </w:t>
      </w:r>
      <w:r w:rsidR="00B052D5">
        <w:rPr>
          <w:rFonts w:ascii="Times New Roman" w:eastAsia="Times New Roman" w:hAnsi="Times New Roman" w:cs="Times New Roman"/>
          <w:b/>
          <w:sz w:val="24"/>
          <w:szCs w:val="24"/>
          <w:lang w:val="en-US" w:eastAsia="fr-FR"/>
        </w:rPr>
        <w:t xml:space="preserve">in </w:t>
      </w:r>
      <w:r w:rsidRPr="00584A7F">
        <w:rPr>
          <w:rFonts w:ascii="Times New Roman" w:eastAsia="Times New Roman" w:hAnsi="Times New Roman" w:cs="Times New Roman"/>
          <w:b/>
          <w:sz w:val="24"/>
          <w:szCs w:val="24"/>
          <w:lang w:val="en-US" w:eastAsia="fr-FR"/>
        </w:rPr>
        <w:t>cognition</w:t>
      </w:r>
      <w:r w:rsidR="00B052D5">
        <w:rPr>
          <w:rFonts w:ascii="Times New Roman" w:eastAsia="Times New Roman" w:hAnsi="Times New Roman" w:cs="Times New Roman"/>
          <w:b/>
          <w:sz w:val="24"/>
          <w:szCs w:val="24"/>
          <w:lang w:val="en-US" w:eastAsia="fr-FR"/>
        </w:rPr>
        <w:t>, and in reasoning</w:t>
      </w:r>
    </w:p>
    <w:p w:rsidR="00584A7F" w:rsidRDefault="00584A7F" w:rsidP="00584A7F">
      <w:pPr>
        <w:spacing w:after="0" w:line="360" w:lineRule="auto"/>
        <w:contextualSpacing/>
        <w:rPr>
          <w:rFonts w:ascii="Times New Roman" w:eastAsia="Times New Roman" w:hAnsi="Times New Roman" w:cs="Times New Roman"/>
          <w:sz w:val="24"/>
          <w:szCs w:val="24"/>
          <w:lang w:val="en-US" w:eastAsia="fr-FR"/>
        </w:rPr>
      </w:pPr>
    </w:p>
    <w:p w:rsidR="006C7C2E" w:rsidRDefault="003E380D" w:rsidP="00584A7F">
      <w:pPr>
        <w:spacing w:after="0" w:line="360" w:lineRule="auto"/>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It is tempting to take</w:t>
      </w:r>
      <w:r w:rsidR="00076935">
        <w:rPr>
          <w:rFonts w:ascii="Times New Roman" w:eastAsia="Times New Roman" w:hAnsi="Times New Roman" w:cs="Times New Roman"/>
          <w:sz w:val="24"/>
          <w:szCs w:val="24"/>
          <w:lang w:val="en-US" w:eastAsia="fr-FR"/>
        </w:rPr>
        <w:t xml:space="preserve"> the ontology </w:t>
      </w:r>
      <w:r w:rsidR="008D1792">
        <w:rPr>
          <w:rFonts w:ascii="Times New Roman" w:eastAsia="Times New Roman" w:hAnsi="Times New Roman" w:cs="Times New Roman"/>
          <w:sz w:val="24"/>
          <w:szCs w:val="24"/>
          <w:lang w:val="en-US" w:eastAsia="fr-FR"/>
        </w:rPr>
        <w:t xml:space="preserve">of </w:t>
      </w:r>
      <w:r w:rsidR="00076935">
        <w:rPr>
          <w:rFonts w:ascii="Times New Roman" w:eastAsia="Times New Roman" w:hAnsi="Times New Roman" w:cs="Times New Roman"/>
          <w:sz w:val="24"/>
          <w:szCs w:val="24"/>
          <w:lang w:val="en-US" w:eastAsia="fr-FR"/>
        </w:rPr>
        <w:t xml:space="preserve">natural language </w:t>
      </w:r>
      <w:r>
        <w:rPr>
          <w:rFonts w:ascii="Times New Roman" w:eastAsia="Times New Roman" w:hAnsi="Times New Roman" w:cs="Times New Roman"/>
          <w:sz w:val="24"/>
          <w:szCs w:val="24"/>
          <w:lang w:val="en-US" w:eastAsia="fr-FR"/>
        </w:rPr>
        <w:t>to</w:t>
      </w:r>
      <w:r w:rsidR="00076935">
        <w:rPr>
          <w:rFonts w:ascii="Times New Roman" w:eastAsia="Times New Roman" w:hAnsi="Times New Roman" w:cs="Times New Roman"/>
          <w:sz w:val="24"/>
          <w:szCs w:val="24"/>
          <w:lang w:val="en-US" w:eastAsia="fr-FR"/>
        </w:rPr>
        <w:t xml:space="preserve"> just</w:t>
      </w:r>
      <w:r>
        <w:rPr>
          <w:rFonts w:ascii="Times New Roman" w:eastAsia="Times New Roman" w:hAnsi="Times New Roman" w:cs="Times New Roman"/>
          <w:sz w:val="24"/>
          <w:szCs w:val="24"/>
          <w:lang w:val="en-US" w:eastAsia="fr-FR"/>
        </w:rPr>
        <w:t xml:space="preserve"> be</w:t>
      </w:r>
      <w:r w:rsidR="00076935">
        <w:rPr>
          <w:rFonts w:ascii="Times New Roman" w:eastAsia="Times New Roman" w:hAnsi="Times New Roman" w:cs="Times New Roman"/>
          <w:sz w:val="24"/>
          <w:szCs w:val="24"/>
          <w:lang w:val="en-US" w:eastAsia="fr-FR"/>
        </w:rPr>
        <w:t xml:space="preserve"> </w:t>
      </w:r>
      <w:r w:rsidR="00852F7A">
        <w:rPr>
          <w:rFonts w:ascii="Times New Roman" w:eastAsia="Times New Roman" w:hAnsi="Times New Roman" w:cs="Times New Roman"/>
          <w:sz w:val="24"/>
          <w:szCs w:val="24"/>
          <w:lang w:val="en-US" w:eastAsia="fr-FR"/>
        </w:rPr>
        <w:t>the</w:t>
      </w:r>
      <w:r w:rsidR="00076935">
        <w:rPr>
          <w:rFonts w:ascii="Times New Roman" w:eastAsia="Times New Roman" w:hAnsi="Times New Roman" w:cs="Times New Roman"/>
          <w:sz w:val="24"/>
          <w:szCs w:val="24"/>
          <w:lang w:val="en-US" w:eastAsia="fr-FR"/>
        </w:rPr>
        <w:t xml:space="preserve"> ontology</w:t>
      </w:r>
      <w:r w:rsidR="00852F7A">
        <w:rPr>
          <w:rFonts w:ascii="Times New Roman" w:eastAsia="Times New Roman" w:hAnsi="Times New Roman" w:cs="Times New Roman"/>
          <w:sz w:val="24"/>
          <w:szCs w:val="24"/>
          <w:lang w:val="en-US" w:eastAsia="fr-FR"/>
        </w:rPr>
        <w:t xml:space="preserve"> implicit in </w:t>
      </w:r>
    </w:p>
    <w:p w:rsidR="00BC6EA3" w:rsidRDefault="00DE581D" w:rsidP="00A3443C">
      <w:pPr>
        <w:spacing w:after="0" w:line="360" w:lineRule="auto"/>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c</w:t>
      </w:r>
      <w:r w:rsidR="00852F7A">
        <w:rPr>
          <w:rFonts w:ascii="Times New Roman" w:eastAsia="Times New Roman" w:hAnsi="Times New Roman" w:cs="Times New Roman"/>
          <w:sz w:val="24"/>
          <w:szCs w:val="24"/>
          <w:lang w:val="en-US" w:eastAsia="fr-FR"/>
        </w:rPr>
        <w:t>ognition</w:t>
      </w:r>
      <w:r>
        <w:rPr>
          <w:rFonts w:ascii="Times New Roman" w:eastAsia="Times New Roman" w:hAnsi="Times New Roman" w:cs="Times New Roman"/>
          <w:sz w:val="24"/>
          <w:szCs w:val="24"/>
          <w:lang w:val="en-US" w:eastAsia="fr-FR"/>
        </w:rPr>
        <w:t>, including perception</w:t>
      </w:r>
      <w:r w:rsidR="007F588E">
        <w:rPr>
          <w:rFonts w:ascii="Times New Roman" w:eastAsia="Times New Roman" w:hAnsi="Times New Roman" w:cs="Times New Roman"/>
          <w:sz w:val="24"/>
          <w:szCs w:val="24"/>
          <w:lang w:val="en-US" w:eastAsia="fr-FR"/>
        </w:rPr>
        <w:t xml:space="preserve">. </w:t>
      </w:r>
      <w:r w:rsidR="00A3443C">
        <w:rPr>
          <w:rFonts w:ascii="Times New Roman" w:eastAsia="Times New Roman" w:hAnsi="Times New Roman" w:cs="Times New Roman"/>
          <w:sz w:val="24"/>
          <w:szCs w:val="24"/>
          <w:lang w:val="en-US" w:eastAsia="fr-FR"/>
        </w:rPr>
        <w:t>In fact often</w:t>
      </w:r>
      <w:r w:rsidR="000238C3">
        <w:rPr>
          <w:rFonts w:ascii="Times New Roman" w:eastAsia="Times New Roman" w:hAnsi="Times New Roman" w:cs="Times New Roman"/>
          <w:sz w:val="24"/>
          <w:szCs w:val="24"/>
          <w:lang w:val="en-US" w:eastAsia="fr-FR"/>
        </w:rPr>
        <w:t xml:space="preserve"> researchers pursuing natural language ontology take research in cognitive science into account or pursue interdisciplinary research in both areas at once (</w:t>
      </w:r>
      <w:r w:rsidR="00A3443C">
        <w:rPr>
          <w:rFonts w:ascii="Times New Roman" w:eastAsia="Times New Roman" w:hAnsi="Times New Roman" w:cs="Times New Roman"/>
          <w:sz w:val="24"/>
          <w:szCs w:val="24"/>
          <w:lang w:val="en-US" w:eastAsia="fr-FR"/>
        </w:rPr>
        <w:t xml:space="preserve">e.g. </w:t>
      </w:r>
      <w:r w:rsidR="000238C3">
        <w:rPr>
          <w:rFonts w:ascii="Times New Roman" w:eastAsia="Times New Roman" w:hAnsi="Times New Roman" w:cs="Times New Roman"/>
          <w:sz w:val="24"/>
          <w:szCs w:val="24"/>
          <w:lang w:val="en-US" w:eastAsia="fr-FR"/>
        </w:rPr>
        <w:t xml:space="preserve">Wellwood et al. 2012, </w:t>
      </w:r>
      <w:r w:rsidR="000238C3" w:rsidRPr="00744C96">
        <w:rPr>
          <w:rFonts w:ascii="Times New Roman" w:hAnsi="Times New Roman" w:cs="Times New Roman"/>
          <w:sz w:val="24"/>
          <w:szCs w:val="24"/>
          <w:shd w:val="clear" w:color="auto" w:fill="FFFFFF"/>
          <w:lang w:val="en-US"/>
        </w:rPr>
        <w:t>Wisniewski</w:t>
      </w:r>
      <w:r w:rsidR="000238C3">
        <w:rPr>
          <w:rFonts w:ascii="Times New Roman" w:hAnsi="Times New Roman" w:cs="Times New Roman"/>
          <w:sz w:val="24"/>
          <w:szCs w:val="24"/>
          <w:shd w:val="clear" w:color="auto" w:fill="FFFFFF"/>
          <w:lang w:val="en-US"/>
        </w:rPr>
        <w:t xml:space="preserve"> et al. 1996)</w:t>
      </w:r>
      <w:r w:rsidR="000238C3">
        <w:rPr>
          <w:rFonts w:ascii="Times New Roman" w:eastAsia="Times New Roman" w:hAnsi="Times New Roman" w:cs="Times New Roman"/>
          <w:sz w:val="24"/>
          <w:szCs w:val="24"/>
          <w:lang w:val="en-US" w:eastAsia="fr-FR"/>
        </w:rPr>
        <w:t xml:space="preserve">. </w:t>
      </w:r>
      <w:r w:rsidR="00537FF9">
        <w:rPr>
          <w:rFonts w:ascii="Times New Roman" w:eastAsia="Times New Roman" w:hAnsi="Times New Roman" w:cs="Times New Roman"/>
          <w:sz w:val="24"/>
          <w:szCs w:val="24"/>
          <w:lang w:val="en-US" w:eastAsia="fr-FR"/>
        </w:rPr>
        <w:t xml:space="preserve">While there are without doubt important connections and </w:t>
      </w:r>
      <w:r w:rsidR="00A3443C">
        <w:rPr>
          <w:rFonts w:ascii="Times New Roman" w:eastAsia="Times New Roman" w:hAnsi="Times New Roman" w:cs="Times New Roman"/>
          <w:sz w:val="24"/>
          <w:szCs w:val="24"/>
          <w:lang w:val="en-US" w:eastAsia="fr-FR"/>
        </w:rPr>
        <w:t xml:space="preserve">a </w:t>
      </w:r>
      <w:r w:rsidR="00537FF9">
        <w:rPr>
          <w:rFonts w:ascii="Times New Roman" w:eastAsia="Times New Roman" w:hAnsi="Times New Roman" w:cs="Times New Roman"/>
          <w:sz w:val="24"/>
          <w:szCs w:val="24"/>
          <w:lang w:val="en-US" w:eastAsia="fr-FR"/>
        </w:rPr>
        <w:t xml:space="preserve">significant overlap, </w:t>
      </w:r>
      <w:r w:rsidR="000238C3">
        <w:rPr>
          <w:rFonts w:ascii="Times New Roman" w:eastAsia="Times New Roman" w:hAnsi="Times New Roman" w:cs="Times New Roman"/>
          <w:sz w:val="24"/>
          <w:szCs w:val="24"/>
          <w:lang w:val="en-US" w:eastAsia="fr-FR"/>
        </w:rPr>
        <w:t>the two ontologies need to be kept distinct</w:t>
      </w:r>
      <w:r w:rsidR="001655D6">
        <w:rPr>
          <w:rFonts w:ascii="Times New Roman" w:eastAsia="Times New Roman" w:hAnsi="Times New Roman" w:cs="Times New Roman"/>
          <w:sz w:val="24"/>
          <w:szCs w:val="24"/>
          <w:lang w:val="en-US" w:eastAsia="fr-FR"/>
        </w:rPr>
        <w:t>.</w:t>
      </w:r>
      <w:r w:rsidR="00537FF9">
        <w:rPr>
          <w:rFonts w:ascii="Times New Roman" w:eastAsia="Times New Roman" w:hAnsi="Times New Roman" w:cs="Times New Roman"/>
          <w:sz w:val="24"/>
          <w:szCs w:val="24"/>
          <w:lang w:val="en-US" w:eastAsia="fr-FR"/>
        </w:rPr>
        <w:t xml:space="preserve"> </w:t>
      </w:r>
      <w:r w:rsidR="00F376A9">
        <w:rPr>
          <w:rFonts w:ascii="Times New Roman" w:eastAsia="Times New Roman" w:hAnsi="Times New Roman" w:cs="Times New Roman"/>
          <w:sz w:val="24"/>
          <w:szCs w:val="24"/>
          <w:lang w:val="en-US" w:eastAsia="fr-FR"/>
        </w:rPr>
        <w:t>To give a</w:t>
      </w:r>
      <w:r w:rsidR="00111F8A">
        <w:rPr>
          <w:rFonts w:ascii="Times New Roman" w:eastAsia="Times New Roman" w:hAnsi="Times New Roman" w:cs="Times New Roman"/>
          <w:sz w:val="24"/>
          <w:szCs w:val="24"/>
          <w:lang w:val="en-US" w:eastAsia="fr-FR"/>
        </w:rPr>
        <w:t>n</w:t>
      </w:r>
      <w:r w:rsidR="00F376A9">
        <w:rPr>
          <w:rFonts w:ascii="Times New Roman" w:eastAsia="Times New Roman" w:hAnsi="Times New Roman" w:cs="Times New Roman"/>
          <w:sz w:val="24"/>
          <w:szCs w:val="24"/>
          <w:lang w:val="en-US" w:eastAsia="fr-FR"/>
        </w:rPr>
        <w:t xml:space="preserve"> example</w:t>
      </w:r>
      <w:r w:rsidR="00A21234">
        <w:rPr>
          <w:rFonts w:ascii="Times New Roman" w:eastAsia="Times New Roman" w:hAnsi="Times New Roman" w:cs="Times New Roman"/>
          <w:sz w:val="24"/>
          <w:szCs w:val="24"/>
          <w:lang w:val="en-US" w:eastAsia="fr-FR"/>
        </w:rPr>
        <w:t xml:space="preserve">, </w:t>
      </w:r>
      <w:r w:rsidR="00F376A9">
        <w:rPr>
          <w:rFonts w:ascii="Times New Roman" w:eastAsia="Times New Roman" w:hAnsi="Times New Roman" w:cs="Times New Roman"/>
          <w:sz w:val="24"/>
          <w:szCs w:val="24"/>
          <w:lang w:val="en-US" w:eastAsia="fr-FR"/>
        </w:rPr>
        <w:t>it</w:t>
      </w:r>
      <w:r w:rsidR="008665C8">
        <w:rPr>
          <w:rFonts w:ascii="Times New Roman" w:eastAsia="Times New Roman" w:hAnsi="Times New Roman" w:cs="Times New Roman"/>
          <w:sz w:val="24"/>
          <w:szCs w:val="24"/>
          <w:lang w:val="en-US" w:eastAsia="fr-FR"/>
        </w:rPr>
        <w:t xml:space="preserve"> is generally </w:t>
      </w:r>
      <w:r w:rsidR="006F0BD2">
        <w:rPr>
          <w:rFonts w:ascii="Times New Roman" w:eastAsia="Times New Roman" w:hAnsi="Times New Roman" w:cs="Times New Roman"/>
          <w:sz w:val="24"/>
          <w:szCs w:val="24"/>
          <w:lang w:val="en-US" w:eastAsia="fr-FR"/>
        </w:rPr>
        <w:t>agreed</w:t>
      </w:r>
      <w:r w:rsidR="008665C8">
        <w:rPr>
          <w:rFonts w:ascii="Times New Roman" w:eastAsia="Times New Roman" w:hAnsi="Times New Roman" w:cs="Times New Roman"/>
          <w:sz w:val="24"/>
          <w:szCs w:val="24"/>
          <w:lang w:val="en-US" w:eastAsia="fr-FR"/>
        </w:rPr>
        <w:t xml:space="preserve"> that the ontology of ordinary</w:t>
      </w:r>
      <w:r w:rsidR="00F376A9">
        <w:rPr>
          <w:rFonts w:ascii="Times New Roman" w:eastAsia="Times New Roman" w:hAnsi="Times New Roman" w:cs="Times New Roman"/>
          <w:sz w:val="24"/>
          <w:szCs w:val="24"/>
          <w:lang w:val="en-US" w:eastAsia="fr-FR"/>
        </w:rPr>
        <w:t xml:space="preserve"> objects</w:t>
      </w:r>
      <w:r w:rsidR="008665C8">
        <w:rPr>
          <w:rFonts w:ascii="Times New Roman" w:eastAsia="Times New Roman" w:hAnsi="Times New Roman" w:cs="Times New Roman"/>
          <w:sz w:val="24"/>
          <w:szCs w:val="24"/>
          <w:lang w:val="en-US" w:eastAsia="fr-FR"/>
        </w:rPr>
        <w:t xml:space="preserve"> is not closed under </w:t>
      </w:r>
      <w:r w:rsidR="007A6808">
        <w:rPr>
          <w:rFonts w:ascii="Times New Roman" w:eastAsia="Times New Roman" w:hAnsi="Times New Roman" w:cs="Times New Roman"/>
          <w:sz w:val="24"/>
          <w:szCs w:val="24"/>
          <w:lang w:val="en-US" w:eastAsia="fr-FR"/>
        </w:rPr>
        <w:t>sum formation</w:t>
      </w:r>
      <w:r w:rsidR="00A3443C">
        <w:rPr>
          <w:rFonts w:ascii="Times New Roman" w:eastAsia="Times New Roman" w:hAnsi="Times New Roman" w:cs="Times New Roman"/>
          <w:sz w:val="24"/>
          <w:szCs w:val="24"/>
          <w:lang w:val="en-US" w:eastAsia="fr-FR"/>
        </w:rPr>
        <w:t>, but rather subject to constraints of</w:t>
      </w:r>
      <w:r w:rsidR="001655D6">
        <w:rPr>
          <w:rFonts w:ascii="Times New Roman" w:eastAsia="Times New Roman" w:hAnsi="Times New Roman" w:cs="Times New Roman"/>
          <w:sz w:val="24"/>
          <w:szCs w:val="24"/>
          <w:lang w:val="en-US" w:eastAsia="fr-FR"/>
        </w:rPr>
        <w:t xml:space="preserve"> gestalt (integrity) as well as function</w:t>
      </w:r>
      <w:r w:rsidR="00A3443C">
        <w:rPr>
          <w:rFonts w:ascii="Times New Roman" w:eastAsia="Times New Roman" w:hAnsi="Times New Roman" w:cs="Times New Roman"/>
          <w:sz w:val="24"/>
          <w:szCs w:val="24"/>
          <w:lang w:val="en-US" w:eastAsia="fr-FR"/>
        </w:rPr>
        <w:t>. Thus,</w:t>
      </w:r>
      <w:r w:rsidR="001655D6">
        <w:rPr>
          <w:rFonts w:ascii="Times New Roman" w:eastAsia="Times New Roman" w:hAnsi="Times New Roman" w:cs="Times New Roman"/>
          <w:sz w:val="24"/>
          <w:szCs w:val="24"/>
          <w:lang w:val="en-US" w:eastAsia="fr-FR"/>
        </w:rPr>
        <w:t xml:space="preserve"> t</w:t>
      </w:r>
      <w:r w:rsidR="00AB78E8">
        <w:rPr>
          <w:rFonts w:ascii="Times New Roman" w:eastAsia="Times New Roman" w:hAnsi="Times New Roman" w:cs="Times New Roman"/>
          <w:sz w:val="24"/>
          <w:szCs w:val="24"/>
          <w:lang w:val="en-US" w:eastAsia="fr-FR"/>
        </w:rPr>
        <w:t>he</w:t>
      </w:r>
      <w:r w:rsidR="00A3443C">
        <w:rPr>
          <w:rFonts w:ascii="Times New Roman" w:eastAsia="Times New Roman" w:hAnsi="Times New Roman" w:cs="Times New Roman"/>
          <w:sz w:val="24"/>
          <w:szCs w:val="24"/>
          <w:lang w:val="en-US" w:eastAsia="fr-FR"/>
        </w:rPr>
        <w:t xml:space="preserve"> sum of the</w:t>
      </w:r>
      <w:r w:rsidR="00AB78E8">
        <w:rPr>
          <w:rFonts w:ascii="Times New Roman" w:eastAsia="Times New Roman" w:hAnsi="Times New Roman" w:cs="Times New Roman"/>
          <w:sz w:val="24"/>
          <w:szCs w:val="24"/>
          <w:lang w:val="en-US" w:eastAsia="fr-FR"/>
        </w:rPr>
        <w:t xml:space="preserve"> </w:t>
      </w:r>
      <w:r w:rsidR="001655D6">
        <w:rPr>
          <w:rFonts w:ascii="Times New Roman" w:eastAsia="Times New Roman" w:hAnsi="Times New Roman" w:cs="Times New Roman"/>
          <w:sz w:val="24"/>
          <w:szCs w:val="24"/>
          <w:lang w:val="en-US" w:eastAsia="fr-FR"/>
        </w:rPr>
        <w:t>stuff</w:t>
      </w:r>
      <w:r w:rsidR="00AB78E8">
        <w:rPr>
          <w:rFonts w:ascii="Times New Roman" w:eastAsia="Times New Roman" w:hAnsi="Times New Roman" w:cs="Times New Roman"/>
          <w:sz w:val="24"/>
          <w:szCs w:val="24"/>
          <w:lang w:val="en-US" w:eastAsia="fr-FR"/>
        </w:rPr>
        <w:t xml:space="preserve"> in my room </w:t>
      </w:r>
      <w:r w:rsidR="00164982">
        <w:rPr>
          <w:rFonts w:ascii="Times New Roman" w:eastAsia="Times New Roman" w:hAnsi="Times New Roman" w:cs="Times New Roman"/>
          <w:sz w:val="24"/>
          <w:szCs w:val="24"/>
          <w:lang w:val="en-US" w:eastAsia="fr-FR"/>
        </w:rPr>
        <w:t>do</w:t>
      </w:r>
      <w:r w:rsidR="001655D6">
        <w:rPr>
          <w:rFonts w:ascii="Times New Roman" w:eastAsia="Times New Roman" w:hAnsi="Times New Roman" w:cs="Times New Roman"/>
          <w:sz w:val="24"/>
          <w:szCs w:val="24"/>
          <w:lang w:val="en-US" w:eastAsia="fr-FR"/>
        </w:rPr>
        <w:t>es</w:t>
      </w:r>
      <w:r w:rsidR="007F588E">
        <w:rPr>
          <w:rFonts w:ascii="Times New Roman" w:eastAsia="Times New Roman" w:hAnsi="Times New Roman" w:cs="Times New Roman"/>
          <w:sz w:val="24"/>
          <w:szCs w:val="24"/>
          <w:lang w:val="en-US" w:eastAsia="fr-FR"/>
        </w:rPr>
        <w:t xml:space="preserve"> not form an entity</w:t>
      </w:r>
      <w:r w:rsidR="00A3443C">
        <w:rPr>
          <w:rFonts w:ascii="Times New Roman" w:eastAsia="Times New Roman" w:hAnsi="Times New Roman" w:cs="Times New Roman"/>
          <w:sz w:val="24"/>
          <w:szCs w:val="24"/>
          <w:lang w:val="en-US" w:eastAsia="fr-FR"/>
        </w:rPr>
        <w:t xml:space="preserve"> that is part of that ontology </w:t>
      </w:r>
      <w:r w:rsidR="00AB78E8">
        <w:rPr>
          <w:rFonts w:ascii="Times New Roman" w:eastAsia="Times New Roman" w:hAnsi="Times New Roman" w:cs="Times New Roman"/>
          <w:sz w:val="24"/>
          <w:szCs w:val="24"/>
          <w:lang w:val="en-US" w:eastAsia="fr-FR"/>
        </w:rPr>
        <w:t>and</w:t>
      </w:r>
      <w:r w:rsidR="006F0BD2">
        <w:rPr>
          <w:rFonts w:ascii="Times New Roman" w:eastAsia="Times New Roman" w:hAnsi="Times New Roman" w:cs="Times New Roman"/>
          <w:sz w:val="24"/>
          <w:szCs w:val="24"/>
          <w:lang w:val="en-US" w:eastAsia="fr-FR"/>
        </w:rPr>
        <w:t xml:space="preserve"> </w:t>
      </w:r>
      <w:r w:rsidR="008764D7">
        <w:rPr>
          <w:rFonts w:ascii="Times New Roman" w:eastAsia="Times New Roman" w:hAnsi="Times New Roman" w:cs="Times New Roman"/>
          <w:sz w:val="24"/>
          <w:szCs w:val="24"/>
          <w:lang w:val="en-US" w:eastAsia="fr-FR"/>
        </w:rPr>
        <w:t>neither does the</w:t>
      </w:r>
      <w:r w:rsidR="00A3443C">
        <w:rPr>
          <w:rFonts w:ascii="Times New Roman" w:eastAsia="Times New Roman" w:hAnsi="Times New Roman" w:cs="Times New Roman"/>
          <w:sz w:val="24"/>
          <w:szCs w:val="24"/>
          <w:lang w:val="en-US" w:eastAsia="fr-FR"/>
        </w:rPr>
        <w:t xml:space="preserve"> sum of the</w:t>
      </w:r>
      <w:r w:rsidR="008764D7">
        <w:rPr>
          <w:rFonts w:ascii="Times New Roman" w:eastAsia="Times New Roman" w:hAnsi="Times New Roman" w:cs="Times New Roman"/>
          <w:sz w:val="24"/>
          <w:szCs w:val="24"/>
          <w:lang w:val="en-US" w:eastAsia="fr-FR"/>
        </w:rPr>
        <w:t xml:space="preserve"> Eiffel T</w:t>
      </w:r>
      <w:r w:rsidR="00164982">
        <w:rPr>
          <w:rFonts w:ascii="Times New Roman" w:eastAsia="Times New Roman" w:hAnsi="Times New Roman" w:cs="Times New Roman"/>
          <w:sz w:val="24"/>
          <w:szCs w:val="24"/>
          <w:lang w:val="en-US" w:eastAsia="fr-FR"/>
        </w:rPr>
        <w:t>ower and the Dalai Lama</w:t>
      </w:r>
      <w:r w:rsidR="008665C8">
        <w:rPr>
          <w:rFonts w:ascii="Times New Roman" w:eastAsia="Times New Roman" w:hAnsi="Times New Roman" w:cs="Times New Roman"/>
          <w:sz w:val="24"/>
          <w:szCs w:val="24"/>
          <w:lang w:val="en-US" w:eastAsia="fr-FR"/>
        </w:rPr>
        <w:t xml:space="preserve">. </w:t>
      </w:r>
      <w:r w:rsidR="006F0BD2">
        <w:rPr>
          <w:rFonts w:ascii="Times New Roman" w:eastAsia="Times New Roman" w:hAnsi="Times New Roman" w:cs="Times New Roman"/>
          <w:sz w:val="24"/>
          <w:szCs w:val="24"/>
          <w:lang w:val="en-US" w:eastAsia="fr-FR"/>
        </w:rPr>
        <w:t>But</w:t>
      </w:r>
      <w:r w:rsidR="00FD1B56">
        <w:rPr>
          <w:rFonts w:ascii="Times New Roman" w:eastAsia="Times New Roman" w:hAnsi="Times New Roman" w:cs="Times New Roman"/>
          <w:sz w:val="24"/>
          <w:szCs w:val="24"/>
          <w:lang w:val="en-US" w:eastAsia="fr-FR"/>
        </w:rPr>
        <w:t xml:space="preserve"> natural language appears to allow </w:t>
      </w:r>
      <w:r w:rsidR="00A21234">
        <w:rPr>
          <w:rFonts w:ascii="Times New Roman" w:eastAsia="Times New Roman" w:hAnsi="Times New Roman" w:cs="Times New Roman"/>
          <w:sz w:val="24"/>
          <w:szCs w:val="24"/>
          <w:lang w:val="en-US" w:eastAsia="fr-FR"/>
        </w:rPr>
        <w:t xml:space="preserve">for </w:t>
      </w:r>
      <w:r w:rsidR="00FD1B56">
        <w:rPr>
          <w:rFonts w:ascii="Times New Roman" w:eastAsia="Times New Roman" w:hAnsi="Times New Roman" w:cs="Times New Roman"/>
          <w:sz w:val="24"/>
          <w:szCs w:val="24"/>
          <w:lang w:val="en-US" w:eastAsia="fr-FR"/>
        </w:rPr>
        <w:t xml:space="preserve">unrestricted sum formation with </w:t>
      </w:r>
      <w:r w:rsidR="00A21234">
        <w:rPr>
          <w:rFonts w:ascii="Times New Roman" w:eastAsia="Times New Roman" w:hAnsi="Times New Roman" w:cs="Times New Roman"/>
          <w:sz w:val="24"/>
          <w:szCs w:val="24"/>
          <w:lang w:val="en-US" w:eastAsia="fr-FR"/>
        </w:rPr>
        <w:t xml:space="preserve">definite </w:t>
      </w:r>
      <w:r w:rsidR="001655D6">
        <w:rPr>
          <w:rFonts w:ascii="Times New Roman" w:eastAsia="Times New Roman" w:hAnsi="Times New Roman" w:cs="Times New Roman"/>
          <w:sz w:val="24"/>
          <w:szCs w:val="24"/>
          <w:lang w:val="en-US" w:eastAsia="fr-FR"/>
        </w:rPr>
        <w:t xml:space="preserve">mass </w:t>
      </w:r>
      <w:r w:rsidR="007F588E">
        <w:rPr>
          <w:rFonts w:ascii="Times New Roman" w:eastAsia="Times New Roman" w:hAnsi="Times New Roman" w:cs="Times New Roman"/>
          <w:sz w:val="24"/>
          <w:szCs w:val="24"/>
          <w:lang w:val="en-US" w:eastAsia="fr-FR"/>
        </w:rPr>
        <w:t xml:space="preserve">and plural </w:t>
      </w:r>
      <w:r w:rsidR="001655D6">
        <w:rPr>
          <w:rFonts w:ascii="Times New Roman" w:eastAsia="Times New Roman" w:hAnsi="Times New Roman" w:cs="Times New Roman"/>
          <w:sz w:val="24"/>
          <w:szCs w:val="24"/>
          <w:lang w:val="en-US" w:eastAsia="fr-FR"/>
        </w:rPr>
        <w:t>NPs</w:t>
      </w:r>
      <w:r w:rsidR="00FD1B56">
        <w:rPr>
          <w:rFonts w:ascii="Times New Roman" w:eastAsia="Times New Roman" w:hAnsi="Times New Roman" w:cs="Times New Roman"/>
          <w:sz w:val="24"/>
          <w:szCs w:val="24"/>
          <w:lang w:val="en-US" w:eastAsia="fr-FR"/>
        </w:rPr>
        <w:t xml:space="preserve"> and </w:t>
      </w:r>
      <w:r w:rsidR="00A21234">
        <w:rPr>
          <w:rFonts w:ascii="Times New Roman" w:eastAsia="Times New Roman" w:hAnsi="Times New Roman" w:cs="Times New Roman"/>
          <w:sz w:val="24"/>
          <w:szCs w:val="24"/>
          <w:lang w:val="en-US" w:eastAsia="fr-FR"/>
        </w:rPr>
        <w:t>conjunctions</w:t>
      </w:r>
      <w:r w:rsidR="001655D6">
        <w:rPr>
          <w:rFonts w:ascii="Times New Roman" w:eastAsia="Times New Roman" w:hAnsi="Times New Roman" w:cs="Times New Roman"/>
          <w:sz w:val="24"/>
          <w:szCs w:val="24"/>
          <w:lang w:val="en-US" w:eastAsia="fr-FR"/>
        </w:rPr>
        <w:t xml:space="preserve"> of definite singular NPs</w:t>
      </w:r>
      <w:r w:rsidR="008D1792">
        <w:rPr>
          <w:rFonts w:ascii="Times New Roman" w:eastAsia="Times New Roman" w:hAnsi="Times New Roman" w:cs="Times New Roman"/>
          <w:sz w:val="24"/>
          <w:szCs w:val="24"/>
          <w:lang w:val="en-US" w:eastAsia="fr-FR"/>
        </w:rPr>
        <w:t xml:space="preserve"> (</w:t>
      </w:r>
      <w:r w:rsidR="00AB78E8" w:rsidRPr="00AB78E8">
        <w:rPr>
          <w:rFonts w:ascii="Times New Roman" w:eastAsia="Times New Roman" w:hAnsi="Times New Roman" w:cs="Times New Roman"/>
          <w:i/>
          <w:sz w:val="24"/>
          <w:szCs w:val="24"/>
          <w:lang w:val="en-US" w:eastAsia="fr-FR"/>
        </w:rPr>
        <w:t xml:space="preserve">the </w:t>
      </w:r>
      <w:r w:rsidR="001655D6">
        <w:rPr>
          <w:rFonts w:ascii="Times New Roman" w:eastAsia="Times New Roman" w:hAnsi="Times New Roman" w:cs="Times New Roman"/>
          <w:i/>
          <w:sz w:val="24"/>
          <w:szCs w:val="24"/>
          <w:lang w:val="en-US" w:eastAsia="fr-FR"/>
        </w:rPr>
        <w:t>stuff</w:t>
      </w:r>
      <w:r w:rsidR="00AB78E8" w:rsidRPr="00AB78E8">
        <w:rPr>
          <w:rFonts w:ascii="Times New Roman" w:eastAsia="Times New Roman" w:hAnsi="Times New Roman" w:cs="Times New Roman"/>
          <w:i/>
          <w:sz w:val="24"/>
          <w:szCs w:val="24"/>
          <w:lang w:val="en-US" w:eastAsia="fr-FR"/>
        </w:rPr>
        <w:t xml:space="preserve"> in my room</w:t>
      </w:r>
      <w:r w:rsidR="00AB78E8">
        <w:rPr>
          <w:rFonts w:ascii="Times New Roman" w:eastAsia="Times New Roman" w:hAnsi="Times New Roman" w:cs="Times New Roman"/>
          <w:sz w:val="24"/>
          <w:szCs w:val="24"/>
          <w:lang w:val="en-US" w:eastAsia="fr-FR"/>
        </w:rPr>
        <w:t xml:space="preserve">, </w:t>
      </w:r>
      <w:r w:rsidR="008D1792" w:rsidRPr="008D1792">
        <w:rPr>
          <w:rFonts w:ascii="Times New Roman" w:eastAsia="Times New Roman" w:hAnsi="Times New Roman" w:cs="Times New Roman"/>
          <w:i/>
          <w:sz w:val="24"/>
          <w:szCs w:val="24"/>
          <w:lang w:val="en-US" w:eastAsia="fr-FR"/>
        </w:rPr>
        <w:t xml:space="preserve">the </w:t>
      </w:r>
      <w:r w:rsidR="008764D7">
        <w:rPr>
          <w:rFonts w:ascii="Times New Roman" w:eastAsia="Times New Roman" w:hAnsi="Times New Roman" w:cs="Times New Roman"/>
          <w:i/>
          <w:sz w:val="24"/>
          <w:szCs w:val="24"/>
          <w:lang w:val="en-US" w:eastAsia="fr-FR"/>
        </w:rPr>
        <w:t>Eiffel T</w:t>
      </w:r>
      <w:r w:rsidR="0046647F">
        <w:rPr>
          <w:rFonts w:ascii="Times New Roman" w:eastAsia="Times New Roman" w:hAnsi="Times New Roman" w:cs="Times New Roman"/>
          <w:i/>
          <w:sz w:val="24"/>
          <w:szCs w:val="24"/>
          <w:lang w:val="en-US" w:eastAsia="fr-FR"/>
        </w:rPr>
        <w:t>ower and the Dalai Lama</w:t>
      </w:r>
      <w:r w:rsidR="008D1792">
        <w:rPr>
          <w:rFonts w:ascii="Times New Roman" w:eastAsia="Times New Roman" w:hAnsi="Times New Roman" w:cs="Times New Roman"/>
          <w:sz w:val="24"/>
          <w:szCs w:val="24"/>
          <w:lang w:val="en-US" w:eastAsia="fr-FR"/>
        </w:rPr>
        <w:t>)</w:t>
      </w:r>
      <w:r w:rsidR="001655D6">
        <w:rPr>
          <w:rFonts w:ascii="Times New Roman" w:eastAsia="Times New Roman" w:hAnsi="Times New Roman" w:cs="Times New Roman"/>
          <w:sz w:val="24"/>
          <w:szCs w:val="24"/>
          <w:lang w:val="en-US" w:eastAsia="fr-FR"/>
        </w:rPr>
        <w:t xml:space="preserve">, at least </w:t>
      </w:r>
      <w:r w:rsidR="000238C3">
        <w:rPr>
          <w:rFonts w:ascii="Times New Roman" w:eastAsia="Times New Roman" w:hAnsi="Times New Roman" w:cs="Times New Roman"/>
          <w:sz w:val="24"/>
          <w:szCs w:val="24"/>
          <w:lang w:val="en-US" w:eastAsia="fr-FR"/>
        </w:rPr>
        <w:t xml:space="preserve">on </w:t>
      </w:r>
      <w:r w:rsidR="001655D6">
        <w:rPr>
          <w:rFonts w:ascii="Times New Roman" w:eastAsia="Times New Roman" w:hAnsi="Times New Roman" w:cs="Times New Roman"/>
          <w:sz w:val="24"/>
          <w:szCs w:val="24"/>
          <w:lang w:val="en-US" w:eastAsia="fr-FR"/>
        </w:rPr>
        <w:t>the dominant view on which definite plural and mass NPs stand for sums</w:t>
      </w:r>
      <w:r w:rsidR="00A3443C">
        <w:rPr>
          <w:rFonts w:ascii="Times New Roman" w:eastAsia="Times New Roman" w:hAnsi="Times New Roman" w:cs="Times New Roman"/>
          <w:sz w:val="24"/>
          <w:szCs w:val="24"/>
          <w:lang w:val="en-US" w:eastAsia="fr-FR"/>
        </w:rPr>
        <w:t xml:space="preserve"> (Section 3.1.1.).</w:t>
      </w:r>
    </w:p>
    <w:p w:rsidR="00DD3DE2" w:rsidRDefault="006B6740" w:rsidP="00290AF2">
      <w:pPr>
        <w:spacing w:after="0" w:line="360" w:lineRule="auto"/>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en-GB"/>
        </w:rPr>
        <w:t xml:space="preserve">     </w:t>
      </w:r>
      <w:r w:rsidR="00290AF2">
        <w:rPr>
          <w:rFonts w:ascii="Times New Roman" w:eastAsia="Times New Roman" w:hAnsi="Times New Roman" w:cs="Times New Roman"/>
          <w:sz w:val="24"/>
          <w:szCs w:val="24"/>
          <w:lang w:val="en-US" w:eastAsia="en-GB"/>
        </w:rPr>
        <w:t xml:space="preserve">How should the ontology of natural language </w:t>
      </w:r>
      <w:r w:rsidR="00AE3ACC">
        <w:rPr>
          <w:rFonts w:ascii="Times New Roman" w:eastAsia="Times New Roman" w:hAnsi="Times New Roman" w:cs="Times New Roman"/>
          <w:sz w:val="24"/>
          <w:szCs w:val="24"/>
          <w:lang w:val="en-US" w:eastAsia="en-GB"/>
        </w:rPr>
        <w:t>relate</w:t>
      </w:r>
      <w:r w:rsidR="00E71D26">
        <w:rPr>
          <w:rFonts w:ascii="Times New Roman" w:eastAsia="Times New Roman" w:hAnsi="Times New Roman" w:cs="Times New Roman"/>
          <w:sz w:val="24"/>
          <w:szCs w:val="24"/>
          <w:lang w:val="en-US" w:eastAsia="en-GB"/>
        </w:rPr>
        <w:t xml:space="preserve"> to cognitive agents? In order to distinguish it from the ontology reflected in cognition in general</w:t>
      </w:r>
      <w:r w:rsidR="00B57E26">
        <w:rPr>
          <w:rFonts w:ascii="Times New Roman" w:eastAsia="Times New Roman" w:hAnsi="Times New Roman" w:cs="Times New Roman"/>
          <w:sz w:val="24"/>
          <w:szCs w:val="24"/>
          <w:lang w:val="en-US" w:eastAsia="en-GB"/>
        </w:rPr>
        <w:t xml:space="preserve">, </w:t>
      </w:r>
      <w:r w:rsidR="00D03412">
        <w:rPr>
          <w:rFonts w:ascii="Times New Roman" w:eastAsia="Times New Roman" w:hAnsi="Times New Roman" w:cs="Times New Roman"/>
          <w:sz w:val="24"/>
          <w:szCs w:val="24"/>
          <w:lang w:val="en-US" w:eastAsia="en-GB"/>
        </w:rPr>
        <w:t xml:space="preserve">one might take it to be </w:t>
      </w:r>
      <w:r w:rsidR="00290AF2">
        <w:rPr>
          <w:rFonts w:ascii="Times New Roman" w:eastAsia="Times New Roman" w:hAnsi="Times New Roman" w:cs="Times New Roman"/>
          <w:sz w:val="24"/>
          <w:szCs w:val="24"/>
          <w:lang w:val="en-US" w:eastAsia="en-GB"/>
        </w:rPr>
        <w:t xml:space="preserve">the ontology </w:t>
      </w:r>
      <w:r w:rsidR="00290AF2" w:rsidRPr="0059076E">
        <w:rPr>
          <w:rFonts w:ascii="Times New Roman" w:eastAsia="Times New Roman" w:hAnsi="Times New Roman" w:cs="Times New Roman"/>
          <w:sz w:val="24"/>
          <w:szCs w:val="24"/>
          <w:lang w:val="en-US" w:eastAsia="en-GB"/>
        </w:rPr>
        <w:t xml:space="preserve">a speaker accepts </w:t>
      </w:r>
      <w:r w:rsidR="00290AF2">
        <w:rPr>
          <w:rFonts w:ascii="Times New Roman" w:eastAsia="Times New Roman" w:hAnsi="Times New Roman" w:cs="Times New Roman"/>
          <w:i/>
          <w:sz w:val="24"/>
          <w:szCs w:val="24"/>
          <w:lang w:val="en-US" w:eastAsia="en-GB"/>
        </w:rPr>
        <w:t xml:space="preserve">by way of using the </w:t>
      </w:r>
      <w:r w:rsidR="00D03412">
        <w:rPr>
          <w:rFonts w:ascii="Times New Roman" w:eastAsia="Times New Roman" w:hAnsi="Times New Roman" w:cs="Times New Roman"/>
          <w:i/>
          <w:sz w:val="24"/>
          <w:szCs w:val="24"/>
          <w:lang w:val="en-US" w:eastAsia="en-GB"/>
        </w:rPr>
        <w:t xml:space="preserve">language, </w:t>
      </w:r>
      <w:r w:rsidR="00D03412" w:rsidRPr="00D03412">
        <w:rPr>
          <w:rFonts w:ascii="Times New Roman" w:eastAsia="Times New Roman" w:hAnsi="Times New Roman" w:cs="Times New Roman"/>
          <w:sz w:val="24"/>
          <w:szCs w:val="24"/>
          <w:lang w:val="en-US" w:eastAsia="en-GB"/>
        </w:rPr>
        <w:t>with the</w:t>
      </w:r>
      <w:r w:rsidR="00290AF2" w:rsidRPr="00D03412">
        <w:rPr>
          <w:rFonts w:ascii="Times New Roman" w:eastAsia="Times New Roman" w:hAnsi="Times New Roman" w:cs="Times New Roman"/>
          <w:sz w:val="24"/>
          <w:szCs w:val="24"/>
          <w:lang w:val="en-US" w:eastAsia="en-GB"/>
        </w:rPr>
        <w:t xml:space="preserve"> by-</w:t>
      </w:r>
      <w:r w:rsidR="00290AF2">
        <w:rPr>
          <w:rFonts w:ascii="Times New Roman" w:eastAsia="Times New Roman" w:hAnsi="Times New Roman" w:cs="Times New Roman"/>
          <w:sz w:val="24"/>
          <w:szCs w:val="24"/>
          <w:lang w:val="en-US" w:eastAsia="en-GB"/>
        </w:rPr>
        <w:t>way-of-condition ensur</w:t>
      </w:r>
      <w:r w:rsidR="00D03412">
        <w:rPr>
          <w:rFonts w:ascii="Times New Roman" w:eastAsia="Times New Roman" w:hAnsi="Times New Roman" w:cs="Times New Roman"/>
          <w:sz w:val="24"/>
          <w:szCs w:val="24"/>
          <w:lang w:val="en-US" w:eastAsia="en-GB"/>
        </w:rPr>
        <w:t>ing</w:t>
      </w:r>
      <w:r w:rsidR="00290AF2">
        <w:rPr>
          <w:rFonts w:ascii="Times New Roman" w:eastAsia="Times New Roman" w:hAnsi="Times New Roman" w:cs="Times New Roman"/>
          <w:sz w:val="24"/>
          <w:szCs w:val="24"/>
          <w:lang w:val="en-US" w:eastAsia="en-GB"/>
        </w:rPr>
        <w:t xml:space="preserve"> that the ontology of natural language is not an ontology the speaker just accepts when using language</w:t>
      </w:r>
      <w:r w:rsidR="00CF4616">
        <w:rPr>
          <w:rFonts w:ascii="Times New Roman" w:eastAsia="Times New Roman" w:hAnsi="Times New Roman" w:cs="Times New Roman"/>
          <w:sz w:val="24"/>
          <w:szCs w:val="24"/>
          <w:lang w:val="en-US" w:eastAsia="en-GB"/>
        </w:rPr>
        <w:t xml:space="preserve"> (</w:t>
      </w:r>
      <w:r w:rsidR="00290AF2">
        <w:rPr>
          <w:rFonts w:ascii="Times New Roman" w:eastAsia="Times New Roman" w:hAnsi="Times New Roman" w:cs="Times New Roman"/>
          <w:sz w:val="24"/>
          <w:szCs w:val="24"/>
          <w:lang w:val="en-US" w:eastAsia="en-GB"/>
        </w:rPr>
        <w:t>which could be the case just by coincidence</w:t>
      </w:r>
      <w:r w:rsidR="00CF4616">
        <w:rPr>
          <w:rFonts w:ascii="Times New Roman" w:eastAsia="Times New Roman" w:hAnsi="Times New Roman" w:cs="Times New Roman"/>
          <w:sz w:val="24"/>
          <w:szCs w:val="24"/>
          <w:lang w:val="en-US" w:eastAsia="en-GB"/>
        </w:rPr>
        <w:t>)</w:t>
      </w:r>
      <w:r w:rsidR="00290AF2">
        <w:rPr>
          <w:rFonts w:ascii="Times New Roman" w:eastAsia="Times New Roman" w:hAnsi="Times New Roman" w:cs="Times New Roman"/>
          <w:sz w:val="24"/>
          <w:szCs w:val="24"/>
          <w:lang w:val="en-US" w:eastAsia="en-GB"/>
        </w:rPr>
        <w:t>.</w:t>
      </w:r>
      <w:r w:rsidR="00D03412">
        <w:rPr>
          <w:rFonts w:ascii="Times New Roman" w:eastAsia="Times New Roman" w:hAnsi="Times New Roman" w:cs="Times New Roman"/>
          <w:sz w:val="24"/>
          <w:szCs w:val="24"/>
          <w:lang w:val="en-US" w:eastAsia="fr-FR"/>
        </w:rPr>
        <w:t xml:space="preserve"> But there is another </w:t>
      </w:r>
      <w:r w:rsidR="00BC6EA3">
        <w:rPr>
          <w:rFonts w:ascii="Times New Roman" w:eastAsia="Times New Roman" w:hAnsi="Times New Roman" w:cs="Times New Roman"/>
          <w:sz w:val="24"/>
          <w:szCs w:val="24"/>
          <w:lang w:val="en-US" w:eastAsia="fr-FR"/>
        </w:rPr>
        <w:t>cognitive dimension</w:t>
      </w:r>
      <w:r w:rsidR="00D03412">
        <w:rPr>
          <w:rFonts w:ascii="Times New Roman" w:eastAsia="Times New Roman" w:hAnsi="Times New Roman" w:cs="Times New Roman"/>
          <w:sz w:val="24"/>
          <w:szCs w:val="24"/>
          <w:lang w:val="en-US" w:eastAsia="fr-FR"/>
        </w:rPr>
        <w:t xml:space="preserve"> that</w:t>
      </w:r>
      <w:r w:rsidR="00660B66">
        <w:rPr>
          <w:rFonts w:ascii="Times New Roman" w:eastAsia="Times New Roman" w:hAnsi="Times New Roman" w:cs="Times New Roman"/>
          <w:sz w:val="24"/>
          <w:szCs w:val="24"/>
          <w:lang w:val="en-US" w:eastAsia="fr-FR"/>
        </w:rPr>
        <w:t xml:space="preserve"> </w:t>
      </w:r>
      <w:r w:rsidR="00D03412">
        <w:rPr>
          <w:rFonts w:ascii="Times New Roman" w:eastAsia="Times New Roman" w:hAnsi="Times New Roman" w:cs="Times New Roman"/>
          <w:sz w:val="24"/>
          <w:szCs w:val="24"/>
          <w:lang w:val="en-US" w:eastAsia="fr-FR"/>
        </w:rPr>
        <w:t xml:space="preserve">matters, </w:t>
      </w:r>
      <w:r w:rsidR="00CE18EA">
        <w:rPr>
          <w:rFonts w:ascii="Times New Roman" w:eastAsia="Times New Roman" w:hAnsi="Times New Roman" w:cs="Times New Roman"/>
          <w:sz w:val="24"/>
          <w:szCs w:val="24"/>
          <w:lang w:val="en-US" w:eastAsia="fr-FR"/>
        </w:rPr>
        <w:t xml:space="preserve">namely </w:t>
      </w:r>
      <w:r w:rsidR="00660B66">
        <w:rPr>
          <w:rFonts w:ascii="Times New Roman" w:eastAsia="Times New Roman" w:hAnsi="Times New Roman" w:cs="Times New Roman"/>
          <w:sz w:val="24"/>
          <w:szCs w:val="24"/>
          <w:lang w:val="en-US" w:eastAsia="fr-FR"/>
        </w:rPr>
        <w:t>that of</w:t>
      </w:r>
      <w:r w:rsidR="00CE18EA">
        <w:rPr>
          <w:rFonts w:ascii="Times New Roman" w:eastAsia="Times New Roman" w:hAnsi="Times New Roman" w:cs="Times New Roman"/>
          <w:sz w:val="24"/>
          <w:szCs w:val="24"/>
          <w:lang w:val="en-US" w:eastAsia="fr-FR"/>
        </w:rPr>
        <w:t xml:space="preserve"> intuition vs. reflection/reasoning</w:t>
      </w:r>
      <w:r w:rsidR="00DA3F3F">
        <w:rPr>
          <w:rFonts w:ascii="Times New Roman" w:eastAsia="Times New Roman" w:hAnsi="Times New Roman" w:cs="Times New Roman"/>
          <w:sz w:val="24"/>
          <w:szCs w:val="24"/>
          <w:lang w:val="en-US" w:eastAsia="fr-FR"/>
        </w:rPr>
        <w:t xml:space="preserve"> [SEP I</w:t>
      </w:r>
      <w:r w:rsidR="009B213A">
        <w:rPr>
          <w:rFonts w:ascii="Times New Roman" w:eastAsia="Times New Roman" w:hAnsi="Times New Roman" w:cs="Times New Roman"/>
          <w:sz w:val="24"/>
          <w:szCs w:val="24"/>
          <w:lang w:val="en-US" w:eastAsia="fr-FR"/>
        </w:rPr>
        <w:t>ntuiti</w:t>
      </w:r>
      <w:r w:rsidR="00660B66">
        <w:rPr>
          <w:rFonts w:ascii="Times New Roman" w:eastAsia="Times New Roman" w:hAnsi="Times New Roman" w:cs="Times New Roman"/>
          <w:sz w:val="24"/>
          <w:szCs w:val="24"/>
          <w:lang w:val="en-US" w:eastAsia="fr-FR"/>
        </w:rPr>
        <w:t>o</w:t>
      </w:r>
      <w:r w:rsidR="009B213A">
        <w:rPr>
          <w:rFonts w:ascii="Times New Roman" w:eastAsia="Times New Roman" w:hAnsi="Times New Roman" w:cs="Times New Roman"/>
          <w:sz w:val="24"/>
          <w:szCs w:val="24"/>
          <w:lang w:val="en-US" w:eastAsia="fr-FR"/>
        </w:rPr>
        <w:t>n]</w:t>
      </w:r>
      <w:r w:rsidR="00CE18EA">
        <w:rPr>
          <w:rFonts w:ascii="Times New Roman" w:eastAsia="Times New Roman" w:hAnsi="Times New Roman" w:cs="Times New Roman"/>
          <w:sz w:val="24"/>
          <w:szCs w:val="24"/>
          <w:lang w:val="en-US" w:eastAsia="fr-FR"/>
        </w:rPr>
        <w:t xml:space="preserve">. </w:t>
      </w:r>
      <w:r w:rsidR="0070246A">
        <w:rPr>
          <w:rFonts w:ascii="Times New Roman" w:eastAsia="Times New Roman" w:hAnsi="Times New Roman" w:cs="Times New Roman"/>
          <w:sz w:val="24"/>
          <w:szCs w:val="24"/>
          <w:lang w:val="en-US" w:eastAsia="en-GB"/>
        </w:rPr>
        <w:t xml:space="preserve">Natural language can be used for making and denying various ontological claims and for introducing revisionary ontological theories. </w:t>
      </w:r>
      <w:r w:rsidR="00AE3ACC">
        <w:rPr>
          <w:rFonts w:ascii="Times New Roman" w:eastAsia="Times New Roman" w:hAnsi="Times New Roman" w:cs="Times New Roman"/>
          <w:sz w:val="24"/>
          <w:szCs w:val="24"/>
          <w:lang w:val="en-US" w:eastAsia="en-GB"/>
        </w:rPr>
        <w:t>Such</w:t>
      </w:r>
      <w:r w:rsidR="0070246A">
        <w:rPr>
          <w:rFonts w:ascii="Times New Roman" w:eastAsia="Times New Roman" w:hAnsi="Times New Roman" w:cs="Times New Roman"/>
          <w:sz w:val="24"/>
          <w:szCs w:val="24"/>
          <w:lang w:val="en-US" w:eastAsia="en-GB"/>
        </w:rPr>
        <w:t xml:space="preserve"> uses </w:t>
      </w:r>
      <w:r w:rsidR="00AE3ACC">
        <w:rPr>
          <w:rFonts w:ascii="Times New Roman" w:eastAsia="Times New Roman" w:hAnsi="Times New Roman" w:cs="Times New Roman"/>
          <w:sz w:val="24"/>
          <w:szCs w:val="24"/>
          <w:lang w:val="en-US" w:eastAsia="en-GB"/>
        </w:rPr>
        <w:t xml:space="preserve">of language </w:t>
      </w:r>
      <w:r w:rsidR="0070246A">
        <w:rPr>
          <w:rFonts w:ascii="Times New Roman" w:eastAsia="Times New Roman" w:hAnsi="Times New Roman" w:cs="Times New Roman"/>
          <w:sz w:val="24"/>
          <w:szCs w:val="24"/>
          <w:lang w:val="en-US" w:eastAsia="en-GB"/>
        </w:rPr>
        <w:t>do not display the ontology implicit in natural language</w:t>
      </w:r>
      <w:r w:rsidR="00AE3ACC">
        <w:rPr>
          <w:rFonts w:ascii="Times New Roman" w:eastAsia="Times New Roman" w:hAnsi="Times New Roman" w:cs="Times New Roman"/>
          <w:sz w:val="24"/>
          <w:szCs w:val="24"/>
          <w:lang w:val="en-US" w:eastAsia="en-GB"/>
        </w:rPr>
        <w:t>. The ontology of natural language</w:t>
      </w:r>
      <w:r w:rsidR="00660B66">
        <w:rPr>
          <w:rFonts w:ascii="Times New Roman" w:eastAsia="Times New Roman" w:hAnsi="Times New Roman" w:cs="Times New Roman"/>
          <w:sz w:val="24"/>
          <w:szCs w:val="24"/>
          <w:lang w:val="en-US" w:eastAsia="en-GB"/>
        </w:rPr>
        <w:t xml:space="preserve"> must be distinguished from ontological views </w:t>
      </w:r>
      <w:r w:rsidR="00A3443C">
        <w:rPr>
          <w:rFonts w:ascii="Times New Roman" w:eastAsia="Times New Roman" w:hAnsi="Times New Roman" w:cs="Times New Roman"/>
          <w:sz w:val="24"/>
          <w:szCs w:val="24"/>
          <w:lang w:val="en-US" w:eastAsia="en-GB"/>
        </w:rPr>
        <w:t xml:space="preserve">based on reasoning, </w:t>
      </w:r>
      <w:r w:rsidR="009828C3">
        <w:rPr>
          <w:rFonts w:ascii="Times New Roman" w:eastAsia="Times New Roman" w:hAnsi="Times New Roman" w:cs="Times New Roman"/>
          <w:sz w:val="24"/>
          <w:szCs w:val="24"/>
          <w:lang w:val="en-US" w:eastAsia="en-GB"/>
        </w:rPr>
        <w:t>that is, from</w:t>
      </w:r>
      <w:r w:rsidR="00CE18EA">
        <w:rPr>
          <w:rFonts w:ascii="Times New Roman" w:eastAsia="Times New Roman" w:hAnsi="Times New Roman" w:cs="Times New Roman"/>
          <w:sz w:val="24"/>
          <w:szCs w:val="24"/>
          <w:lang w:val="en-US" w:eastAsia="fr-FR"/>
        </w:rPr>
        <w:t xml:space="preserve"> </w:t>
      </w:r>
      <w:r w:rsidR="009828C3">
        <w:rPr>
          <w:rFonts w:ascii="Times New Roman" w:eastAsia="Times New Roman" w:hAnsi="Times New Roman" w:cs="Times New Roman"/>
          <w:sz w:val="24"/>
          <w:szCs w:val="24"/>
          <w:lang w:val="en-US" w:eastAsia="fr-FR"/>
        </w:rPr>
        <w:t>ontologies that</w:t>
      </w:r>
      <w:r w:rsidR="00660B66">
        <w:rPr>
          <w:rFonts w:ascii="Times New Roman" w:eastAsia="Times New Roman" w:hAnsi="Times New Roman" w:cs="Times New Roman"/>
          <w:sz w:val="24"/>
          <w:szCs w:val="24"/>
          <w:lang w:val="en-US" w:eastAsia="fr-FR"/>
        </w:rPr>
        <w:t xml:space="preserve"> </w:t>
      </w:r>
      <w:r w:rsidR="009B213A">
        <w:rPr>
          <w:rFonts w:ascii="Times New Roman" w:eastAsia="Times New Roman" w:hAnsi="Times New Roman" w:cs="Times New Roman"/>
          <w:sz w:val="24"/>
          <w:szCs w:val="24"/>
          <w:lang w:val="en-US" w:eastAsia="fr-FR"/>
        </w:rPr>
        <w:t>philosophe</w:t>
      </w:r>
      <w:r w:rsidR="00660B66">
        <w:rPr>
          <w:rFonts w:ascii="Times New Roman" w:eastAsia="Times New Roman" w:hAnsi="Times New Roman" w:cs="Times New Roman"/>
          <w:sz w:val="24"/>
          <w:szCs w:val="24"/>
          <w:lang w:val="en-US" w:eastAsia="fr-FR"/>
        </w:rPr>
        <w:t>r</w:t>
      </w:r>
      <w:r w:rsidR="00BF3A1E">
        <w:rPr>
          <w:rFonts w:ascii="Times New Roman" w:eastAsia="Times New Roman" w:hAnsi="Times New Roman" w:cs="Times New Roman"/>
          <w:sz w:val="24"/>
          <w:szCs w:val="24"/>
          <w:lang w:val="en-US" w:eastAsia="fr-FR"/>
        </w:rPr>
        <w:t>s</w:t>
      </w:r>
      <w:r w:rsidR="009B213A">
        <w:rPr>
          <w:rFonts w:ascii="Times New Roman" w:eastAsia="Times New Roman" w:hAnsi="Times New Roman" w:cs="Times New Roman"/>
          <w:sz w:val="24"/>
          <w:szCs w:val="24"/>
          <w:lang w:val="en-US" w:eastAsia="fr-FR"/>
        </w:rPr>
        <w:t xml:space="preserve"> </w:t>
      </w:r>
      <w:r w:rsidR="009828C3">
        <w:rPr>
          <w:rFonts w:ascii="Times New Roman" w:eastAsia="Times New Roman" w:hAnsi="Times New Roman" w:cs="Times New Roman"/>
          <w:sz w:val="24"/>
          <w:szCs w:val="24"/>
          <w:lang w:val="en-US" w:eastAsia="fr-FR"/>
        </w:rPr>
        <w:t>a</w:t>
      </w:r>
      <w:r w:rsidR="009B213A">
        <w:rPr>
          <w:rFonts w:ascii="Times New Roman" w:eastAsia="Times New Roman" w:hAnsi="Times New Roman" w:cs="Times New Roman"/>
          <w:sz w:val="24"/>
          <w:szCs w:val="24"/>
          <w:lang w:val="en-US" w:eastAsia="fr-FR"/>
        </w:rPr>
        <w:t>ccept</w:t>
      </w:r>
      <w:r w:rsidR="009828C3">
        <w:rPr>
          <w:rFonts w:ascii="Times New Roman" w:eastAsia="Times New Roman" w:hAnsi="Times New Roman" w:cs="Times New Roman"/>
          <w:sz w:val="24"/>
          <w:szCs w:val="24"/>
          <w:lang w:val="en-US" w:eastAsia="fr-FR"/>
        </w:rPr>
        <w:t xml:space="preserve"> </w:t>
      </w:r>
      <w:r w:rsidR="009B213A">
        <w:rPr>
          <w:rFonts w:ascii="Times New Roman" w:eastAsia="Times New Roman" w:hAnsi="Times New Roman" w:cs="Times New Roman"/>
          <w:sz w:val="24"/>
          <w:szCs w:val="24"/>
          <w:lang w:val="en-US" w:eastAsia="fr-FR"/>
        </w:rPr>
        <w:t>when thinking about there is</w:t>
      </w:r>
      <w:r w:rsidR="00B57E26">
        <w:rPr>
          <w:rFonts w:ascii="Times New Roman" w:eastAsia="Times New Roman" w:hAnsi="Times New Roman" w:cs="Times New Roman"/>
          <w:sz w:val="24"/>
          <w:szCs w:val="24"/>
          <w:lang w:val="en-US" w:eastAsia="fr-FR"/>
        </w:rPr>
        <w:t>. It also must be distinguished from ontologies</w:t>
      </w:r>
      <w:r w:rsidR="009B213A">
        <w:rPr>
          <w:rFonts w:ascii="Times New Roman" w:eastAsia="Times New Roman" w:hAnsi="Times New Roman" w:cs="Times New Roman"/>
          <w:sz w:val="24"/>
          <w:szCs w:val="24"/>
          <w:lang w:val="en-US" w:eastAsia="fr-FR"/>
        </w:rPr>
        <w:t xml:space="preserve"> t</w:t>
      </w:r>
      <w:r w:rsidR="00660B66">
        <w:rPr>
          <w:rFonts w:ascii="Times New Roman" w:eastAsia="Times New Roman" w:hAnsi="Times New Roman" w:cs="Times New Roman"/>
          <w:sz w:val="24"/>
          <w:szCs w:val="24"/>
          <w:lang w:val="en-US" w:eastAsia="fr-FR"/>
        </w:rPr>
        <w:t xml:space="preserve">hat </w:t>
      </w:r>
      <w:r w:rsidR="00BC6EA3">
        <w:rPr>
          <w:rFonts w:ascii="Times New Roman" w:eastAsia="Times New Roman" w:hAnsi="Times New Roman" w:cs="Times New Roman"/>
          <w:sz w:val="24"/>
          <w:szCs w:val="24"/>
          <w:lang w:val="en-US" w:eastAsia="fr-FR"/>
        </w:rPr>
        <w:t>non-philosophers (‘the folk’) naively accept when thinking about what there is</w:t>
      </w:r>
      <w:r w:rsidR="00B57E26">
        <w:rPr>
          <w:rFonts w:ascii="Times New Roman" w:eastAsia="Times New Roman" w:hAnsi="Times New Roman" w:cs="Times New Roman"/>
          <w:sz w:val="24"/>
          <w:szCs w:val="24"/>
          <w:lang w:val="en-US" w:eastAsia="fr-FR"/>
        </w:rPr>
        <w:t>, which are</w:t>
      </w:r>
      <w:r w:rsidR="00BC6EA3">
        <w:rPr>
          <w:rFonts w:ascii="Times New Roman" w:eastAsia="Times New Roman" w:hAnsi="Times New Roman" w:cs="Times New Roman"/>
          <w:sz w:val="24"/>
          <w:szCs w:val="24"/>
          <w:lang w:val="en-US" w:eastAsia="fr-FR"/>
        </w:rPr>
        <w:t xml:space="preserve"> the subject matter of folk metaphysics</w:t>
      </w:r>
      <w:r w:rsidR="00660B66">
        <w:rPr>
          <w:rFonts w:ascii="Times New Roman" w:eastAsia="Times New Roman" w:hAnsi="Times New Roman" w:cs="Times New Roman"/>
          <w:sz w:val="24"/>
          <w:szCs w:val="24"/>
          <w:lang w:val="en-US" w:eastAsia="fr-FR"/>
        </w:rPr>
        <w:t xml:space="preserve"> </w:t>
      </w:r>
      <w:r w:rsidR="00E71D26">
        <w:rPr>
          <w:rFonts w:ascii="Times New Roman" w:eastAsia="Times New Roman" w:hAnsi="Times New Roman" w:cs="Times New Roman"/>
          <w:sz w:val="24"/>
          <w:szCs w:val="24"/>
          <w:lang w:val="en-US" w:eastAsia="en-GB"/>
        </w:rPr>
        <w:t>(Schaffer 2019)</w:t>
      </w:r>
      <w:r w:rsidR="00BC6EA3">
        <w:rPr>
          <w:rFonts w:ascii="Times New Roman" w:eastAsia="Times New Roman" w:hAnsi="Times New Roman" w:cs="Times New Roman"/>
          <w:sz w:val="24"/>
          <w:szCs w:val="24"/>
          <w:lang w:val="en-US" w:eastAsia="fr-FR"/>
        </w:rPr>
        <w:t xml:space="preserve">, the analogue of folk physics and folk biology. </w:t>
      </w:r>
      <w:r w:rsidR="00E71D26">
        <w:rPr>
          <w:rFonts w:ascii="Times New Roman" w:eastAsia="Times New Roman" w:hAnsi="Times New Roman" w:cs="Times New Roman"/>
          <w:sz w:val="24"/>
          <w:szCs w:val="24"/>
          <w:lang w:val="en-US" w:eastAsia="fr-FR"/>
        </w:rPr>
        <w:t>A</w:t>
      </w:r>
      <w:r w:rsidR="00BC6EA3">
        <w:rPr>
          <w:rFonts w:ascii="Times New Roman" w:eastAsia="Times New Roman" w:hAnsi="Times New Roman" w:cs="Times New Roman"/>
          <w:sz w:val="24"/>
          <w:szCs w:val="24"/>
          <w:lang w:val="en-US" w:eastAsia="fr-FR"/>
        </w:rPr>
        <w:t xml:space="preserve"> distinction</w:t>
      </w:r>
      <w:r w:rsidR="00660B66">
        <w:rPr>
          <w:rFonts w:ascii="Times New Roman" w:eastAsia="Times New Roman" w:hAnsi="Times New Roman" w:cs="Times New Roman"/>
          <w:sz w:val="24"/>
          <w:szCs w:val="24"/>
          <w:lang w:val="en-US" w:eastAsia="fr-FR"/>
        </w:rPr>
        <w:t xml:space="preserve"> </w:t>
      </w:r>
      <w:r w:rsidR="00E71D26">
        <w:rPr>
          <w:rFonts w:ascii="Times New Roman" w:eastAsia="Times New Roman" w:hAnsi="Times New Roman" w:cs="Times New Roman"/>
          <w:sz w:val="24"/>
          <w:szCs w:val="24"/>
          <w:lang w:val="en-US" w:eastAsia="fr-FR"/>
        </w:rPr>
        <w:t xml:space="preserve">thus </w:t>
      </w:r>
      <w:r w:rsidR="00660B66">
        <w:rPr>
          <w:rFonts w:ascii="Times New Roman" w:eastAsia="Times New Roman" w:hAnsi="Times New Roman" w:cs="Times New Roman"/>
          <w:sz w:val="24"/>
          <w:szCs w:val="24"/>
          <w:lang w:val="en-US" w:eastAsia="fr-FR"/>
        </w:rPr>
        <w:t>needs</w:t>
      </w:r>
      <w:r w:rsidR="00BC6EA3">
        <w:rPr>
          <w:rFonts w:ascii="Times New Roman" w:eastAsia="Times New Roman" w:hAnsi="Times New Roman" w:cs="Times New Roman"/>
          <w:sz w:val="24"/>
          <w:szCs w:val="24"/>
          <w:lang w:val="en-US" w:eastAsia="fr-FR"/>
        </w:rPr>
        <w:t xml:space="preserve"> to be drawn between </w:t>
      </w:r>
      <w:r w:rsidR="00DD3DE2">
        <w:rPr>
          <w:rFonts w:ascii="Times New Roman" w:eastAsia="Times New Roman" w:hAnsi="Times New Roman" w:cs="Times New Roman"/>
          <w:sz w:val="24"/>
          <w:szCs w:val="24"/>
          <w:lang w:val="en-US" w:eastAsia="fr-FR"/>
        </w:rPr>
        <w:t xml:space="preserve">the </w:t>
      </w:r>
      <w:r w:rsidR="00BC6EA3">
        <w:rPr>
          <w:rFonts w:ascii="Times New Roman" w:eastAsia="Times New Roman" w:hAnsi="Times New Roman" w:cs="Times New Roman"/>
          <w:sz w:val="24"/>
          <w:szCs w:val="24"/>
          <w:lang w:val="en-US" w:eastAsia="fr-FR"/>
        </w:rPr>
        <w:t xml:space="preserve">ontology </w:t>
      </w:r>
      <w:r w:rsidR="00DD3DE2">
        <w:rPr>
          <w:rFonts w:ascii="Times New Roman" w:eastAsia="Times New Roman" w:hAnsi="Times New Roman" w:cs="Times New Roman"/>
          <w:sz w:val="24"/>
          <w:szCs w:val="24"/>
          <w:lang w:val="en-US" w:eastAsia="fr-FR"/>
        </w:rPr>
        <w:t>agents accept though reasoning and the ontology agents implicitly acce</w:t>
      </w:r>
      <w:r w:rsidR="00B57E26">
        <w:rPr>
          <w:rFonts w:ascii="Times New Roman" w:eastAsia="Times New Roman" w:hAnsi="Times New Roman" w:cs="Times New Roman"/>
          <w:sz w:val="24"/>
          <w:szCs w:val="24"/>
          <w:lang w:val="en-US" w:eastAsia="fr-FR"/>
        </w:rPr>
        <w:t>pt by way of using the language</w:t>
      </w:r>
      <w:r w:rsidR="00585B7D">
        <w:rPr>
          <w:rFonts w:ascii="Times New Roman" w:eastAsia="Times New Roman" w:hAnsi="Times New Roman" w:cs="Times New Roman"/>
          <w:sz w:val="24"/>
          <w:szCs w:val="24"/>
          <w:lang w:val="en-US" w:eastAsia="fr-FR"/>
        </w:rPr>
        <w:t>, so that we have:</w:t>
      </w:r>
    </w:p>
    <w:p w:rsidR="0005202C" w:rsidRDefault="0005202C" w:rsidP="0005202C">
      <w:pPr>
        <w:spacing w:after="0" w:line="360" w:lineRule="auto"/>
        <w:contextualSpacing/>
        <w:jc w:val="both"/>
        <w:rPr>
          <w:rFonts w:ascii="Times New Roman" w:eastAsia="Times New Roman" w:hAnsi="Times New Roman" w:cs="Times New Roman"/>
          <w:sz w:val="24"/>
          <w:szCs w:val="24"/>
          <w:lang w:val="en-US" w:eastAsia="en-GB"/>
        </w:rPr>
      </w:pPr>
    </w:p>
    <w:p w:rsidR="0005202C" w:rsidRPr="00B57E26" w:rsidRDefault="00B57E26" w:rsidP="0005202C">
      <w:pPr>
        <w:spacing w:after="0" w:line="360" w:lineRule="auto"/>
        <w:contextualSpacing/>
        <w:jc w:val="both"/>
        <w:rPr>
          <w:rFonts w:ascii="Times New Roman" w:eastAsia="Times New Roman" w:hAnsi="Times New Roman" w:cs="Times New Roman"/>
          <w:sz w:val="24"/>
          <w:szCs w:val="24"/>
          <w:u w:val="single"/>
          <w:lang w:val="en-US" w:eastAsia="en-GB"/>
        </w:rPr>
      </w:pPr>
      <w:r>
        <w:rPr>
          <w:rFonts w:ascii="Times New Roman" w:eastAsia="Times New Roman" w:hAnsi="Times New Roman" w:cs="Times New Roman"/>
          <w:sz w:val="24"/>
          <w:szCs w:val="24"/>
          <w:lang w:val="en-US" w:eastAsia="en-GB"/>
        </w:rPr>
        <w:t>(1</w:t>
      </w:r>
      <w:r w:rsidR="0005202C">
        <w:rPr>
          <w:rFonts w:ascii="Times New Roman" w:eastAsia="Times New Roman" w:hAnsi="Times New Roman" w:cs="Times New Roman"/>
          <w:sz w:val="24"/>
          <w:szCs w:val="24"/>
          <w:lang w:val="en-US" w:eastAsia="en-GB"/>
        </w:rPr>
        <w:t xml:space="preserve">) The ontology of a natural language is the ontology speakers </w:t>
      </w:r>
      <w:r w:rsidR="0005202C" w:rsidRPr="00835325">
        <w:rPr>
          <w:rFonts w:ascii="Times New Roman" w:eastAsia="Times New Roman" w:hAnsi="Times New Roman" w:cs="Times New Roman"/>
          <w:i/>
          <w:sz w:val="24"/>
          <w:szCs w:val="24"/>
          <w:lang w:val="en-US" w:eastAsia="en-GB"/>
        </w:rPr>
        <w:t>implicitly</w:t>
      </w:r>
      <w:r w:rsidR="0005202C">
        <w:rPr>
          <w:rFonts w:ascii="Times New Roman" w:eastAsia="Times New Roman" w:hAnsi="Times New Roman" w:cs="Times New Roman"/>
          <w:sz w:val="24"/>
          <w:szCs w:val="24"/>
          <w:lang w:val="en-US" w:eastAsia="en-GB"/>
        </w:rPr>
        <w:t xml:space="preserve"> accept by way of </w:t>
      </w:r>
    </w:p>
    <w:p w:rsidR="0005202C" w:rsidRDefault="00B57E26" w:rsidP="0005202C">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05202C">
        <w:rPr>
          <w:rFonts w:ascii="Times New Roman" w:eastAsia="Times New Roman" w:hAnsi="Times New Roman" w:cs="Times New Roman"/>
          <w:sz w:val="24"/>
          <w:szCs w:val="24"/>
          <w:lang w:val="en-US" w:eastAsia="en-GB"/>
        </w:rPr>
        <w:t xml:space="preserve"> using the language.</w:t>
      </w:r>
    </w:p>
    <w:p w:rsidR="0005202C" w:rsidRDefault="0005202C" w:rsidP="00290AF2">
      <w:pPr>
        <w:spacing w:after="0" w:line="360" w:lineRule="auto"/>
        <w:contextualSpacing/>
        <w:jc w:val="both"/>
        <w:rPr>
          <w:rFonts w:ascii="Times New Roman" w:eastAsia="Times New Roman" w:hAnsi="Times New Roman" w:cs="Times New Roman"/>
          <w:sz w:val="24"/>
          <w:szCs w:val="24"/>
          <w:lang w:val="en-US" w:eastAsia="fr-FR"/>
        </w:rPr>
      </w:pPr>
    </w:p>
    <w:p w:rsidR="00290AF2" w:rsidRDefault="00585B7D" w:rsidP="00290AF2">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lastRenderedPageBreak/>
        <w:t>T</w:t>
      </w:r>
      <w:r w:rsidR="00017A08">
        <w:rPr>
          <w:rFonts w:ascii="Times New Roman" w:eastAsia="Times New Roman" w:hAnsi="Times New Roman" w:cs="Times New Roman"/>
          <w:sz w:val="24"/>
          <w:szCs w:val="24"/>
          <w:lang w:val="en-US" w:eastAsia="en-GB"/>
        </w:rPr>
        <w:t>he practice of natural language ontology, as it has been pursued by philosophers and linguistics, makes a clear distinction between the sorts of linguistic data</w:t>
      </w:r>
      <w:r w:rsidR="00660B66">
        <w:rPr>
          <w:rFonts w:ascii="Times New Roman" w:eastAsia="Times New Roman" w:hAnsi="Times New Roman" w:cs="Times New Roman"/>
          <w:sz w:val="24"/>
          <w:szCs w:val="24"/>
          <w:lang w:val="en-US" w:eastAsia="en-GB"/>
        </w:rPr>
        <w:t xml:space="preserve"> indicative of the ontology implicit in natural language and </w:t>
      </w:r>
      <w:r w:rsidR="00017A08">
        <w:rPr>
          <w:rFonts w:ascii="Times New Roman" w:eastAsia="Times New Roman" w:hAnsi="Times New Roman" w:cs="Times New Roman"/>
          <w:sz w:val="24"/>
          <w:szCs w:val="24"/>
          <w:lang w:val="en-US" w:eastAsia="en-GB"/>
        </w:rPr>
        <w:t xml:space="preserve">those </w:t>
      </w:r>
      <w:r w:rsidR="003B37C7">
        <w:rPr>
          <w:rFonts w:ascii="Times New Roman" w:eastAsia="Times New Roman" w:hAnsi="Times New Roman" w:cs="Times New Roman"/>
          <w:sz w:val="24"/>
          <w:szCs w:val="24"/>
          <w:lang w:val="en-US" w:eastAsia="en-GB"/>
        </w:rPr>
        <w:t>indicative of</w:t>
      </w:r>
      <w:r w:rsidR="003B37C7" w:rsidRPr="003B37C7">
        <w:rPr>
          <w:rFonts w:ascii="Times New Roman" w:eastAsia="Times New Roman" w:hAnsi="Times New Roman" w:cs="Times New Roman"/>
          <w:sz w:val="24"/>
          <w:szCs w:val="24"/>
          <w:lang w:val="en-US" w:eastAsia="en-GB"/>
        </w:rPr>
        <w:t xml:space="preserve"> </w:t>
      </w:r>
      <w:r w:rsidR="003B37C7">
        <w:rPr>
          <w:rFonts w:ascii="Times New Roman" w:eastAsia="Times New Roman" w:hAnsi="Times New Roman" w:cs="Times New Roman"/>
          <w:sz w:val="24"/>
          <w:szCs w:val="24"/>
          <w:lang w:val="en-US" w:eastAsia="en-GB"/>
        </w:rPr>
        <w:t>an ontology based on reasoning</w:t>
      </w:r>
      <w:r w:rsidR="00660B66">
        <w:rPr>
          <w:rFonts w:ascii="Times New Roman" w:eastAsia="Times New Roman" w:hAnsi="Times New Roman" w:cs="Times New Roman"/>
          <w:sz w:val="24"/>
          <w:szCs w:val="24"/>
          <w:lang w:val="en-US" w:eastAsia="en-GB"/>
        </w:rPr>
        <w:t>. E</w:t>
      </w:r>
      <w:r w:rsidR="00290AF2">
        <w:rPr>
          <w:rFonts w:ascii="Times New Roman" w:eastAsia="Times New Roman" w:hAnsi="Times New Roman" w:cs="Times New Roman"/>
          <w:sz w:val="24"/>
          <w:szCs w:val="24"/>
          <w:lang w:val="en-US" w:eastAsia="en-GB"/>
        </w:rPr>
        <w:t>xplicit metaphysical assertions</w:t>
      </w:r>
      <w:r>
        <w:rPr>
          <w:rFonts w:ascii="Times New Roman" w:eastAsia="Times New Roman" w:hAnsi="Times New Roman" w:cs="Times New Roman"/>
          <w:sz w:val="24"/>
          <w:szCs w:val="24"/>
          <w:lang w:val="en-US" w:eastAsia="en-GB"/>
        </w:rPr>
        <w:t xml:space="preserve">, which may </w:t>
      </w:r>
      <w:r w:rsidR="00AE3ACC">
        <w:rPr>
          <w:rFonts w:ascii="Times New Roman" w:eastAsia="Times New Roman" w:hAnsi="Times New Roman" w:cs="Times New Roman"/>
          <w:sz w:val="24"/>
          <w:szCs w:val="24"/>
          <w:lang w:val="en-US" w:eastAsia="en-GB"/>
        </w:rPr>
        <w:t xml:space="preserve">make </w:t>
      </w:r>
      <w:r>
        <w:rPr>
          <w:rFonts w:ascii="Times New Roman" w:eastAsia="Times New Roman" w:hAnsi="Times New Roman" w:cs="Times New Roman"/>
          <w:sz w:val="24"/>
          <w:szCs w:val="24"/>
          <w:lang w:val="en-US" w:eastAsia="en-GB"/>
        </w:rPr>
        <w:t>manifest not</w:t>
      </w:r>
      <w:r w:rsidRPr="00585B7D">
        <w:rPr>
          <w:rFonts w:ascii="Times New Roman" w:eastAsia="Times New Roman" w:hAnsi="Times New Roman" w:cs="Times New Roman"/>
          <w:sz w:val="24"/>
          <w:szCs w:val="24"/>
          <w:lang w:val="en-US" w:eastAsia="en-GB"/>
        </w:rPr>
        <w:t xml:space="preserve"> </w:t>
      </w:r>
      <w:r w:rsidR="00AE3ACC">
        <w:rPr>
          <w:rFonts w:ascii="Times New Roman" w:eastAsia="Times New Roman" w:hAnsi="Times New Roman" w:cs="Times New Roman"/>
          <w:sz w:val="24"/>
          <w:szCs w:val="24"/>
          <w:lang w:val="en-US" w:eastAsia="en-GB"/>
        </w:rPr>
        <w:t>just some philosophers’ views</w:t>
      </w:r>
      <w:r>
        <w:rPr>
          <w:rFonts w:ascii="Times New Roman" w:eastAsia="Times New Roman" w:hAnsi="Times New Roman" w:cs="Times New Roman"/>
          <w:sz w:val="24"/>
          <w:szCs w:val="24"/>
          <w:lang w:val="en-US" w:eastAsia="en-GB"/>
        </w:rPr>
        <w:t xml:space="preserve"> but also folk metaphysics,</w:t>
      </w:r>
      <w:r w:rsidR="00290AF2">
        <w:rPr>
          <w:rFonts w:ascii="Times New Roman" w:eastAsia="Times New Roman" w:hAnsi="Times New Roman" w:cs="Times New Roman"/>
          <w:sz w:val="24"/>
          <w:szCs w:val="24"/>
          <w:lang w:val="en-US" w:eastAsia="en-GB"/>
        </w:rPr>
        <w:t xml:space="preserve"> </w:t>
      </w:r>
      <w:r w:rsidR="00660B66">
        <w:rPr>
          <w:rFonts w:ascii="Times New Roman" w:eastAsia="Times New Roman" w:hAnsi="Times New Roman" w:cs="Times New Roman"/>
          <w:sz w:val="24"/>
          <w:szCs w:val="24"/>
          <w:lang w:val="en-US" w:eastAsia="en-GB"/>
        </w:rPr>
        <w:t>are</w:t>
      </w:r>
      <w:r w:rsidR="00266CD9">
        <w:rPr>
          <w:rFonts w:ascii="Times New Roman" w:eastAsia="Times New Roman" w:hAnsi="Times New Roman" w:cs="Times New Roman"/>
          <w:sz w:val="24"/>
          <w:szCs w:val="24"/>
          <w:lang w:val="en-US" w:eastAsia="en-GB"/>
        </w:rPr>
        <w:t xml:space="preserve"> not</w:t>
      </w:r>
      <w:r w:rsidR="00290AF2">
        <w:rPr>
          <w:rFonts w:ascii="Times New Roman" w:eastAsia="Times New Roman" w:hAnsi="Times New Roman" w:cs="Times New Roman"/>
          <w:sz w:val="24"/>
          <w:szCs w:val="24"/>
          <w:lang w:val="en-US" w:eastAsia="en-GB"/>
        </w:rPr>
        <w:t xml:space="preserve"> indicative of the ontolog</w:t>
      </w:r>
      <w:r w:rsidR="00AE3ACC">
        <w:rPr>
          <w:rFonts w:ascii="Times New Roman" w:eastAsia="Times New Roman" w:hAnsi="Times New Roman" w:cs="Times New Roman"/>
          <w:sz w:val="24"/>
          <w:szCs w:val="24"/>
          <w:lang w:val="en-US" w:eastAsia="en-GB"/>
        </w:rPr>
        <w:t>y implicit in natural language, for example a</w:t>
      </w:r>
      <w:r w:rsidR="00660B66">
        <w:rPr>
          <w:rFonts w:ascii="Times New Roman" w:eastAsia="Times New Roman" w:hAnsi="Times New Roman" w:cs="Times New Roman"/>
          <w:sz w:val="24"/>
          <w:szCs w:val="24"/>
          <w:lang w:val="en-US" w:eastAsia="en-GB"/>
        </w:rPr>
        <w:t xml:space="preserve">ssertions of the </w:t>
      </w:r>
      <w:r>
        <w:rPr>
          <w:rFonts w:ascii="Times New Roman" w:eastAsia="Times New Roman" w:hAnsi="Times New Roman" w:cs="Times New Roman"/>
          <w:sz w:val="24"/>
          <w:szCs w:val="24"/>
          <w:lang w:val="en-US" w:eastAsia="en-GB"/>
        </w:rPr>
        <w:t xml:space="preserve">following </w:t>
      </w:r>
      <w:r w:rsidR="00660B66">
        <w:rPr>
          <w:rFonts w:ascii="Times New Roman" w:eastAsia="Times New Roman" w:hAnsi="Times New Roman" w:cs="Times New Roman"/>
          <w:sz w:val="24"/>
          <w:szCs w:val="24"/>
          <w:lang w:val="en-US" w:eastAsia="en-GB"/>
        </w:rPr>
        <w:t>sentences</w:t>
      </w:r>
      <w:r>
        <w:rPr>
          <w:rFonts w:ascii="Times New Roman" w:eastAsia="Times New Roman" w:hAnsi="Times New Roman" w:cs="Times New Roman"/>
          <w:sz w:val="24"/>
          <w:szCs w:val="24"/>
          <w:lang w:val="en-US" w:eastAsia="en-GB"/>
        </w:rPr>
        <w:t xml:space="preserve"> (whether </w:t>
      </w:r>
      <w:r w:rsidR="00AE3ACC">
        <w:rPr>
          <w:rFonts w:ascii="Times New Roman" w:eastAsia="Times New Roman" w:hAnsi="Times New Roman" w:cs="Times New Roman"/>
          <w:sz w:val="24"/>
          <w:szCs w:val="24"/>
          <w:lang w:val="en-US" w:eastAsia="en-GB"/>
        </w:rPr>
        <w:t xml:space="preserve">they are </w:t>
      </w:r>
      <w:r>
        <w:rPr>
          <w:rFonts w:ascii="Times New Roman" w:eastAsia="Times New Roman" w:hAnsi="Times New Roman" w:cs="Times New Roman"/>
          <w:sz w:val="24"/>
          <w:szCs w:val="24"/>
          <w:lang w:val="en-US" w:eastAsia="en-GB"/>
        </w:rPr>
        <w:t>widely believed or not)</w:t>
      </w:r>
      <w:r w:rsidR="00AE3ACC">
        <w:rPr>
          <w:rFonts w:ascii="Times New Roman" w:eastAsia="Times New Roman" w:hAnsi="Times New Roman" w:cs="Times New Roman"/>
          <w:sz w:val="24"/>
          <w:szCs w:val="24"/>
          <w:lang w:val="en-US" w:eastAsia="en-GB"/>
        </w:rPr>
        <w:t>:</w:t>
      </w:r>
    </w:p>
    <w:p w:rsidR="00290AF2" w:rsidRDefault="00290AF2" w:rsidP="00290AF2">
      <w:pPr>
        <w:spacing w:after="0" w:line="360" w:lineRule="auto"/>
        <w:contextualSpacing/>
        <w:jc w:val="both"/>
        <w:rPr>
          <w:rFonts w:ascii="Times New Roman" w:eastAsia="Times New Roman" w:hAnsi="Times New Roman" w:cs="Times New Roman"/>
          <w:sz w:val="24"/>
          <w:szCs w:val="24"/>
          <w:lang w:val="en-US" w:eastAsia="en-GB"/>
        </w:rPr>
      </w:pPr>
    </w:p>
    <w:p w:rsidR="00290AF2" w:rsidRPr="00814DBC" w:rsidRDefault="00290AF2" w:rsidP="00290AF2">
      <w:pPr>
        <w:spacing w:after="0" w:line="360" w:lineRule="auto"/>
        <w:contextualSpacing/>
        <w:jc w:val="both"/>
        <w:rPr>
          <w:rFonts w:ascii="Times New Roman" w:eastAsia="Times New Roman" w:hAnsi="Times New Roman" w:cs="Times New Roman"/>
          <w:sz w:val="24"/>
          <w:szCs w:val="24"/>
          <w:lang w:val="en-US" w:eastAsia="en-GB"/>
        </w:rPr>
      </w:pPr>
      <w:r w:rsidRPr="00814DBC">
        <w:rPr>
          <w:rFonts w:ascii="Times New Roman" w:eastAsia="Times New Roman" w:hAnsi="Times New Roman" w:cs="Times New Roman"/>
          <w:sz w:val="24"/>
          <w:szCs w:val="24"/>
          <w:lang w:val="en-US" w:eastAsia="en-GB"/>
        </w:rPr>
        <w:t>(</w:t>
      </w:r>
      <w:r w:rsidR="007F539D">
        <w:rPr>
          <w:rFonts w:ascii="Times New Roman" w:eastAsia="Times New Roman" w:hAnsi="Times New Roman" w:cs="Times New Roman"/>
          <w:sz w:val="24"/>
          <w:szCs w:val="24"/>
          <w:lang w:val="en-US" w:eastAsia="en-GB"/>
        </w:rPr>
        <w:t>2</w:t>
      </w:r>
      <w:r w:rsidRPr="00814DBC">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a. T</w:t>
      </w:r>
      <w:r w:rsidRPr="00814DBC">
        <w:rPr>
          <w:rFonts w:ascii="Times New Roman" w:eastAsia="Times New Roman" w:hAnsi="Times New Roman" w:cs="Times New Roman"/>
          <w:sz w:val="24"/>
          <w:szCs w:val="24"/>
          <w:lang w:val="en-US" w:eastAsia="en-GB"/>
        </w:rPr>
        <w:t>here are</w:t>
      </w:r>
      <w:r>
        <w:rPr>
          <w:rFonts w:ascii="Times New Roman" w:eastAsia="Times New Roman" w:hAnsi="Times New Roman" w:cs="Times New Roman"/>
          <w:sz w:val="24"/>
          <w:szCs w:val="24"/>
          <w:lang w:val="en-US" w:eastAsia="en-GB"/>
        </w:rPr>
        <w:t xml:space="preserve"> artifacts.</w:t>
      </w:r>
    </w:p>
    <w:p w:rsidR="00290AF2" w:rsidRDefault="00290AF2" w:rsidP="00290AF2">
      <w:pPr>
        <w:spacing w:after="0" w:line="360" w:lineRule="auto"/>
        <w:contextualSpacing/>
        <w:jc w:val="both"/>
        <w:rPr>
          <w:rFonts w:ascii="Times New Roman" w:eastAsia="Times New Roman" w:hAnsi="Times New Roman" w:cs="Times New Roman"/>
          <w:sz w:val="24"/>
          <w:szCs w:val="24"/>
          <w:lang w:val="en-US" w:eastAsia="en-GB"/>
        </w:rPr>
      </w:pPr>
      <w:r w:rsidRPr="00814DBC">
        <w:rPr>
          <w:rFonts w:ascii="Times New Roman" w:eastAsia="Times New Roman" w:hAnsi="Times New Roman" w:cs="Times New Roman"/>
          <w:sz w:val="24"/>
          <w:szCs w:val="24"/>
          <w:lang w:val="en-US" w:eastAsia="en-GB"/>
        </w:rPr>
        <w:t xml:space="preserve">   </w:t>
      </w:r>
      <w:r w:rsidR="007F539D">
        <w:rPr>
          <w:rFonts w:ascii="Times New Roman" w:eastAsia="Times New Roman" w:hAnsi="Times New Roman" w:cs="Times New Roman"/>
          <w:sz w:val="24"/>
          <w:szCs w:val="24"/>
          <w:lang w:val="en-US" w:eastAsia="en-GB"/>
        </w:rPr>
        <w:t xml:space="preserve"> </w:t>
      </w:r>
      <w:r w:rsidRPr="00814DBC">
        <w:rPr>
          <w:rFonts w:ascii="Times New Roman" w:eastAsia="Times New Roman" w:hAnsi="Times New Roman" w:cs="Times New Roman"/>
          <w:sz w:val="24"/>
          <w:szCs w:val="24"/>
          <w:lang w:val="en-US" w:eastAsia="en-GB"/>
        </w:rPr>
        <w:t xml:space="preserve"> b. </w:t>
      </w:r>
      <w:r>
        <w:rPr>
          <w:rFonts w:ascii="Times New Roman" w:eastAsia="Times New Roman" w:hAnsi="Times New Roman" w:cs="Times New Roman"/>
          <w:sz w:val="24"/>
          <w:szCs w:val="24"/>
          <w:lang w:val="en-US" w:eastAsia="en-GB"/>
        </w:rPr>
        <w:t>States are not events.</w:t>
      </w:r>
    </w:p>
    <w:p w:rsidR="00290AF2" w:rsidRDefault="007F539D" w:rsidP="00290AF2">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290AF2">
        <w:rPr>
          <w:rFonts w:ascii="Times New Roman" w:eastAsia="Times New Roman" w:hAnsi="Times New Roman" w:cs="Times New Roman"/>
          <w:sz w:val="24"/>
          <w:szCs w:val="24"/>
          <w:lang w:val="en-US" w:eastAsia="en-GB"/>
        </w:rPr>
        <w:t xml:space="preserve">  c. There are things that don’t exist</w:t>
      </w:r>
    </w:p>
    <w:p w:rsidR="00290AF2" w:rsidRDefault="00290AF2" w:rsidP="00290AF2">
      <w:pPr>
        <w:spacing w:after="0" w:line="360" w:lineRule="auto"/>
        <w:contextualSpacing/>
        <w:jc w:val="both"/>
        <w:rPr>
          <w:rFonts w:ascii="Times New Roman" w:eastAsia="Times New Roman" w:hAnsi="Times New Roman" w:cs="Times New Roman"/>
          <w:sz w:val="24"/>
          <w:szCs w:val="24"/>
          <w:lang w:val="en-US" w:eastAsia="en-GB"/>
        </w:rPr>
      </w:pPr>
    </w:p>
    <w:p w:rsidR="00290AF2" w:rsidRDefault="00290AF2" w:rsidP="00290AF2">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No philosopher or linguist would appeal to </w:t>
      </w:r>
      <w:r w:rsidR="00AE3ACC">
        <w:rPr>
          <w:rFonts w:ascii="Times New Roman" w:eastAsia="Times New Roman" w:hAnsi="Times New Roman" w:cs="Times New Roman"/>
          <w:sz w:val="24"/>
          <w:szCs w:val="24"/>
          <w:lang w:val="en-US" w:eastAsia="en-GB"/>
        </w:rPr>
        <w:t>sentences such as (2a-c</w:t>
      </w:r>
      <w:r>
        <w:rPr>
          <w:rFonts w:ascii="Times New Roman" w:eastAsia="Times New Roman" w:hAnsi="Times New Roman" w:cs="Times New Roman"/>
          <w:sz w:val="24"/>
          <w:szCs w:val="24"/>
          <w:lang w:val="en-US" w:eastAsia="en-GB"/>
        </w:rPr>
        <w:t xml:space="preserve">) when arguing that natural language reflects an ontology of artifacts, of states distinct from events, or of nonexistent entities. Otherwise, another philosopher or linguists might just as well appeal to </w:t>
      </w:r>
      <w:r w:rsidR="00266CD9">
        <w:rPr>
          <w:rFonts w:ascii="Times New Roman" w:eastAsia="Times New Roman" w:hAnsi="Times New Roman" w:cs="Times New Roman"/>
          <w:sz w:val="24"/>
          <w:szCs w:val="24"/>
          <w:lang w:val="en-US" w:eastAsia="en-GB"/>
        </w:rPr>
        <w:t xml:space="preserve">the equally acceptable </w:t>
      </w:r>
      <w:r w:rsidR="007F539D">
        <w:rPr>
          <w:rFonts w:ascii="Times New Roman" w:eastAsia="Times New Roman" w:hAnsi="Times New Roman" w:cs="Times New Roman"/>
          <w:sz w:val="24"/>
          <w:szCs w:val="24"/>
          <w:lang w:val="en-US" w:eastAsia="en-GB"/>
        </w:rPr>
        <w:t>negations of (2</w:t>
      </w:r>
      <w:r>
        <w:rPr>
          <w:rFonts w:ascii="Times New Roman" w:eastAsia="Times New Roman" w:hAnsi="Times New Roman" w:cs="Times New Roman"/>
          <w:sz w:val="24"/>
          <w:szCs w:val="24"/>
          <w:lang w:val="en-US" w:eastAsia="en-GB"/>
        </w:rPr>
        <w:t xml:space="preserve">a, b, c) to argue for just the opposite. </w:t>
      </w:r>
      <w:r w:rsidRPr="00637136">
        <w:rPr>
          <w:rFonts w:ascii="Times New Roman" w:eastAsia="Times New Roman" w:hAnsi="Times New Roman" w:cs="Times New Roman"/>
          <w:sz w:val="24"/>
          <w:szCs w:val="24"/>
          <w:lang w:val="en-US" w:eastAsia="en-GB"/>
        </w:rPr>
        <w:t xml:space="preserve">What matters for natural language ontology are </w:t>
      </w:r>
      <w:r>
        <w:rPr>
          <w:rFonts w:ascii="Times New Roman" w:eastAsia="Times New Roman" w:hAnsi="Times New Roman" w:cs="Times New Roman"/>
          <w:sz w:val="24"/>
          <w:szCs w:val="24"/>
          <w:lang w:val="en-US" w:eastAsia="en-GB"/>
        </w:rPr>
        <w:t xml:space="preserve">ontological presuppositions, not assertions (Moltmann 2019). </w:t>
      </w:r>
      <w:r w:rsidR="009710BF">
        <w:rPr>
          <w:rFonts w:ascii="Times New Roman" w:eastAsia="Times New Roman" w:hAnsi="Times New Roman" w:cs="Times New Roman"/>
          <w:sz w:val="24"/>
          <w:szCs w:val="24"/>
          <w:lang w:val="en-US" w:eastAsia="en-GB"/>
        </w:rPr>
        <w:t>O</w:t>
      </w:r>
      <w:r>
        <w:rPr>
          <w:rFonts w:ascii="Times New Roman" w:eastAsia="Times New Roman" w:hAnsi="Times New Roman" w:cs="Times New Roman"/>
          <w:sz w:val="24"/>
          <w:szCs w:val="24"/>
          <w:lang w:val="en-US" w:eastAsia="en-GB"/>
        </w:rPr>
        <w:t>ntological presuppositions manifest themselves</w:t>
      </w:r>
      <w:r w:rsidR="009710BF">
        <w:rPr>
          <w:rFonts w:ascii="Times New Roman" w:eastAsia="Times New Roman" w:hAnsi="Times New Roman" w:cs="Times New Roman"/>
          <w:sz w:val="24"/>
          <w:szCs w:val="24"/>
          <w:lang w:val="en-US" w:eastAsia="en-GB"/>
        </w:rPr>
        <w:t xml:space="preserve">, for example, </w:t>
      </w:r>
      <w:r>
        <w:rPr>
          <w:rFonts w:ascii="Times New Roman" w:eastAsia="Times New Roman" w:hAnsi="Times New Roman" w:cs="Times New Roman"/>
          <w:sz w:val="24"/>
          <w:szCs w:val="24"/>
          <w:lang w:val="en-US" w:eastAsia="en-GB"/>
        </w:rPr>
        <w:t>as pesuppositions of ontological categories carried by predicates, referential NPs, q</w:t>
      </w:r>
      <w:r w:rsidR="00D03412">
        <w:rPr>
          <w:rFonts w:ascii="Times New Roman" w:eastAsia="Times New Roman" w:hAnsi="Times New Roman" w:cs="Times New Roman"/>
          <w:sz w:val="24"/>
          <w:szCs w:val="24"/>
          <w:lang w:val="en-US" w:eastAsia="en-GB"/>
        </w:rPr>
        <w:t>uantifiers, or pronouns. P</w:t>
      </w:r>
      <w:r>
        <w:rPr>
          <w:rFonts w:ascii="Times New Roman" w:eastAsia="Times New Roman" w:hAnsi="Times New Roman" w:cs="Times New Roman"/>
          <w:sz w:val="24"/>
          <w:szCs w:val="24"/>
          <w:lang w:val="en-US" w:eastAsia="en-GB"/>
        </w:rPr>
        <w:t>redicates may require as arguments entities of particular ontological categories on pain of resulting in a category mistake (Magidor 2013). For example,</w:t>
      </w:r>
      <w:r w:rsidRPr="00183DCE">
        <w:rPr>
          <w:rFonts w:ascii="Times New Roman" w:eastAsia="Times New Roman" w:hAnsi="Times New Roman" w:cs="Times New Roman"/>
          <w:i/>
          <w:sz w:val="24"/>
          <w:szCs w:val="24"/>
          <w:lang w:val="en-US" w:eastAsia="en-GB"/>
        </w:rPr>
        <w:t xml:space="preserve"> stop</w:t>
      </w:r>
      <w:r>
        <w:rPr>
          <w:rFonts w:ascii="Times New Roman" w:eastAsia="Times New Roman" w:hAnsi="Times New Roman" w:cs="Times New Roman"/>
          <w:sz w:val="24"/>
          <w:szCs w:val="24"/>
          <w:lang w:val="en-US" w:eastAsia="en-GB"/>
        </w:rPr>
        <w:t xml:space="preserve"> and </w:t>
      </w:r>
      <w:r w:rsidRPr="00183DCE">
        <w:rPr>
          <w:rFonts w:ascii="Times New Roman" w:eastAsia="Times New Roman" w:hAnsi="Times New Roman" w:cs="Times New Roman"/>
          <w:i/>
          <w:sz w:val="24"/>
          <w:szCs w:val="24"/>
          <w:lang w:val="en-US" w:eastAsia="en-GB"/>
        </w:rPr>
        <w:t>happen</w:t>
      </w:r>
      <w:r>
        <w:rPr>
          <w:rFonts w:ascii="Times New Roman" w:eastAsia="Times New Roman" w:hAnsi="Times New Roman" w:cs="Times New Roman"/>
          <w:sz w:val="24"/>
          <w:szCs w:val="24"/>
          <w:lang w:val="en-US" w:eastAsia="en-GB"/>
        </w:rPr>
        <w:t xml:space="preserve"> require events as arguments, and </w:t>
      </w:r>
      <w:r w:rsidRPr="00183DCE">
        <w:rPr>
          <w:rFonts w:ascii="Times New Roman" w:eastAsia="Times New Roman" w:hAnsi="Times New Roman" w:cs="Times New Roman"/>
          <w:i/>
          <w:sz w:val="24"/>
          <w:szCs w:val="24"/>
          <w:lang w:val="en-US" w:eastAsia="en-GB"/>
        </w:rPr>
        <w:t>move</w:t>
      </w:r>
      <w:r>
        <w:rPr>
          <w:rFonts w:ascii="Times New Roman" w:eastAsia="Times New Roman" w:hAnsi="Times New Roman" w:cs="Times New Roman"/>
          <w:sz w:val="24"/>
          <w:szCs w:val="24"/>
          <w:lang w:val="en-US" w:eastAsia="en-GB"/>
        </w:rPr>
        <w:t xml:space="preserve"> and </w:t>
      </w:r>
      <w:r w:rsidRPr="00183DCE">
        <w:rPr>
          <w:rFonts w:ascii="Times New Roman" w:eastAsia="Times New Roman" w:hAnsi="Times New Roman" w:cs="Times New Roman"/>
          <w:i/>
          <w:sz w:val="24"/>
          <w:szCs w:val="24"/>
          <w:lang w:val="en-US" w:eastAsia="en-GB"/>
        </w:rPr>
        <w:t xml:space="preserve">exist </w:t>
      </w:r>
      <w:r>
        <w:rPr>
          <w:rFonts w:ascii="Times New Roman" w:eastAsia="Times New Roman" w:hAnsi="Times New Roman" w:cs="Times New Roman"/>
          <w:sz w:val="24"/>
          <w:szCs w:val="24"/>
          <w:lang w:val="en-US" w:eastAsia="en-GB"/>
        </w:rPr>
        <w:t xml:space="preserve">(enduring) objects. </w:t>
      </w:r>
      <w:r w:rsidR="007F539D">
        <w:rPr>
          <w:rFonts w:ascii="Times New Roman" w:eastAsia="Times New Roman" w:hAnsi="Times New Roman" w:cs="Times New Roman"/>
          <w:sz w:val="24"/>
          <w:szCs w:val="24"/>
          <w:lang w:val="en-US" w:eastAsia="en-GB"/>
        </w:rPr>
        <w:t>P</w:t>
      </w:r>
      <w:r>
        <w:rPr>
          <w:rFonts w:ascii="Times New Roman" w:eastAsia="Times New Roman" w:hAnsi="Times New Roman" w:cs="Times New Roman"/>
          <w:sz w:val="24"/>
          <w:szCs w:val="24"/>
          <w:lang w:val="en-US" w:eastAsia="en-GB"/>
        </w:rPr>
        <w:t xml:space="preserve">articular </w:t>
      </w:r>
      <w:r w:rsidR="009710BF">
        <w:rPr>
          <w:rFonts w:ascii="Times New Roman" w:eastAsia="Times New Roman" w:hAnsi="Times New Roman" w:cs="Times New Roman"/>
          <w:sz w:val="24"/>
          <w:szCs w:val="24"/>
          <w:lang w:val="en-US" w:eastAsia="en-GB"/>
        </w:rPr>
        <w:t>types of NPs</w:t>
      </w:r>
      <w:r>
        <w:rPr>
          <w:rFonts w:ascii="Times New Roman" w:eastAsia="Times New Roman" w:hAnsi="Times New Roman" w:cs="Times New Roman"/>
          <w:sz w:val="24"/>
          <w:szCs w:val="24"/>
          <w:lang w:val="en-US" w:eastAsia="en-GB"/>
        </w:rPr>
        <w:t xml:space="preserve"> may </w:t>
      </w:r>
      <w:r w:rsidR="009710BF">
        <w:rPr>
          <w:rFonts w:ascii="Times New Roman" w:eastAsia="Times New Roman" w:hAnsi="Times New Roman" w:cs="Times New Roman"/>
          <w:sz w:val="24"/>
          <w:szCs w:val="24"/>
          <w:lang w:val="en-US" w:eastAsia="en-GB"/>
        </w:rPr>
        <w:t>carry presupposition</w:t>
      </w:r>
      <w:r w:rsidR="00D03412">
        <w:rPr>
          <w:rFonts w:ascii="Times New Roman" w:eastAsia="Times New Roman" w:hAnsi="Times New Roman" w:cs="Times New Roman"/>
          <w:sz w:val="24"/>
          <w:szCs w:val="24"/>
          <w:lang w:val="en-US" w:eastAsia="en-GB"/>
        </w:rPr>
        <w:t>s</w:t>
      </w:r>
      <w:r w:rsidR="009710BF">
        <w:rPr>
          <w:rFonts w:ascii="Times New Roman" w:eastAsia="Times New Roman" w:hAnsi="Times New Roman" w:cs="Times New Roman"/>
          <w:sz w:val="24"/>
          <w:szCs w:val="24"/>
          <w:lang w:val="en-US" w:eastAsia="en-GB"/>
        </w:rPr>
        <w:t xml:space="preserve"> regarding the ontological category of the entities they may stand for</w:t>
      </w:r>
      <w:r w:rsidR="00D03412">
        <w:rPr>
          <w:rFonts w:ascii="Times New Roman" w:eastAsia="Times New Roman" w:hAnsi="Times New Roman" w:cs="Times New Roman"/>
          <w:sz w:val="24"/>
          <w:szCs w:val="24"/>
          <w:lang w:val="en-US" w:eastAsia="en-GB"/>
        </w:rPr>
        <w:t>. G</w:t>
      </w:r>
      <w:r>
        <w:rPr>
          <w:rFonts w:ascii="Times New Roman" w:eastAsia="Times New Roman" w:hAnsi="Times New Roman" w:cs="Times New Roman"/>
          <w:sz w:val="24"/>
          <w:szCs w:val="24"/>
          <w:lang w:val="en-US" w:eastAsia="en-GB"/>
        </w:rPr>
        <w:t xml:space="preserve">erunds like </w:t>
      </w:r>
      <w:r w:rsidRPr="005C2FDA">
        <w:rPr>
          <w:rFonts w:ascii="Times New Roman" w:eastAsia="Times New Roman" w:hAnsi="Times New Roman" w:cs="Times New Roman"/>
          <w:i/>
          <w:sz w:val="24"/>
          <w:szCs w:val="24"/>
          <w:lang w:val="en-US" w:eastAsia="en-GB"/>
        </w:rPr>
        <w:t>John’s buying of the house</w:t>
      </w:r>
      <w:r>
        <w:rPr>
          <w:rFonts w:ascii="Times New Roman" w:eastAsia="Times New Roman" w:hAnsi="Times New Roman" w:cs="Times New Roman"/>
          <w:sz w:val="24"/>
          <w:szCs w:val="24"/>
          <w:lang w:val="en-US" w:eastAsia="en-GB"/>
        </w:rPr>
        <w:t xml:space="preserve"> can only stand for events, gerunds like </w:t>
      </w:r>
      <w:r w:rsidRPr="005C2FDA">
        <w:rPr>
          <w:rFonts w:ascii="Times New Roman" w:eastAsia="Times New Roman" w:hAnsi="Times New Roman" w:cs="Times New Roman"/>
          <w:i/>
          <w:sz w:val="24"/>
          <w:szCs w:val="24"/>
          <w:lang w:val="en-US" w:eastAsia="en-GB"/>
        </w:rPr>
        <w:t>John’s buying the house</w:t>
      </w:r>
      <w:r>
        <w:rPr>
          <w:rFonts w:ascii="Times New Roman" w:eastAsia="Times New Roman" w:hAnsi="Times New Roman" w:cs="Times New Roman"/>
          <w:sz w:val="24"/>
          <w:szCs w:val="24"/>
          <w:lang w:val="en-US" w:eastAsia="en-GB"/>
        </w:rPr>
        <w:t xml:space="preserve"> only for facts (Vendler 1967). Quantificational NPs like </w:t>
      </w:r>
      <w:r w:rsidRPr="00D447D7">
        <w:rPr>
          <w:rFonts w:ascii="Times New Roman" w:eastAsia="Times New Roman" w:hAnsi="Times New Roman" w:cs="Times New Roman"/>
          <w:i/>
          <w:sz w:val="24"/>
          <w:szCs w:val="24"/>
          <w:lang w:val="en-US" w:eastAsia="en-GB"/>
        </w:rPr>
        <w:t>every time</w:t>
      </w:r>
      <w:r>
        <w:rPr>
          <w:rFonts w:ascii="Times New Roman" w:eastAsia="Times New Roman" w:hAnsi="Times New Roman" w:cs="Times New Roman"/>
          <w:sz w:val="24"/>
          <w:szCs w:val="24"/>
          <w:lang w:val="en-US" w:eastAsia="en-GB"/>
        </w:rPr>
        <w:t xml:space="preserve"> can rang</w:t>
      </w:r>
      <w:r w:rsidR="009710BF">
        <w:rPr>
          <w:rFonts w:ascii="Times New Roman" w:eastAsia="Times New Roman" w:hAnsi="Times New Roman" w:cs="Times New Roman"/>
          <w:sz w:val="24"/>
          <w:szCs w:val="24"/>
          <w:lang w:val="en-US" w:eastAsia="en-GB"/>
        </w:rPr>
        <w:t>e only over times or situations,</w:t>
      </w:r>
      <w:r>
        <w:rPr>
          <w:rFonts w:ascii="Times New Roman" w:eastAsia="Times New Roman" w:hAnsi="Times New Roman" w:cs="Times New Roman"/>
          <w:sz w:val="24"/>
          <w:szCs w:val="24"/>
          <w:lang w:val="en-US" w:eastAsia="en-GB"/>
        </w:rPr>
        <w:t xml:space="preserve"> quantifiers like </w:t>
      </w:r>
      <w:r w:rsidRPr="005C2FDA">
        <w:rPr>
          <w:rFonts w:ascii="Times New Roman" w:eastAsia="Times New Roman" w:hAnsi="Times New Roman" w:cs="Times New Roman"/>
          <w:i/>
          <w:sz w:val="24"/>
          <w:szCs w:val="24"/>
          <w:lang w:val="en-US" w:eastAsia="en-GB"/>
        </w:rPr>
        <w:t>somewhere</w:t>
      </w:r>
      <w:r>
        <w:rPr>
          <w:rFonts w:ascii="Times New Roman" w:eastAsia="Times New Roman" w:hAnsi="Times New Roman" w:cs="Times New Roman"/>
          <w:sz w:val="24"/>
          <w:szCs w:val="24"/>
          <w:lang w:val="en-US" w:eastAsia="en-GB"/>
        </w:rPr>
        <w:t xml:space="preserve"> only over places, and quantifiers like </w:t>
      </w:r>
      <w:r w:rsidRPr="00D447D7">
        <w:rPr>
          <w:rFonts w:ascii="Times New Roman" w:eastAsia="Times New Roman" w:hAnsi="Times New Roman" w:cs="Times New Roman"/>
          <w:i/>
          <w:sz w:val="24"/>
          <w:szCs w:val="24"/>
          <w:lang w:val="en-US" w:eastAsia="en-GB"/>
        </w:rPr>
        <w:t xml:space="preserve">somehow </w:t>
      </w:r>
      <w:r w:rsidR="007F539D">
        <w:rPr>
          <w:rFonts w:ascii="Times New Roman" w:eastAsia="Times New Roman" w:hAnsi="Times New Roman" w:cs="Times New Roman"/>
          <w:sz w:val="24"/>
          <w:szCs w:val="24"/>
          <w:lang w:val="en-US" w:eastAsia="en-GB"/>
        </w:rPr>
        <w:t xml:space="preserve">only over qualities, pronouns like when and then can stand only for times. </w:t>
      </w:r>
      <w:r>
        <w:rPr>
          <w:rFonts w:ascii="Times New Roman" w:eastAsia="Times New Roman" w:hAnsi="Times New Roman" w:cs="Times New Roman"/>
          <w:sz w:val="24"/>
          <w:szCs w:val="24"/>
          <w:lang w:val="en-US" w:eastAsia="en-GB"/>
        </w:rPr>
        <w:t xml:space="preserve"> </w:t>
      </w:r>
    </w:p>
    <w:p w:rsidR="00290AF2" w:rsidRDefault="00290AF2" w:rsidP="00290AF2">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There are</w:t>
      </w:r>
      <w:r w:rsidR="009710BF">
        <w:rPr>
          <w:rFonts w:ascii="Times New Roman" w:eastAsia="Times New Roman" w:hAnsi="Times New Roman" w:cs="Times New Roman"/>
          <w:sz w:val="24"/>
          <w:szCs w:val="24"/>
          <w:lang w:val="en-US" w:eastAsia="en-GB"/>
        </w:rPr>
        <w:t xml:space="preserve"> also</w:t>
      </w:r>
      <w:r>
        <w:rPr>
          <w:rFonts w:ascii="Times New Roman" w:eastAsia="Times New Roman" w:hAnsi="Times New Roman" w:cs="Times New Roman"/>
          <w:sz w:val="24"/>
          <w:szCs w:val="24"/>
          <w:lang w:val="en-US" w:eastAsia="en-GB"/>
        </w:rPr>
        <w:t xml:space="preserve"> linguistic data that only natural language ontology can take into account, but not folk metaphysics or </w:t>
      </w:r>
      <w:r w:rsidR="00805410">
        <w:rPr>
          <w:rFonts w:ascii="Times New Roman" w:eastAsia="Times New Roman" w:hAnsi="Times New Roman" w:cs="Times New Roman"/>
          <w:sz w:val="24"/>
          <w:szCs w:val="24"/>
          <w:lang w:val="en-US" w:eastAsia="en-GB"/>
        </w:rPr>
        <w:t xml:space="preserve">linguistically uninformed </w:t>
      </w:r>
      <w:r>
        <w:rPr>
          <w:rFonts w:ascii="Times New Roman" w:eastAsia="Times New Roman" w:hAnsi="Times New Roman" w:cs="Times New Roman"/>
          <w:sz w:val="24"/>
          <w:szCs w:val="24"/>
          <w:lang w:val="en-US" w:eastAsia="en-GB"/>
        </w:rPr>
        <w:t>philosophical reflection. These</w:t>
      </w:r>
      <w:r w:rsidR="007F539D">
        <w:rPr>
          <w:rFonts w:ascii="Times New Roman" w:eastAsia="Times New Roman" w:hAnsi="Times New Roman" w:cs="Times New Roman"/>
          <w:sz w:val="24"/>
          <w:szCs w:val="24"/>
          <w:lang w:val="en-US" w:eastAsia="en-GB"/>
        </w:rPr>
        <w:t xml:space="preserve"> are sentences whose ontological commitment</w:t>
      </w:r>
      <w:r w:rsidR="00B12EAF">
        <w:rPr>
          <w:rFonts w:ascii="Times New Roman" w:eastAsia="Times New Roman" w:hAnsi="Times New Roman" w:cs="Times New Roman"/>
          <w:sz w:val="24"/>
          <w:szCs w:val="24"/>
          <w:lang w:val="en-US" w:eastAsia="en-GB"/>
        </w:rPr>
        <w:t xml:space="preserve">s won’t be obvious </w:t>
      </w:r>
      <w:r w:rsidRPr="00637136">
        <w:rPr>
          <w:rFonts w:ascii="Times New Roman" w:eastAsia="Times New Roman" w:hAnsi="Times New Roman" w:cs="Times New Roman"/>
          <w:sz w:val="24"/>
          <w:szCs w:val="24"/>
          <w:lang w:val="en-US" w:eastAsia="en-GB"/>
        </w:rPr>
        <w:t>to ordinary speakers</w:t>
      </w:r>
      <w:r w:rsidR="00B12EAF">
        <w:rPr>
          <w:rFonts w:ascii="Times New Roman" w:eastAsia="Times New Roman" w:hAnsi="Times New Roman" w:cs="Times New Roman"/>
          <w:sz w:val="24"/>
          <w:szCs w:val="24"/>
          <w:lang w:val="en-US" w:eastAsia="en-GB"/>
        </w:rPr>
        <w:t xml:space="preserve"> (non-linguists)</w:t>
      </w:r>
      <w:r>
        <w:rPr>
          <w:rFonts w:ascii="Times New Roman" w:eastAsia="Times New Roman" w:hAnsi="Times New Roman" w:cs="Times New Roman"/>
          <w:sz w:val="24"/>
          <w:szCs w:val="24"/>
          <w:lang w:val="en-US" w:eastAsia="en-GB"/>
        </w:rPr>
        <w:t xml:space="preserve">, </w:t>
      </w:r>
      <w:r w:rsidRPr="00637136">
        <w:rPr>
          <w:rFonts w:ascii="Times New Roman" w:eastAsia="Times New Roman" w:hAnsi="Times New Roman" w:cs="Times New Roman"/>
          <w:sz w:val="24"/>
          <w:szCs w:val="24"/>
          <w:lang w:val="en-US" w:eastAsia="en-GB"/>
        </w:rPr>
        <w:t xml:space="preserve">for example, </w:t>
      </w:r>
      <w:r>
        <w:rPr>
          <w:rFonts w:ascii="Times New Roman" w:eastAsia="Times New Roman" w:hAnsi="Times New Roman" w:cs="Times New Roman"/>
          <w:sz w:val="24"/>
          <w:szCs w:val="24"/>
          <w:lang w:val="en-US" w:eastAsia="en-GB"/>
        </w:rPr>
        <w:t xml:space="preserve">by </w:t>
      </w:r>
      <w:r w:rsidRPr="00637136">
        <w:rPr>
          <w:rFonts w:ascii="Times New Roman" w:eastAsia="Times New Roman" w:hAnsi="Times New Roman" w:cs="Times New Roman"/>
          <w:sz w:val="24"/>
          <w:szCs w:val="24"/>
          <w:lang w:val="en-US" w:eastAsia="en-GB"/>
        </w:rPr>
        <w:t xml:space="preserve">containing silent syntactic elements with ontological content, as </w:t>
      </w:r>
      <w:r w:rsidR="00B12EAF">
        <w:rPr>
          <w:rFonts w:ascii="Times New Roman" w:eastAsia="Times New Roman" w:hAnsi="Times New Roman" w:cs="Times New Roman"/>
          <w:sz w:val="24"/>
          <w:szCs w:val="24"/>
          <w:lang w:val="en-US" w:eastAsia="en-GB"/>
        </w:rPr>
        <w:t>is the case for</w:t>
      </w:r>
      <w:r w:rsidR="009710BF">
        <w:rPr>
          <w:rFonts w:ascii="Times New Roman" w:eastAsia="Times New Roman" w:hAnsi="Times New Roman" w:cs="Times New Roman"/>
          <w:sz w:val="24"/>
          <w:szCs w:val="24"/>
          <w:lang w:val="en-US" w:eastAsia="en-GB"/>
        </w:rPr>
        <w:t xml:space="preserve"> certain</w:t>
      </w:r>
      <w:r w:rsidRPr="00637136">
        <w:rPr>
          <w:rFonts w:ascii="Times New Roman" w:eastAsia="Times New Roman" w:hAnsi="Times New Roman" w:cs="Times New Roman"/>
          <w:sz w:val="24"/>
          <w:szCs w:val="24"/>
          <w:lang w:val="en-US" w:eastAsia="en-GB"/>
        </w:rPr>
        <w:t xml:space="preserve"> syntactic structures posited in generative syntax</w:t>
      </w:r>
      <w:r>
        <w:rPr>
          <w:rFonts w:ascii="Times New Roman" w:eastAsia="Times New Roman" w:hAnsi="Times New Roman" w:cs="Times New Roman"/>
          <w:sz w:val="24"/>
          <w:szCs w:val="24"/>
          <w:lang w:val="en-US" w:eastAsia="en-GB"/>
        </w:rPr>
        <w:t xml:space="preserve">. For example, Kayne (2005, chap. 8) argues that the sentence </w:t>
      </w:r>
      <w:r w:rsidRPr="00AA38E7">
        <w:rPr>
          <w:rFonts w:ascii="Times New Roman" w:eastAsia="Times New Roman" w:hAnsi="Times New Roman" w:cs="Times New Roman"/>
          <w:i/>
          <w:sz w:val="24"/>
          <w:szCs w:val="24"/>
          <w:lang w:val="en-US" w:eastAsia="en-GB"/>
        </w:rPr>
        <w:t>John has few books</w:t>
      </w:r>
      <w:r>
        <w:rPr>
          <w:rFonts w:ascii="Times New Roman" w:eastAsia="Times New Roman" w:hAnsi="Times New Roman" w:cs="Times New Roman"/>
          <w:sz w:val="24"/>
          <w:szCs w:val="24"/>
          <w:lang w:val="en-US" w:eastAsia="en-GB"/>
        </w:rPr>
        <w:t xml:space="preserve"> contains a silent (antecedent</w:t>
      </w:r>
      <w:r w:rsidR="003E380D">
        <w:rPr>
          <w:rFonts w:ascii="Times New Roman" w:eastAsia="Times New Roman" w:hAnsi="Times New Roman" w:cs="Times New Roman"/>
          <w:sz w:val="24"/>
          <w:szCs w:val="24"/>
          <w:lang w:val="en-US" w:eastAsia="en-GB"/>
        </w:rPr>
        <w:t>-</w:t>
      </w:r>
      <w:r>
        <w:rPr>
          <w:rFonts w:ascii="Times New Roman" w:eastAsia="Times New Roman" w:hAnsi="Times New Roman" w:cs="Times New Roman"/>
          <w:sz w:val="24"/>
          <w:szCs w:val="24"/>
          <w:lang w:val="en-US" w:eastAsia="en-GB"/>
        </w:rPr>
        <w:t xml:space="preserve">less) occurrence of the noun </w:t>
      </w:r>
      <w:r w:rsidRPr="00AA38E7">
        <w:rPr>
          <w:rFonts w:ascii="Times New Roman" w:eastAsia="Times New Roman" w:hAnsi="Times New Roman" w:cs="Times New Roman"/>
          <w:i/>
          <w:sz w:val="24"/>
          <w:szCs w:val="24"/>
          <w:lang w:val="en-US" w:eastAsia="en-GB"/>
        </w:rPr>
        <w:t>number</w:t>
      </w:r>
      <w:r>
        <w:rPr>
          <w:rFonts w:ascii="Times New Roman" w:eastAsia="Times New Roman" w:hAnsi="Times New Roman" w:cs="Times New Roman"/>
          <w:sz w:val="24"/>
          <w:szCs w:val="24"/>
          <w:lang w:val="en-US" w:eastAsia="en-GB"/>
        </w:rPr>
        <w:t xml:space="preserve">, which </w:t>
      </w:r>
      <w:r w:rsidR="000A7995">
        <w:rPr>
          <w:rFonts w:ascii="Times New Roman" w:eastAsia="Times New Roman" w:hAnsi="Times New Roman" w:cs="Times New Roman"/>
          <w:sz w:val="24"/>
          <w:szCs w:val="24"/>
          <w:lang w:val="en-US" w:eastAsia="en-GB"/>
        </w:rPr>
        <w:t>suggests</w:t>
      </w:r>
      <w:r>
        <w:rPr>
          <w:rFonts w:ascii="Times New Roman" w:eastAsia="Times New Roman" w:hAnsi="Times New Roman" w:cs="Times New Roman"/>
          <w:sz w:val="24"/>
          <w:szCs w:val="24"/>
          <w:lang w:val="en-US" w:eastAsia="en-GB"/>
        </w:rPr>
        <w:t xml:space="preserve"> that the actual structure of the sentence, </w:t>
      </w:r>
      <w:r w:rsidRPr="00425D4E">
        <w:rPr>
          <w:rFonts w:ascii="Times New Roman" w:eastAsia="Times New Roman" w:hAnsi="Times New Roman" w:cs="Times New Roman"/>
          <w:i/>
          <w:sz w:val="24"/>
          <w:szCs w:val="24"/>
          <w:lang w:val="en-US" w:eastAsia="en-GB"/>
        </w:rPr>
        <w:t>John has</w:t>
      </w:r>
      <w:r>
        <w:rPr>
          <w:rFonts w:ascii="Times New Roman" w:eastAsia="Times New Roman" w:hAnsi="Times New Roman" w:cs="Times New Roman"/>
          <w:sz w:val="24"/>
          <w:szCs w:val="24"/>
          <w:lang w:val="en-US" w:eastAsia="en-GB"/>
        </w:rPr>
        <w:t xml:space="preserve"> </w:t>
      </w:r>
      <w:r w:rsidR="003E380D">
        <w:rPr>
          <w:rFonts w:ascii="Times New Roman" w:eastAsia="Times New Roman" w:hAnsi="Times New Roman" w:cs="Times New Roman"/>
          <w:sz w:val="24"/>
          <w:szCs w:val="24"/>
          <w:lang w:val="en-US" w:eastAsia="en-GB"/>
        </w:rPr>
        <w:t xml:space="preserve">few </w:t>
      </w:r>
      <w:r>
        <w:rPr>
          <w:rFonts w:ascii="Times New Roman" w:eastAsia="Times New Roman" w:hAnsi="Times New Roman" w:cs="Times New Roman"/>
          <w:sz w:val="24"/>
          <w:szCs w:val="24"/>
          <w:lang w:val="en-US" w:eastAsia="en-GB"/>
        </w:rPr>
        <w:t xml:space="preserve">NUMBER </w:t>
      </w:r>
      <w:r w:rsidRPr="00425D4E">
        <w:rPr>
          <w:rFonts w:ascii="Times New Roman" w:eastAsia="Times New Roman" w:hAnsi="Times New Roman" w:cs="Times New Roman"/>
          <w:i/>
          <w:sz w:val="24"/>
          <w:szCs w:val="24"/>
          <w:lang w:val="en-US" w:eastAsia="en-GB"/>
        </w:rPr>
        <w:t>books</w:t>
      </w:r>
      <w:r>
        <w:rPr>
          <w:rFonts w:ascii="Times New Roman" w:eastAsia="Times New Roman" w:hAnsi="Times New Roman" w:cs="Times New Roman"/>
          <w:sz w:val="24"/>
          <w:szCs w:val="24"/>
          <w:lang w:val="en-US" w:eastAsia="en-GB"/>
        </w:rPr>
        <w:t xml:space="preserve">, involves reference to a number. Another example is lexical </w:t>
      </w:r>
      <w:r>
        <w:rPr>
          <w:rFonts w:ascii="Times New Roman" w:eastAsia="Times New Roman" w:hAnsi="Times New Roman" w:cs="Times New Roman"/>
          <w:sz w:val="24"/>
          <w:szCs w:val="24"/>
          <w:lang w:val="en-US" w:eastAsia="en-GB"/>
        </w:rPr>
        <w:lastRenderedPageBreak/>
        <w:t xml:space="preserve">decomposition in syntax with ontological relevance. Thus, Harves/Kayne (2012) argue that the underlying form of the English verb </w:t>
      </w:r>
      <w:r w:rsidRPr="00EF02CF">
        <w:rPr>
          <w:rFonts w:ascii="Times New Roman" w:eastAsia="Times New Roman" w:hAnsi="Times New Roman" w:cs="Times New Roman"/>
          <w:i/>
          <w:sz w:val="24"/>
          <w:szCs w:val="24"/>
          <w:lang w:val="en-US" w:eastAsia="en-GB"/>
        </w:rPr>
        <w:t>need</w:t>
      </w:r>
      <w:r>
        <w:rPr>
          <w:rFonts w:ascii="Times New Roman" w:eastAsia="Times New Roman" w:hAnsi="Times New Roman" w:cs="Times New Roman"/>
          <w:sz w:val="24"/>
          <w:szCs w:val="24"/>
          <w:lang w:val="en-US" w:eastAsia="en-GB"/>
        </w:rPr>
        <w:t xml:space="preserve"> is </w:t>
      </w:r>
      <w:r w:rsidRPr="00817A8C">
        <w:rPr>
          <w:rFonts w:ascii="Times New Roman" w:eastAsia="Times New Roman" w:hAnsi="Times New Roman" w:cs="Times New Roman"/>
          <w:i/>
          <w:sz w:val="24"/>
          <w:szCs w:val="24"/>
          <w:lang w:val="en-US" w:eastAsia="en-GB"/>
        </w:rPr>
        <w:t>have need</w:t>
      </w:r>
      <w:r w:rsidR="008771AC">
        <w:rPr>
          <w:rFonts w:ascii="Times New Roman" w:eastAsia="Times New Roman" w:hAnsi="Times New Roman" w:cs="Times New Roman"/>
          <w:sz w:val="24"/>
          <w:szCs w:val="24"/>
          <w:lang w:val="en-US" w:eastAsia="en-GB"/>
        </w:rPr>
        <w:t>, which</w:t>
      </w:r>
      <w:r>
        <w:rPr>
          <w:rFonts w:ascii="Times New Roman" w:eastAsia="Times New Roman" w:hAnsi="Times New Roman" w:cs="Times New Roman"/>
          <w:sz w:val="24"/>
          <w:szCs w:val="24"/>
          <w:lang w:val="en-US" w:eastAsia="en-GB"/>
        </w:rPr>
        <w:t xml:space="preserve"> involves an ontological commitment to things like needs that is not evident from the simple verb </w:t>
      </w:r>
      <w:r w:rsidRPr="00916E0A">
        <w:rPr>
          <w:rFonts w:ascii="Times New Roman" w:eastAsia="Times New Roman" w:hAnsi="Times New Roman" w:cs="Times New Roman"/>
          <w:i/>
          <w:sz w:val="24"/>
          <w:szCs w:val="24"/>
          <w:lang w:val="en-US" w:eastAsia="en-GB"/>
        </w:rPr>
        <w:t>need</w:t>
      </w:r>
      <w:r>
        <w:rPr>
          <w:rFonts w:ascii="Times New Roman" w:eastAsia="Times New Roman" w:hAnsi="Times New Roman" w:cs="Times New Roman"/>
          <w:sz w:val="24"/>
          <w:szCs w:val="24"/>
          <w:lang w:val="en-US" w:eastAsia="en-GB"/>
        </w:rPr>
        <w:t xml:space="preserve"> alone. Underlying syntactic structures of this sort are posited in generative linguistics on the background assumption that knowledge of grammar is implicit and to an extent innate,</w:t>
      </w:r>
      <w:r w:rsidR="00556895">
        <w:rPr>
          <w:rFonts w:ascii="Times New Roman" w:eastAsia="Times New Roman" w:hAnsi="Times New Roman" w:cs="Times New Roman"/>
          <w:sz w:val="24"/>
          <w:szCs w:val="24"/>
          <w:lang w:val="en-US" w:eastAsia="en-GB"/>
        </w:rPr>
        <w:t xml:space="preserve"> and not available to rejection or revision. </w:t>
      </w:r>
      <w:r w:rsidR="009710BF">
        <w:rPr>
          <w:rFonts w:ascii="Times New Roman" w:eastAsia="Times New Roman" w:hAnsi="Times New Roman" w:cs="Times New Roman"/>
          <w:sz w:val="24"/>
          <w:szCs w:val="24"/>
          <w:lang w:val="en-US" w:eastAsia="en-GB"/>
        </w:rPr>
        <w:t>If o</w:t>
      </w:r>
      <w:r>
        <w:rPr>
          <w:rFonts w:ascii="Times New Roman" w:eastAsia="Times New Roman" w:hAnsi="Times New Roman" w:cs="Times New Roman"/>
          <w:sz w:val="24"/>
          <w:szCs w:val="24"/>
          <w:lang w:val="en-US" w:eastAsia="en-GB"/>
        </w:rPr>
        <w:t xml:space="preserve">ntological notions </w:t>
      </w:r>
      <w:r w:rsidR="00660B66">
        <w:rPr>
          <w:rFonts w:ascii="Times New Roman" w:eastAsia="Times New Roman" w:hAnsi="Times New Roman" w:cs="Times New Roman"/>
          <w:sz w:val="24"/>
          <w:szCs w:val="24"/>
          <w:lang w:val="en-US" w:eastAsia="en-GB"/>
        </w:rPr>
        <w:t xml:space="preserve">go along with such </w:t>
      </w:r>
      <w:r>
        <w:rPr>
          <w:rFonts w:ascii="Times New Roman" w:eastAsia="Times New Roman" w:hAnsi="Times New Roman" w:cs="Times New Roman"/>
          <w:sz w:val="24"/>
          <w:szCs w:val="24"/>
          <w:lang w:val="en-US" w:eastAsia="en-GB"/>
        </w:rPr>
        <w:t>structures</w:t>
      </w:r>
      <w:r w:rsidR="00660B66">
        <w:rPr>
          <w:rFonts w:ascii="Times New Roman" w:eastAsia="Times New Roman" w:hAnsi="Times New Roman" w:cs="Times New Roman"/>
          <w:sz w:val="24"/>
          <w:szCs w:val="24"/>
          <w:lang w:val="en-US" w:eastAsia="en-GB"/>
        </w:rPr>
        <w:t>, then they</w:t>
      </w:r>
      <w:r>
        <w:rPr>
          <w:rFonts w:ascii="Times New Roman" w:eastAsia="Times New Roman" w:hAnsi="Times New Roman" w:cs="Times New Roman"/>
          <w:sz w:val="24"/>
          <w:szCs w:val="24"/>
          <w:lang w:val="en-US" w:eastAsia="en-GB"/>
        </w:rPr>
        <w:t xml:space="preserve"> should be just as much part of implicit knowledge as the syntactic structures themselves</w:t>
      </w:r>
      <w:r w:rsidR="008771AC">
        <w:rPr>
          <w:rFonts w:ascii="Times New Roman" w:eastAsia="Times New Roman" w:hAnsi="Times New Roman" w:cs="Times New Roman"/>
          <w:sz w:val="24"/>
          <w:szCs w:val="24"/>
          <w:lang w:val="en-US" w:eastAsia="en-GB"/>
        </w:rPr>
        <w:t xml:space="preserve"> and will be unavailable to rejection through reasoning</w:t>
      </w:r>
      <w:r>
        <w:rPr>
          <w:rFonts w:ascii="Times New Roman" w:eastAsia="Times New Roman" w:hAnsi="Times New Roman" w:cs="Times New Roman"/>
          <w:sz w:val="24"/>
          <w:szCs w:val="24"/>
          <w:lang w:val="en-US" w:eastAsia="en-GB"/>
        </w:rPr>
        <w:t xml:space="preserve">. </w:t>
      </w:r>
    </w:p>
    <w:p w:rsidR="00290AF2" w:rsidRDefault="009710BF" w:rsidP="00290AF2">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DC6F61">
        <w:rPr>
          <w:rFonts w:ascii="Times New Roman" w:eastAsia="Times New Roman" w:hAnsi="Times New Roman" w:cs="Times New Roman"/>
          <w:sz w:val="24"/>
          <w:szCs w:val="24"/>
          <w:lang w:val="en-US" w:eastAsia="en-GB"/>
        </w:rPr>
        <w:t>This also would solve the puzzle</w:t>
      </w:r>
      <w:r w:rsidR="008771AC">
        <w:rPr>
          <w:rFonts w:ascii="Times New Roman" w:eastAsia="Times New Roman" w:hAnsi="Times New Roman" w:cs="Times New Roman"/>
          <w:sz w:val="24"/>
          <w:szCs w:val="24"/>
          <w:lang w:val="en-US" w:eastAsia="en-GB"/>
        </w:rPr>
        <w:t xml:space="preserve"> </w:t>
      </w:r>
      <w:r w:rsidR="00DC6F61">
        <w:rPr>
          <w:rFonts w:ascii="Times New Roman" w:eastAsia="Times New Roman" w:hAnsi="Times New Roman" w:cs="Times New Roman"/>
          <w:sz w:val="24"/>
          <w:szCs w:val="24"/>
          <w:lang w:val="en-US" w:eastAsia="en-GB"/>
        </w:rPr>
        <w:t>of</w:t>
      </w:r>
      <w:r w:rsidR="008771AC">
        <w:rPr>
          <w:rFonts w:ascii="Times New Roman" w:eastAsia="Times New Roman" w:hAnsi="Times New Roman" w:cs="Times New Roman"/>
          <w:sz w:val="24"/>
          <w:szCs w:val="24"/>
          <w:lang w:val="en-US" w:eastAsia="en-GB"/>
        </w:rPr>
        <w:t xml:space="preserve"> </w:t>
      </w:r>
      <w:r w:rsidR="00660B66">
        <w:rPr>
          <w:rFonts w:ascii="Times New Roman" w:eastAsia="Times New Roman" w:hAnsi="Times New Roman" w:cs="Times New Roman"/>
          <w:sz w:val="24"/>
          <w:szCs w:val="24"/>
          <w:lang w:val="en-US" w:eastAsia="en-GB"/>
        </w:rPr>
        <w:t xml:space="preserve">how it is possible for a speaker to reject upon reflection </w:t>
      </w:r>
      <w:r w:rsidR="00637D6D">
        <w:rPr>
          <w:rFonts w:ascii="Times New Roman" w:eastAsia="Times New Roman" w:hAnsi="Times New Roman" w:cs="Times New Roman"/>
          <w:sz w:val="24"/>
          <w:szCs w:val="24"/>
          <w:lang w:val="en-US" w:eastAsia="en-GB"/>
        </w:rPr>
        <w:t>(</w:t>
      </w:r>
      <w:r w:rsidR="00DC6F61">
        <w:rPr>
          <w:rFonts w:ascii="Times New Roman" w:eastAsia="Times New Roman" w:hAnsi="Times New Roman" w:cs="Times New Roman"/>
          <w:sz w:val="24"/>
          <w:szCs w:val="24"/>
          <w:lang w:val="en-US" w:eastAsia="en-GB"/>
        </w:rPr>
        <w:t>part of)</w:t>
      </w:r>
      <w:r w:rsidR="00290AF2" w:rsidRPr="00637136">
        <w:rPr>
          <w:rFonts w:ascii="Times New Roman" w:eastAsia="Times New Roman" w:hAnsi="Times New Roman" w:cs="Times New Roman"/>
          <w:sz w:val="24"/>
          <w:szCs w:val="24"/>
          <w:lang w:val="en-US" w:eastAsia="en-GB"/>
        </w:rPr>
        <w:t xml:space="preserve"> the ontology that</w:t>
      </w:r>
      <w:r w:rsidR="00290AF2">
        <w:rPr>
          <w:rFonts w:ascii="Times New Roman" w:eastAsia="Times New Roman" w:hAnsi="Times New Roman" w:cs="Times New Roman"/>
          <w:sz w:val="24"/>
          <w:szCs w:val="24"/>
          <w:lang w:val="en-US" w:eastAsia="en-GB"/>
        </w:rPr>
        <w:t xml:space="preserve"> is implicit in</w:t>
      </w:r>
      <w:r w:rsidR="00290AF2" w:rsidRPr="00637136">
        <w:rPr>
          <w:rFonts w:ascii="Times New Roman" w:eastAsia="Times New Roman" w:hAnsi="Times New Roman" w:cs="Times New Roman"/>
          <w:sz w:val="24"/>
          <w:szCs w:val="24"/>
          <w:lang w:val="en-US" w:eastAsia="en-GB"/>
        </w:rPr>
        <w:t xml:space="preserve"> natural language</w:t>
      </w:r>
      <w:r w:rsidR="0020153B">
        <w:rPr>
          <w:rFonts w:ascii="Times New Roman" w:eastAsia="Times New Roman" w:hAnsi="Times New Roman" w:cs="Times New Roman"/>
          <w:sz w:val="24"/>
          <w:szCs w:val="24"/>
          <w:lang w:val="en-US" w:eastAsia="en-GB"/>
        </w:rPr>
        <w:t xml:space="preserve"> while </w:t>
      </w:r>
      <w:r w:rsidR="00637D6D">
        <w:rPr>
          <w:rFonts w:ascii="Times New Roman" w:eastAsia="Times New Roman" w:hAnsi="Times New Roman" w:cs="Times New Roman"/>
          <w:sz w:val="24"/>
          <w:szCs w:val="24"/>
          <w:lang w:val="en-US" w:eastAsia="en-GB"/>
        </w:rPr>
        <w:t xml:space="preserve">still </w:t>
      </w:r>
      <w:r w:rsidR="0020153B">
        <w:rPr>
          <w:rFonts w:ascii="Times New Roman" w:eastAsia="Times New Roman" w:hAnsi="Times New Roman" w:cs="Times New Roman"/>
          <w:sz w:val="24"/>
          <w:szCs w:val="24"/>
          <w:lang w:val="en-US" w:eastAsia="en-GB"/>
        </w:rPr>
        <w:t>committing</w:t>
      </w:r>
      <w:r w:rsidR="00290AF2">
        <w:rPr>
          <w:rFonts w:ascii="Times New Roman" w:eastAsia="Times New Roman" w:hAnsi="Times New Roman" w:cs="Times New Roman"/>
          <w:sz w:val="24"/>
          <w:szCs w:val="24"/>
          <w:lang w:val="en-US" w:eastAsia="en-GB"/>
        </w:rPr>
        <w:t xml:space="preserve"> herself to </w:t>
      </w:r>
      <w:r w:rsidR="00637D6D">
        <w:rPr>
          <w:rFonts w:ascii="Times New Roman" w:eastAsia="Times New Roman" w:hAnsi="Times New Roman" w:cs="Times New Roman"/>
          <w:sz w:val="24"/>
          <w:szCs w:val="24"/>
          <w:lang w:val="en-US" w:eastAsia="en-GB"/>
        </w:rPr>
        <w:t>it</w:t>
      </w:r>
      <w:r w:rsidR="0020153B">
        <w:rPr>
          <w:rFonts w:ascii="Times New Roman" w:eastAsia="Times New Roman" w:hAnsi="Times New Roman" w:cs="Times New Roman"/>
          <w:sz w:val="24"/>
          <w:szCs w:val="24"/>
          <w:lang w:val="en-US" w:eastAsia="en-GB"/>
        </w:rPr>
        <w:t xml:space="preserve"> through the </w:t>
      </w:r>
      <w:r w:rsidR="00692A95">
        <w:rPr>
          <w:rFonts w:ascii="Times New Roman" w:eastAsia="Times New Roman" w:hAnsi="Times New Roman" w:cs="Times New Roman"/>
          <w:sz w:val="24"/>
          <w:szCs w:val="24"/>
          <w:lang w:val="en-US" w:eastAsia="en-GB"/>
        </w:rPr>
        <w:t xml:space="preserve">continued </w:t>
      </w:r>
      <w:r w:rsidR="0020153B">
        <w:rPr>
          <w:rFonts w:ascii="Times New Roman" w:eastAsia="Times New Roman" w:hAnsi="Times New Roman" w:cs="Times New Roman"/>
          <w:sz w:val="24"/>
          <w:szCs w:val="24"/>
          <w:lang w:val="en-US" w:eastAsia="en-GB"/>
        </w:rPr>
        <w:t>use of the language</w:t>
      </w:r>
      <w:r w:rsidR="00290AF2">
        <w:rPr>
          <w:rFonts w:ascii="Times New Roman" w:eastAsia="Times New Roman" w:hAnsi="Times New Roman" w:cs="Times New Roman"/>
          <w:sz w:val="24"/>
          <w:szCs w:val="24"/>
          <w:lang w:val="en-US" w:eastAsia="en-GB"/>
        </w:rPr>
        <w:t>.</w:t>
      </w:r>
      <w:r w:rsidR="0055376C" w:rsidRPr="0055376C">
        <w:rPr>
          <w:rFonts w:ascii="Times New Roman" w:eastAsia="Times New Roman" w:hAnsi="Times New Roman" w:cs="Times New Roman"/>
          <w:sz w:val="24"/>
          <w:szCs w:val="24"/>
          <w:lang w:val="en-US" w:eastAsia="en-GB"/>
        </w:rPr>
        <w:t xml:space="preserve"> </w:t>
      </w:r>
      <w:r w:rsidR="0055376C">
        <w:rPr>
          <w:rFonts w:ascii="Times New Roman" w:eastAsia="Times New Roman" w:hAnsi="Times New Roman" w:cs="Times New Roman"/>
          <w:sz w:val="24"/>
          <w:szCs w:val="24"/>
          <w:lang w:val="en-US" w:eastAsia="en-GB"/>
        </w:rPr>
        <w:t>The implicit acceptance of the ontology of natural language may best be understood not as a form of belief, but rather as a form tacit knowledge on a par with that of grammar (Moltmann 2020</w:t>
      </w:r>
      <w:r w:rsidR="00BF2F0B">
        <w:rPr>
          <w:rFonts w:ascii="Times New Roman" w:eastAsia="Times New Roman" w:hAnsi="Times New Roman" w:cs="Times New Roman"/>
          <w:sz w:val="24"/>
          <w:szCs w:val="24"/>
          <w:lang w:val="en-US" w:eastAsia="en-GB"/>
        </w:rPr>
        <w:t>a</w:t>
      </w:r>
      <w:r w:rsidR="0055376C">
        <w:rPr>
          <w:rFonts w:ascii="Times New Roman" w:eastAsia="Times New Roman" w:hAnsi="Times New Roman" w:cs="Times New Roman"/>
          <w:sz w:val="24"/>
          <w:szCs w:val="24"/>
          <w:lang w:val="en-US" w:eastAsia="en-GB"/>
        </w:rPr>
        <w:t>).</w:t>
      </w:r>
      <w:r w:rsidR="00290AF2">
        <w:rPr>
          <w:rFonts w:ascii="Times New Roman" w:eastAsia="Times New Roman" w:hAnsi="Times New Roman" w:cs="Times New Roman"/>
          <w:sz w:val="24"/>
          <w:szCs w:val="24"/>
          <w:lang w:val="en-US" w:eastAsia="en-GB"/>
        </w:rPr>
        <w:t xml:space="preserve"> </w:t>
      </w:r>
      <w:r w:rsidR="0055376C">
        <w:rPr>
          <w:rFonts w:ascii="Times New Roman" w:eastAsia="Times New Roman" w:hAnsi="Times New Roman" w:cs="Times New Roman"/>
          <w:sz w:val="24"/>
          <w:szCs w:val="24"/>
          <w:lang w:val="en-US" w:eastAsia="en-GB"/>
        </w:rPr>
        <w:t>Such a robust form</w:t>
      </w:r>
      <w:r w:rsidR="00DC6F61">
        <w:rPr>
          <w:rFonts w:ascii="Times New Roman" w:eastAsia="Times New Roman" w:hAnsi="Times New Roman" w:cs="Times New Roman"/>
          <w:sz w:val="24"/>
          <w:szCs w:val="24"/>
          <w:lang w:val="en-US" w:eastAsia="en-GB"/>
        </w:rPr>
        <w:t xml:space="preserve"> </w:t>
      </w:r>
      <w:r w:rsidR="0055376C">
        <w:rPr>
          <w:rFonts w:ascii="Times New Roman" w:eastAsia="Times New Roman" w:hAnsi="Times New Roman" w:cs="Times New Roman"/>
          <w:sz w:val="24"/>
          <w:szCs w:val="24"/>
          <w:lang w:val="en-US" w:eastAsia="en-GB"/>
        </w:rPr>
        <w:t>of implicit</w:t>
      </w:r>
      <w:r w:rsidR="00927699">
        <w:rPr>
          <w:rFonts w:ascii="Times New Roman" w:eastAsia="Times New Roman" w:hAnsi="Times New Roman" w:cs="Times New Roman"/>
          <w:sz w:val="24"/>
          <w:szCs w:val="24"/>
          <w:lang w:val="en-US" w:eastAsia="en-GB"/>
        </w:rPr>
        <w:t xml:space="preserve"> acceptance</w:t>
      </w:r>
      <w:r w:rsidR="0055376C">
        <w:rPr>
          <w:rFonts w:ascii="Times New Roman" w:eastAsia="Times New Roman" w:hAnsi="Times New Roman" w:cs="Times New Roman"/>
          <w:sz w:val="24"/>
          <w:szCs w:val="24"/>
          <w:lang w:val="en-US" w:eastAsia="en-GB"/>
        </w:rPr>
        <w:t xml:space="preserve">, which </w:t>
      </w:r>
      <w:r w:rsidR="00DC6F61">
        <w:rPr>
          <w:rFonts w:ascii="Times New Roman" w:eastAsia="Times New Roman" w:hAnsi="Times New Roman" w:cs="Times New Roman"/>
          <w:sz w:val="24"/>
          <w:szCs w:val="24"/>
          <w:lang w:val="en-US" w:eastAsia="en-GB"/>
        </w:rPr>
        <w:t>re</w:t>
      </w:r>
      <w:r w:rsidR="0055376C">
        <w:rPr>
          <w:rFonts w:ascii="Times New Roman" w:eastAsia="Times New Roman" w:hAnsi="Times New Roman" w:cs="Times New Roman"/>
          <w:sz w:val="24"/>
          <w:szCs w:val="24"/>
          <w:lang w:val="en-US" w:eastAsia="en-GB"/>
        </w:rPr>
        <w:t>sists rejection upon reflection</w:t>
      </w:r>
      <w:r w:rsidR="00DC6F61">
        <w:rPr>
          <w:rFonts w:ascii="Times New Roman" w:eastAsia="Times New Roman" w:hAnsi="Times New Roman" w:cs="Times New Roman"/>
          <w:sz w:val="24"/>
          <w:szCs w:val="24"/>
          <w:lang w:val="en-US" w:eastAsia="en-GB"/>
        </w:rPr>
        <w:t xml:space="preserve"> as long as the agent uses the same language</w:t>
      </w:r>
      <w:r w:rsidR="0055376C">
        <w:rPr>
          <w:rFonts w:ascii="Times New Roman" w:eastAsia="Times New Roman" w:hAnsi="Times New Roman" w:cs="Times New Roman"/>
          <w:sz w:val="24"/>
          <w:szCs w:val="24"/>
          <w:lang w:val="en-US" w:eastAsia="en-GB"/>
        </w:rPr>
        <w:t>,</w:t>
      </w:r>
      <w:r w:rsidR="00290AF2">
        <w:rPr>
          <w:rFonts w:ascii="Times New Roman" w:eastAsia="Times New Roman" w:hAnsi="Times New Roman" w:cs="Times New Roman"/>
          <w:sz w:val="24"/>
          <w:szCs w:val="24"/>
          <w:lang w:val="en-US" w:eastAsia="en-GB"/>
        </w:rPr>
        <w:t xml:space="preserve"> </w:t>
      </w:r>
      <w:r w:rsidR="00660B66">
        <w:rPr>
          <w:rFonts w:ascii="Times New Roman" w:eastAsia="Times New Roman" w:hAnsi="Times New Roman" w:cs="Times New Roman"/>
          <w:sz w:val="24"/>
          <w:szCs w:val="24"/>
          <w:lang w:val="en-US" w:eastAsia="en-GB"/>
        </w:rPr>
        <w:t>appears</w:t>
      </w:r>
      <w:r w:rsidR="00290AF2">
        <w:rPr>
          <w:rFonts w:ascii="Times New Roman" w:eastAsia="Times New Roman" w:hAnsi="Times New Roman" w:cs="Times New Roman"/>
          <w:sz w:val="24"/>
          <w:szCs w:val="24"/>
          <w:lang w:val="en-US" w:eastAsia="en-GB"/>
        </w:rPr>
        <w:t xml:space="preserve"> rather different</w:t>
      </w:r>
      <w:r w:rsidR="00927699">
        <w:rPr>
          <w:rFonts w:ascii="Times New Roman" w:eastAsia="Times New Roman" w:hAnsi="Times New Roman" w:cs="Times New Roman"/>
          <w:sz w:val="24"/>
          <w:szCs w:val="24"/>
          <w:lang w:val="en-US" w:eastAsia="en-GB"/>
        </w:rPr>
        <w:t xml:space="preserve"> from the</w:t>
      </w:r>
      <w:r w:rsidR="00290AF2">
        <w:rPr>
          <w:rFonts w:ascii="Times New Roman" w:eastAsia="Times New Roman" w:hAnsi="Times New Roman" w:cs="Times New Roman"/>
          <w:sz w:val="24"/>
          <w:szCs w:val="24"/>
          <w:lang w:val="en-US" w:eastAsia="en-GB"/>
        </w:rPr>
        <w:t xml:space="preserve"> </w:t>
      </w:r>
      <w:r w:rsidR="0020153B">
        <w:rPr>
          <w:rFonts w:ascii="Times New Roman" w:eastAsia="Times New Roman" w:hAnsi="Times New Roman" w:cs="Times New Roman"/>
          <w:sz w:val="24"/>
          <w:szCs w:val="24"/>
          <w:lang w:val="en-US" w:eastAsia="en-GB"/>
        </w:rPr>
        <w:t>implicit acceptance or</w:t>
      </w:r>
      <w:r w:rsidR="00290AF2" w:rsidRPr="00EC1A9F">
        <w:rPr>
          <w:rFonts w:ascii="Times New Roman" w:eastAsia="Times New Roman" w:hAnsi="Times New Roman" w:cs="Times New Roman"/>
          <w:i/>
          <w:sz w:val="24"/>
          <w:szCs w:val="24"/>
          <w:lang w:val="en-US" w:eastAsia="en-GB"/>
        </w:rPr>
        <w:t xml:space="preserve"> </w:t>
      </w:r>
      <w:r w:rsidR="00290AF2" w:rsidRPr="00927699">
        <w:rPr>
          <w:rFonts w:ascii="Times New Roman" w:eastAsia="Times New Roman" w:hAnsi="Times New Roman" w:cs="Times New Roman"/>
          <w:sz w:val="24"/>
          <w:szCs w:val="24"/>
          <w:lang w:val="en-US" w:eastAsia="en-GB"/>
        </w:rPr>
        <w:t>bias</w:t>
      </w:r>
      <w:r w:rsidR="00692A95" w:rsidRPr="00927699">
        <w:rPr>
          <w:rFonts w:ascii="Times New Roman" w:eastAsia="Times New Roman" w:hAnsi="Times New Roman" w:cs="Times New Roman"/>
          <w:sz w:val="24"/>
          <w:szCs w:val="24"/>
          <w:lang w:val="en-US" w:eastAsia="en-GB"/>
        </w:rPr>
        <w:t xml:space="preserve"> </w:t>
      </w:r>
      <w:r w:rsidR="00692A95">
        <w:rPr>
          <w:rFonts w:ascii="Times New Roman" w:eastAsia="Times New Roman" w:hAnsi="Times New Roman" w:cs="Times New Roman"/>
          <w:sz w:val="24"/>
          <w:szCs w:val="24"/>
          <w:lang w:val="en-US" w:eastAsia="en-GB"/>
        </w:rPr>
        <w:t>in ethics, which</w:t>
      </w:r>
      <w:r w:rsidR="00902E93">
        <w:rPr>
          <w:rFonts w:ascii="Times New Roman" w:eastAsia="Times New Roman" w:hAnsi="Times New Roman" w:cs="Times New Roman"/>
          <w:sz w:val="24"/>
          <w:szCs w:val="24"/>
          <w:lang w:val="en-US" w:eastAsia="en-GB"/>
        </w:rPr>
        <w:t xml:space="preserve"> does</w:t>
      </w:r>
      <w:r w:rsidR="00290AF2">
        <w:rPr>
          <w:rFonts w:ascii="Times New Roman" w:eastAsia="Times New Roman" w:hAnsi="Times New Roman" w:cs="Times New Roman"/>
          <w:sz w:val="24"/>
          <w:szCs w:val="24"/>
          <w:lang w:val="en-US" w:eastAsia="en-GB"/>
        </w:rPr>
        <w:t xml:space="preserve"> </w:t>
      </w:r>
      <w:r w:rsidR="00902E93">
        <w:rPr>
          <w:rFonts w:ascii="Times New Roman" w:eastAsia="Times New Roman" w:hAnsi="Times New Roman" w:cs="Times New Roman"/>
          <w:sz w:val="24"/>
          <w:szCs w:val="24"/>
          <w:lang w:val="en-US" w:eastAsia="en-GB"/>
        </w:rPr>
        <w:t>permit</w:t>
      </w:r>
      <w:r w:rsidR="00290AF2" w:rsidRPr="00637136">
        <w:rPr>
          <w:rFonts w:ascii="Times New Roman" w:eastAsia="Times New Roman" w:hAnsi="Times New Roman" w:cs="Times New Roman"/>
          <w:sz w:val="24"/>
          <w:szCs w:val="24"/>
          <w:lang w:val="en-US" w:eastAsia="en-GB"/>
        </w:rPr>
        <w:t xml:space="preserve"> rejection</w:t>
      </w:r>
      <w:r w:rsidR="00290AF2">
        <w:rPr>
          <w:rFonts w:ascii="Times New Roman" w:eastAsia="Times New Roman" w:hAnsi="Times New Roman" w:cs="Times New Roman"/>
          <w:sz w:val="24"/>
          <w:szCs w:val="24"/>
          <w:lang w:val="en-US" w:eastAsia="en-GB"/>
        </w:rPr>
        <w:t xml:space="preserve"> upon reflection</w:t>
      </w:r>
      <w:r w:rsidR="00290AF2" w:rsidRPr="00637136">
        <w:rPr>
          <w:rFonts w:ascii="Times New Roman" w:eastAsia="Times New Roman" w:hAnsi="Times New Roman" w:cs="Times New Roman"/>
          <w:sz w:val="24"/>
          <w:szCs w:val="24"/>
          <w:lang w:val="en-US" w:eastAsia="en-GB"/>
        </w:rPr>
        <w:t>.</w:t>
      </w:r>
      <w:r w:rsidR="00290AF2">
        <w:rPr>
          <w:rFonts w:ascii="Times New Roman" w:eastAsia="Times New Roman" w:hAnsi="Times New Roman" w:cs="Times New Roman"/>
          <w:sz w:val="24"/>
          <w:szCs w:val="24"/>
          <w:lang w:val="en-US" w:eastAsia="en-GB"/>
        </w:rPr>
        <w:t xml:space="preserve"> </w:t>
      </w:r>
    </w:p>
    <w:p w:rsidR="00367E9C" w:rsidRDefault="00367E9C" w:rsidP="00367E9C">
      <w:pPr>
        <w:spacing w:after="0" w:line="360" w:lineRule="auto"/>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en-GB"/>
        </w:rPr>
        <w:t xml:space="preserve">      Distinguishing implicit acceptance </w:t>
      </w:r>
      <w:r w:rsidR="00637D6D">
        <w:rPr>
          <w:rFonts w:ascii="Times New Roman" w:eastAsia="Times New Roman" w:hAnsi="Times New Roman" w:cs="Times New Roman"/>
          <w:sz w:val="24"/>
          <w:szCs w:val="24"/>
          <w:lang w:val="en-US" w:eastAsia="en-GB"/>
        </w:rPr>
        <w:t xml:space="preserve">of an </w:t>
      </w:r>
      <w:r>
        <w:rPr>
          <w:rFonts w:ascii="Times New Roman" w:eastAsia="Times New Roman" w:hAnsi="Times New Roman" w:cs="Times New Roman"/>
          <w:sz w:val="24"/>
          <w:szCs w:val="24"/>
          <w:lang w:val="en-US" w:eastAsia="en-GB"/>
        </w:rPr>
        <w:t xml:space="preserve">ontology through the use of language from metaphysical reflection does not mean that the latter may come into play </w:t>
      </w:r>
      <w:r w:rsidRPr="00AE3ACC">
        <w:rPr>
          <w:rFonts w:ascii="Times New Roman" w:eastAsia="Times New Roman" w:hAnsi="Times New Roman" w:cs="Times New Roman"/>
          <w:i/>
          <w:sz w:val="24"/>
          <w:szCs w:val="24"/>
          <w:lang w:val="en-US" w:eastAsia="en-GB"/>
        </w:rPr>
        <w:t>when building a theory</w:t>
      </w:r>
      <w:r>
        <w:rPr>
          <w:rFonts w:ascii="Times New Roman" w:eastAsia="Times New Roman" w:hAnsi="Times New Roman" w:cs="Times New Roman"/>
          <w:sz w:val="24"/>
          <w:szCs w:val="24"/>
          <w:lang w:val="en-US" w:eastAsia="en-GB"/>
        </w:rPr>
        <w:t xml:space="preserve"> of the ontology reflected in natural language: natural language </w:t>
      </w:r>
      <w:r w:rsidR="00D03412">
        <w:rPr>
          <w:rFonts w:ascii="Times New Roman" w:eastAsia="Times New Roman" w:hAnsi="Times New Roman" w:cs="Times New Roman"/>
          <w:sz w:val="24"/>
          <w:szCs w:val="24"/>
          <w:lang w:val="en-US" w:eastAsia="en-GB"/>
        </w:rPr>
        <w:t xml:space="preserve">data </w:t>
      </w:r>
      <w:r>
        <w:rPr>
          <w:rFonts w:ascii="Times New Roman" w:eastAsia="Times New Roman" w:hAnsi="Times New Roman" w:cs="Times New Roman"/>
          <w:sz w:val="24"/>
          <w:szCs w:val="24"/>
          <w:lang w:val="en-US" w:eastAsia="en-GB"/>
        </w:rPr>
        <w:t>may give only a partial reflection of a particular ontological domain or notion</w:t>
      </w:r>
      <w:r w:rsidR="00D03412">
        <w:rPr>
          <w:rFonts w:ascii="Times New Roman" w:eastAsia="Times New Roman" w:hAnsi="Times New Roman" w:cs="Times New Roman"/>
          <w:sz w:val="24"/>
          <w:szCs w:val="24"/>
          <w:lang w:val="en-US" w:eastAsia="en-GB"/>
        </w:rPr>
        <w:t>.</w:t>
      </w:r>
    </w:p>
    <w:p w:rsidR="00BE4387" w:rsidRDefault="00BE4387" w:rsidP="00584A7F">
      <w:pPr>
        <w:spacing w:after="0" w:line="360" w:lineRule="auto"/>
        <w:contextualSpacing/>
        <w:jc w:val="both"/>
        <w:rPr>
          <w:rFonts w:ascii="Times New Roman" w:eastAsia="Times New Roman" w:hAnsi="Times New Roman" w:cs="Times New Roman"/>
          <w:sz w:val="24"/>
          <w:szCs w:val="24"/>
          <w:lang w:val="en-US" w:eastAsia="fr-FR"/>
        </w:rPr>
      </w:pPr>
    </w:p>
    <w:p w:rsidR="00BE4387" w:rsidRPr="009859FF" w:rsidRDefault="004337A4" w:rsidP="00584A7F">
      <w:pPr>
        <w:spacing w:after="0" w:line="360" w:lineRule="auto"/>
        <w:contextualSpacing/>
        <w:jc w:val="both"/>
        <w:rPr>
          <w:rFonts w:ascii="Times New Roman" w:eastAsia="Times New Roman" w:hAnsi="Times New Roman" w:cs="Times New Roman"/>
          <w:b/>
          <w:sz w:val="24"/>
          <w:szCs w:val="24"/>
          <w:lang w:val="en-US" w:eastAsia="fr-FR"/>
        </w:rPr>
      </w:pPr>
      <w:r>
        <w:rPr>
          <w:rFonts w:ascii="Times New Roman" w:eastAsia="Times New Roman" w:hAnsi="Times New Roman" w:cs="Times New Roman"/>
          <w:b/>
          <w:sz w:val="24"/>
          <w:szCs w:val="24"/>
          <w:lang w:val="en-US" w:eastAsia="fr-FR"/>
        </w:rPr>
        <w:t>1.6</w:t>
      </w:r>
      <w:r w:rsidR="00BE4387" w:rsidRPr="009859FF">
        <w:rPr>
          <w:rFonts w:ascii="Times New Roman" w:eastAsia="Times New Roman" w:hAnsi="Times New Roman" w:cs="Times New Roman"/>
          <w:b/>
          <w:sz w:val="24"/>
          <w:szCs w:val="24"/>
          <w:lang w:val="en-US" w:eastAsia="fr-FR"/>
        </w:rPr>
        <w:t>. The relevance of natural language ontology for philosophy</w:t>
      </w:r>
    </w:p>
    <w:p w:rsidR="00BE4387" w:rsidRDefault="00BE4387" w:rsidP="00584A7F">
      <w:pPr>
        <w:spacing w:after="0" w:line="360" w:lineRule="auto"/>
        <w:contextualSpacing/>
        <w:jc w:val="both"/>
        <w:rPr>
          <w:rFonts w:ascii="Times New Roman" w:eastAsia="Times New Roman" w:hAnsi="Times New Roman" w:cs="Times New Roman"/>
          <w:sz w:val="24"/>
          <w:szCs w:val="24"/>
          <w:lang w:val="en-US" w:eastAsia="fr-FR"/>
        </w:rPr>
      </w:pPr>
    </w:p>
    <w:p w:rsidR="001D753D" w:rsidRDefault="004768A5" w:rsidP="009859FF">
      <w:pPr>
        <w:spacing w:after="0" w:line="360" w:lineRule="auto"/>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There are two general questions that arise </w:t>
      </w:r>
      <w:r w:rsidR="00583D78">
        <w:rPr>
          <w:rFonts w:ascii="Times New Roman" w:eastAsia="Times New Roman" w:hAnsi="Times New Roman" w:cs="Times New Roman"/>
          <w:sz w:val="24"/>
          <w:szCs w:val="24"/>
          <w:lang w:val="en-US" w:eastAsia="fr-FR"/>
        </w:rPr>
        <w:t>regarding</w:t>
      </w:r>
      <w:r>
        <w:rPr>
          <w:rFonts w:ascii="Times New Roman" w:eastAsia="Times New Roman" w:hAnsi="Times New Roman" w:cs="Times New Roman"/>
          <w:sz w:val="24"/>
          <w:szCs w:val="24"/>
          <w:lang w:val="en-US" w:eastAsia="fr-FR"/>
        </w:rPr>
        <w:t xml:space="preserve"> natural language ontology as an emerging discipline. </w:t>
      </w:r>
      <w:r w:rsidR="0055376C">
        <w:rPr>
          <w:rFonts w:ascii="Times New Roman" w:eastAsia="Times New Roman" w:hAnsi="Times New Roman" w:cs="Times New Roman"/>
          <w:sz w:val="24"/>
          <w:szCs w:val="24"/>
          <w:lang w:val="en-US" w:eastAsia="fr-FR"/>
        </w:rPr>
        <w:t>[1] W</w:t>
      </w:r>
      <w:r w:rsidR="007003FC">
        <w:rPr>
          <w:rFonts w:ascii="Times New Roman" w:eastAsia="Times New Roman" w:hAnsi="Times New Roman" w:cs="Times New Roman"/>
          <w:sz w:val="24"/>
          <w:szCs w:val="24"/>
          <w:lang w:val="en-US" w:eastAsia="fr-FR"/>
        </w:rPr>
        <w:t xml:space="preserve">hy should natural language </w:t>
      </w:r>
      <w:r w:rsidR="00F974D0">
        <w:rPr>
          <w:rFonts w:ascii="Times New Roman" w:eastAsia="Times New Roman" w:hAnsi="Times New Roman" w:cs="Times New Roman"/>
          <w:sz w:val="24"/>
          <w:szCs w:val="24"/>
          <w:lang w:val="en-US" w:eastAsia="fr-FR"/>
        </w:rPr>
        <w:t xml:space="preserve">ontology </w:t>
      </w:r>
      <w:r w:rsidR="007003FC">
        <w:rPr>
          <w:rFonts w:ascii="Times New Roman" w:eastAsia="Times New Roman" w:hAnsi="Times New Roman" w:cs="Times New Roman"/>
          <w:sz w:val="24"/>
          <w:szCs w:val="24"/>
          <w:lang w:val="en-US" w:eastAsia="fr-FR"/>
        </w:rPr>
        <w:t>be pursued</w:t>
      </w:r>
      <w:r w:rsidR="001D753D">
        <w:rPr>
          <w:rFonts w:ascii="Times New Roman" w:eastAsia="Times New Roman" w:hAnsi="Times New Roman" w:cs="Times New Roman"/>
          <w:sz w:val="24"/>
          <w:szCs w:val="24"/>
          <w:lang w:val="en-US" w:eastAsia="fr-FR"/>
        </w:rPr>
        <w:t xml:space="preserve"> in the first place</w:t>
      </w:r>
      <w:r w:rsidR="008325D0">
        <w:rPr>
          <w:rFonts w:ascii="Times New Roman" w:eastAsia="Times New Roman" w:hAnsi="Times New Roman" w:cs="Times New Roman"/>
          <w:sz w:val="24"/>
          <w:szCs w:val="24"/>
          <w:lang w:val="en-US" w:eastAsia="fr-FR"/>
        </w:rPr>
        <w:t xml:space="preserve">? </w:t>
      </w:r>
      <w:r w:rsidR="0055376C">
        <w:rPr>
          <w:rFonts w:ascii="Times New Roman" w:eastAsia="Times New Roman" w:hAnsi="Times New Roman" w:cs="Times New Roman"/>
          <w:sz w:val="24"/>
          <w:szCs w:val="24"/>
          <w:lang w:val="en-US" w:eastAsia="fr-FR"/>
        </w:rPr>
        <w:t>[2] W</w:t>
      </w:r>
      <w:r w:rsidR="007003FC">
        <w:rPr>
          <w:rFonts w:ascii="Times New Roman" w:eastAsia="Times New Roman" w:hAnsi="Times New Roman" w:cs="Times New Roman"/>
          <w:sz w:val="24"/>
          <w:szCs w:val="24"/>
          <w:lang w:val="en-US" w:eastAsia="fr-FR"/>
        </w:rPr>
        <w:t xml:space="preserve">hy </w:t>
      </w:r>
      <w:r w:rsidR="00F974D0">
        <w:rPr>
          <w:rFonts w:ascii="Times New Roman" w:eastAsia="Times New Roman" w:hAnsi="Times New Roman" w:cs="Times New Roman"/>
          <w:sz w:val="24"/>
          <w:szCs w:val="24"/>
          <w:lang w:val="en-US" w:eastAsia="fr-FR"/>
        </w:rPr>
        <w:t>is its pursuit relevant to</w:t>
      </w:r>
      <w:r w:rsidR="007003FC">
        <w:rPr>
          <w:rFonts w:ascii="Times New Roman" w:eastAsia="Times New Roman" w:hAnsi="Times New Roman" w:cs="Times New Roman"/>
          <w:sz w:val="24"/>
          <w:szCs w:val="24"/>
          <w:lang w:val="en-US" w:eastAsia="fr-FR"/>
        </w:rPr>
        <w:t xml:space="preserve"> philosophy</w:t>
      </w:r>
      <w:r w:rsidR="00AD4639">
        <w:rPr>
          <w:rFonts w:ascii="Times New Roman" w:eastAsia="Times New Roman" w:hAnsi="Times New Roman" w:cs="Times New Roman"/>
          <w:sz w:val="24"/>
          <w:szCs w:val="24"/>
          <w:lang w:val="en-US" w:eastAsia="fr-FR"/>
        </w:rPr>
        <w:t>?</w:t>
      </w:r>
      <w:r w:rsidR="009859FF">
        <w:rPr>
          <w:rFonts w:ascii="Times New Roman" w:eastAsia="Times New Roman" w:hAnsi="Times New Roman" w:cs="Times New Roman"/>
          <w:sz w:val="24"/>
          <w:szCs w:val="24"/>
          <w:lang w:val="en-US" w:eastAsia="fr-FR"/>
        </w:rPr>
        <w:t xml:space="preserve"> </w:t>
      </w:r>
    </w:p>
    <w:p w:rsidR="001F03BC" w:rsidRDefault="001D753D" w:rsidP="009859FF">
      <w:pPr>
        <w:spacing w:after="0" w:line="360" w:lineRule="auto"/>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583D78">
        <w:rPr>
          <w:rFonts w:ascii="Times New Roman" w:eastAsia="Times New Roman" w:hAnsi="Times New Roman" w:cs="Times New Roman"/>
          <w:sz w:val="24"/>
          <w:szCs w:val="24"/>
          <w:lang w:val="en-US" w:eastAsia="fr-FR"/>
        </w:rPr>
        <w:t xml:space="preserve">As regards </w:t>
      </w:r>
      <w:r w:rsidR="0055376C">
        <w:rPr>
          <w:rFonts w:ascii="Times New Roman" w:eastAsia="Times New Roman" w:hAnsi="Times New Roman" w:cs="Times New Roman"/>
          <w:sz w:val="24"/>
          <w:szCs w:val="24"/>
          <w:lang w:val="en-US" w:eastAsia="fr-FR"/>
        </w:rPr>
        <w:t>[1]</w:t>
      </w:r>
      <w:r w:rsidR="00583D78">
        <w:rPr>
          <w:rFonts w:ascii="Times New Roman" w:eastAsia="Times New Roman" w:hAnsi="Times New Roman" w:cs="Times New Roman"/>
          <w:sz w:val="24"/>
          <w:szCs w:val="24"/>
          <w:lang w:val="en-US" w:eastAsia="fr-FR"/>
        </w:rPr>
        <w:t>,</w:t>
      </w:r>
      <w:r w:rsidR="00583D78" w:rsidRPr="00583D78">
        <w:rPr>
          <w:rFonts w:ascii="Times New Roman" w:eastAsia="Times New Roman" w:hAnsi="Times New Roman" w:cs="Times New Roman"/>
          <w:sz w:val="24"/>
          <w:szCs w:val="24"/>
          <w:lang w:val="en-US" w:eastAsia="fr-FR"/>
        </w:rPr>
        <w:t xml:space="preserve"> </w:t>
      </w:r>
      <w:r w:rsidR="00583D78">
        <w:rPr>
          <w:rFonts w:ascii="Times New Roman" w:eastAsia="Times New Roman" w:hAnsi="Times New Roman" w:cs="Times New Roman"/>
          <w:sz w:val="24"/>
          <w:szCs w:val="24"/>
          <w:lang w:val="en-US" w:eastAsia="fr-FR"/>
        </w:rPr>
        <w:t>at least given certain general assumptions about semantic values, truth conditions and compositionality (Section 2.2.).</w:t>
      </w:r>
      <w:r w:rsidR="000670AE">
        <w:rPr>
          <w:rFonts w:ascii="Times New Roman" w:eastAsia="Times New Roman" w:hAnsi="Times New Roman" w:cs="Times New Roman"/>
          <w:sz w:val="24"/>
          <w:szCs w:val="24"/>
          <w:lang w:val="en-US" w:eastAsia="fr-FR"/>
        </w:rPr>
        <w:t xml:space="preserve"> </w:t>
      </w:r>
      <w:r w:rsidR="005F17D1">
        <w:rPr>
          <w:rFonts w:ascii="Times New Roman" w:eastAsia="Times New Roman" w:hAnsi="Times New Roman" w:cs="Times New Roman"/>
          <w:sz w:val="24"/>
          <w:szCs w:val="24"/>
          <w:lang w:val="en-US" w:eastAsia="fr-FR"/>
        </w:rPr>
        <w:t xml:space="preserve">natural language ontology </w:t>
      </w:r>
      <w:r>
        <w:rPr>
          <w:rFonts w:ascii="Times New Roman" w:eastAsia="Times New Roman" w:hAnsi="Times New Roman" w:cs="Times New Roman"/>
          <w:sz w:val="24"/>
          <w:szCs w:val="24"/>
          <w:lang w:val="en-US" w:eastAsia="fr-FR"/>
        </w:rPr>
        <w:t xml:space="preserve">is </w:t>
      </w:r>
      <w:r w:rsidR="005F17D1">
        <w:rPr>
          <w:rFonts w:ascii="Times New Roman" w:eastAsia="Times New Roman" w:hAnsi="Times New Roman" w:cs="Times New Roman"/>
          <w:sz w:val="24"/>
          <w:szCs w:val="24"/>
          <w:lang w:val="en-US" w:eastAsia="fr-FR"/>
        </w:rPr>
        <w:t xml:space="preserve">an integral </w:t>
      </w:r>
      <w:r w:rsidR="000670AE">
        <w:rPr>
          <w:rFonts w:ascii="Times New Roman" w:eastAsia="Times New Roman" w:hAnsi="Times New Roman" w:cs="Times New Roman"/>
          <w:sz w:val="24"/>
          <w:szCs w:val="24"/>
          <w:lang w:val="en-US" w:eastAsia="fr-FR"/>
        </w:rPr>
        <w:t xml:space="preserve">part of </w:t>
      </w:r>
      <w:r w:rsidR="003A4745">
        <w:rPr>
          <w:rFonts w:ascii="Times New Roman" w:eastAsia="Times New Roman" w:hAnsi="Times New Roman" w:cs="Times New Roman"/>
          <w:sz w:val="24"/>
          <w:szCs w:val="24"/>
          <w:lang w:val="en-US" w:eastAsia="fr-FR"/>
        </w:rPr>
        <w:t>theoretical linguistics</w:t>
      </w:r>
      <w:r w:rsidR="00583D78">
        <w:rPr>
          <w:rFonts w:ascii="Times New Roman" w:eastAsia="Times New Roman" w:hAnsi="Times New Roman" w:cs="Times New Roman"/>
          <w:sz w:val="24"/>
          <w:szCs w:val="24"/>
          <w:lang w:val="en-US" w:eastAsia="fr-FR"/>
        </w:rPr>
        <w:t xml:space="preserve"> and thus as important to pursue as </w:t>
      </w:r>
      <w:r>
        <w:rPr>
          <w:rFonts w:ascii="Times New Roman" w:eastAsia="Times New Roman" w:hAnsi="Times New Roman" w:cs="Times New Roman"/>
          <w:sz w:val="24"/>
          <w:szCs w:val="24"/>
          <w:lang w:val="en-US" w:eastAsia="fr-FR"/>
        </w:rPr>
        <w:t xml:space="preserve">theoretical </w:t>
      </w:r>
      <w:r w:rsidR="00583D78">
        <w:rPr>
          <w:rFonts w:ascii="Times New Roman" w:eastAsia="Times New Roman" w:hAnsi="Times New Roman" w:cs="Times New Roman"/>
          <w:sz w:val="24"/>
          <w:szCs w:val="24"/>
          <w:lang w:val="en-US" w:eastAsia="fr-FR"/>
        </w:rPr>
        <w:t>linguistics itself.</w:t>
      </w:r>
      <w:r w:rsidR="005F17D1">
        <w:rPr>
          <w:rFonts w:ascii="Times New Roman" w:eastAsia="Times New Roman" w:hAnsi="Times New Roman" w:cs="Times New Roman"/>
          <w:sz w:val="24"/>
          <w:szCs w:val="24"/>
          <w:lang w:val="en-US" w:eastAsia="fr-FR"/>
        </w:rPr>
        <w:t xml:space="preserve"> Theoretical linguistics has</w:t>
      </w:r>
      <w:r w:rsidR="00E071B4">
        <w:rPr>
          <w:rFonts w:ascii="Times New Roman" w:eastAsia="Times New Roman" w:hAnsi="Times New Roman" w:cs="Times New Roman"/>
          <w:sz w:val="24"/>
          <w:szCs w:val="24"/>
          <w:lang w:val="en-US" w:eastAsia="fr-FR"/>
        </w:rPr>
        <w:t xml:space="preserve"> grown enorm</w:t>
      </w:r>
      <w:r w:rsidR="000670AE">
        <w:rPr>
          <w:rFonts w:ascii="Times New Roman" w:eastAsia="Times New Roman" w:hAnsi="Times New Roman" w:cs="Times New Roman"/>
          <w:sz w:val="24"/>
          <w:szCs w:val="24"/>
          <w:lang w:val="en-US" w:eastAsia="fr-FR"/>
        </w:rPr>
        <w:t>ously</w:t>
      </w:r>
      <w:r w:rsidR="00647756">
        <w:rPr>
          <w:rFonts w:ascii="Times New Roman" w:eastAsia="Times New Roman" w:hAnsi="Times New Roman" w:cs="Times New Roman"/>
          <w:sz w:val="24"/>
          <w:szCs w:val="24"/>
          <w:lang w:val="en-US" w:eastAsia="fr-FR"/>
        </w:rPr>
        <w:t xml:space="preserve"> over the last 70 years</w:t>
      </w:r>
      <w:r w:rsidR="005F17D1">
        <w:rPr>
          <w:rFonts w:ascii="Times New Roman" w:eastAsia="Times New Roman" w:hAnsi="Times New Roman" w:cs="Times New Roman"/>
          <w:sz w:val="24"/>
          <w:szCs w:val="24"/>
          <w:lang w:val="en-US" w:eastAsia="fr-FR"/>
        </w:rPr>
        <w:t xml:space="preserve"> providing </w:t>
      </w:r>
      <w:r w:rsidR="003310E0">
        <w:rPr>
          <w:rFonts w:ascii="Times New Roman" w:eastAsia="Times New Roman" w:hAnsi="Times New Roman" w:cs="Times New Roman"/>
          <w:sz w:val="24"/>
          <w:szCs w:val="24"/>
          <w:lang w:val="en-US" w:eastAsia="fr-FR"/>
        </w:rPr>
        <w:t>a wealth of</w:t>
      </w:r>
      <w:r w:rsidR="003A4745">
        <w:rPr>
          <w:rFonts w:ascii="Times New Roman" w:eastAsia="Times New Roman" w:hAnsi="Times New Roman" w:cs="Times New Roman"/>
          <w:sz w:val="24"/>
          <w:szCs w:val="24"/>
          <w:lang w:val="en-US" w:eastAsia="fr-FR"/>
        </w:rPr>
        <w:t xml:space="preserve"> semantic and syntactic generalizations</w:t>
      </w:r>
      <w:r w:rsidR="003310E0">
        <w:rPr>
          <w:rFonts w:ascii="Times New Roman" w:eastAsia="Times New Roman" w:hAnsi="Times New Roman" w:cs="Times New Roman"/>
          <w:sz w:val="24"/>
          <w:szCs w:val="24"/>
          <w:lang w:val="en-US" w:eastAsia="fr-FR"/>
        </w:rPr>
        <w:t xml:space="preserve"> and theoretical considerations,</w:t>
      </w:r>
      <w:r w:rsidR="003310E0" w:rsidRPr="003310E0">
        <w:rPr>
          <w:rFonts w:ascii="Times New Roman" w:eastAsia="Times New Roman" w:hAnsi="Times New Roman" w:cs="Times New Roman"/>
          <w:sz w:val="24"/>
          <w:szCs w:val="24"/>
          <w:lang w:val="en-US" w:eastAsia="fr-FR"/>
        </w:rPr>
        <w:t xml:space="preserve"> </w:t>
      </w:r>
      <w:r w:rsidR="000670AE">
        <w:rPr>
          <w:rFonts w:ascii="Times New Roman" w:eastAsia="Times New Roman" w:hAnsi="Times New Roman" w:cs="Times New Roman"/>
          <w:sz w:val="24"/>
          <w:szCs w:val="24"/>
          <w:lang w:val="en-US" w:eastAsia="fr-FR"/>
        </w:rPr>
        <w:t>which permits a more systematic and accurate use of natural language for metaphysical purposes</w:t>
      </w:r>
      <w:r w:rsidR="003310E0">
        <w:rPr>
          <w:rFonts w:ascii="Times New Roman" w:eastAsia="Times New Roman" w:hAnsi="Times New Roman" w:cs="Times New Roman"/>
          <w:sz w:val="24"/>
          <w:szCs w:val="24"/>
          <w:lang w:val="en-US" w:eastAsia="fr-FR"/>
        </w:rPr>
        <w:t>.</w:t>
      </w:r>
      <w:r w:rsidR="00DC09ED" w:rsidRPr="00DC09ED">
        <w:rPr>
          <w:rFonts w:ascii="Times New Roman" w:eastAsia="Times New Roman" w:hAnsi="Times New Roman" w:cs="Times New Roman"/>
          <w:sz w:val="24"/>
          <w:szCs w:val="24"/>
          <w:lang w:val="en-US" w:eastAsia="fr-FR"/>
        </w:rPr>
        <w:t xml:space="preserve"> </w:t>
      </w:r>
      <w:r w:rsidR="00376C42">
        <w:rPr>
          <w:rFonts w:ascii="Times New Roman" w:eastAsia="Times New Roman" w:hAnsi="Times New Roman" w:cs="Times New Roman"/>
          <w:sz w:val="24"/>
          <w:szCs w:val="24"/>
          <w:lang w:val="en-US" w:eastAsia="fr-FR"/>
        </w:rPr>
        <w:t>When pursued within the context of theoretical linguistics,</w:t>
      </w:r>
      <w:r w:rsidR="00F974D0">
        <w:rPr>
          <w:rFonts w:ascii="Times New Roman" w:eastAsia="Times New Roman" w:hAnsi="Times New Roman" w:cs="Times New Roman"/>
          <w:sz w:val="24"/>
          <w:szCs w:val="24"/>
          <w:lang w:val="en-US" w:eastAsia="fr-FR"/>
        </w:rPr>
        <w:t xml:space="preserve"> </w:t>
      </w:r>
      <w:r w:rsidR="00376C42">
        <w:rPr>
          <w:rFonts w:ascii="Times New Roman" w:eastAsia="Times New Roman" w:hAnsi="Times New Roman" w:cs="Times New Roman"/>
          <w:sz w:val="24"/>
          <w:szCs w:val="24"/>
          <w:lang w:val="en-US" w:eastAsia="fr-FR"/>
        </w:rPr>
        <w:t>natural language ontology</w:t>
      </w:r>
      <w:r w:rsidR="005F17D1">
        <w:rPr>
          <w:rFonts w:ascii="Times New Roman" w:eastAsia="Times New Roman" w:hAnsi="Times New Roman" w:cs="Times New Roman"/>
          <w:sz w:val="24"/>
          <w:szCs w:val="24"/>
          <w:lang w:val="en-US" w:eastAsia="fr-FR"/>
        </w:rPr>
        <w:t xml:space="preserve"> will also </w:t>
      </w:r>
      <w:r w:rsidR="00376C42">
        <w:rPr>
          <w:rFonts w:ascii="Times New Roman" w:eastAsia="Times New Roman" w:hAnsi="Times New Roman" w:cs="Times New Roman"/>
          <w:sz w:val="24"/>
          <w:szCs w:val="24"/>
          <w:lang w:val="en-US" w:eastAsia="fr-FR"/>
        </w:rPr>
        <w:t xml:space="preserve">set its </w:t>
      </w:r>
      <w:r w:rsidR="00F974D0">
        <w:rPr>
          <w:rFonts w:ascii="Times New Roman" w:eastAsia="Times New Roman" w:hAnsi="Times New Roman" w:cs="Times New Roman"/>
          <w:sz w:val="24"/>
          <w:szCs w:val="24"/>
          <w:lang w:val="en-US" w:eastAsia="fr-FR"/>
        </w:rPr>
        <w:t xml:space="preserve">own ambitions regarding </w:t>
      </w:r>
      <w:r w:rsidR="00504DF8">
        <w:rPr>
          <w:rFonts w:ascii="Times New Roman" w:eastAsia="Times New Roman" w:hAnsi="Times New Roman" w:cs="Times New Roman"/>
          <w:sz w:val="24"/>
          <w:szCs w:val="24"/>
          <w:lang w:val="en-US" w:eastAsia="fr-FR"/>
        </w:rPr>
        <w:t>universals</w:t>
      </w:r>
      <w:r w:rsidR="00F974D0">
        <w:rPr>
          <w:rFonts w:ascii="Times New Roman" w:eastAsia="Times New Roman" w:hAnsi="Times New Roman" w:cs="Times New Roman"/>
          <w:sz w:val="24"/>
          <w:szCs w:val="24"/>
          <w:lang w:val="en-US" w:eastAsia="fr-FR"/>
        </w:rPr>
        <w:t xml:space="preserve">, </w:t>
      </w:r>
      <w:r w:rsidR="00376C42">
        <w:rPr>
          <w:rFonts w:ascii="Times New Roman" w:eastAsia="Times New Roman" w:hAnsi="Times New Roman" w:cs="Times New Roman"/>
          <w:sz w:val="24"/>
          <w:szCs w:val="24"/>
          <w:lang w:val="en-US" w:eastAsia="fr-FR"/>
        </w:rPr>
        <w:t>the</w:t>
      </w:r>
      <w:r w:rsidR="00F974D0">
        <w:rPr>
          <w:rFonts w:ascii="Times New Roman" w:eastAsia="Times New Roman" w:hAnsi="Times New Roman" w:cs="Times New Roman"/>
          <w:sz w:val="24"/>
          <w:szCs w:val="24"/>
          <w:lang w:val="en-US" w:eastAsia="fr-FR"/>
        </w:rPr>
        <w:t xml:space="preserve"> alignment </w:t>
      </w:r>
      <w:r w:rsidR="00376C42">
        <w:rPr>
          <w:rFonts w:ascii="Times New Roman" w:eastAsia="Times New Roman" w:hAnsi="Times New Roman" w:cs="Times New Roman"/>
          <w:sz w:val="24"/>
          <w:szCs w:val="24"/>
          <w:lang w:val="en-US" w:eastAsia="fr-FR"/>
        </w:rPr>
        <w:t xml:space="preserve">of ontology </w:t>
      </w:r>
      <w:r w:rsidR="00F974D0">
        <w:rPr>
          <w:rFonts w:ascii="Times New Roman" w:eastAsia="Times New Roman" w:hAnsi="Times New Roman" w:cs="Times New Roman"/>
          <w:sz w:val="24"/>
          <w:szCs w:val="24"/>
          <w:lang w:val="en-US" w:eastAsia="fr-FR"/>
        </w:rPr>
        <w:t>with syntax</w:t>
      </w:r>
      <w:r w:rsidR="00DF1AB6">
        <w:rPr>
          <w:rFonts w:ascii="Times New Roman" w:eastAsia="Times New Roman" w:hAnsi="Times New Roman" w:cs="Times New Roman"/>
          <w:sz w:val="24"/>
          <w:szCs w:val="24"/>
          <w:lang w:val="en-US" w:eastAsia="fr-FR"/>
        </w:rPr>
        <w:t>,</w:t>
      </w:r>
      <w:r w:rsidR="00F974D0">
        <w:rPr>
          <w:rFonts w:ascii="Times New Roman" w:eastAsia="Times New Roman" w:hAnsi="Times New Roman" w:cs="Times New Roman"/>
          <w:sz w:val="24"/>
          <w:szCs w:val="24"/>
          <w:lang w:val="en-US" w:eastAsia="fr-FR"/>
        </w:rPr>
        <w:t xml:space="preserve"> </w:t>
      </w:r>
      <w:r w:rsidR="00376C42">
        <w:rPr>
          <w:rFonts w:ascii="Times New Roman" w:eastAsia="Times New Roman" w:hAnsi="Times New Roman" w:cs="Times New Roman"/>
          <w:sz w:val="24"/>
          <w:szCs w:val="24"/>
          <w:lang w:val="en-US" w:eastAsia="fr-FR"/>
        </w:rPr>
        <w:t>the</w:t>
      </w:r>
      <w:r w:rsidR="00F974D0">
        <w:rPr>
          <w:rFonts w:ascii="Times New Roman" w:eastAsia="Times New Roman" w:hAnsi="Times New Roman" w:cs="Times New Roman"/>
          <w:sz w:val="24"/>
          <w:szCs w:val="24"/>
          <w:lang w:val="en-US" w:eastAsia="fr-FR"/>
        </w:rPr>
        <w:t xml:space="preserve"> relation</w:t>
      </w:r>
      <w:r w:rsidR="00376C42">
        <w:rPr>
          <w:rFonts w:ascii="Times New Roman" w:eastAsia="Times New Roman" w:hAnsi="Times New Roman" w:cs="Times New Roman"/>
          <w:sz w:val="24"/>
          <w:szCs w:val="24"/>
          <w:lang w:val="en-US" w:eastAsia="fr-FR"/>
        </w:rPr>
        <w:t xml:space="preserve"> of </w:t>
      </w:r>
      <w:r w:rsidR="00376C42">
        <w:rPr>
          <w:rFonts w:ascii="Times New Roman" w:eastAsia="Times New Roman" w:hAnsi="Times New Roman" w:cs="Times New Roman"/>
          <w:sz w:val="24"/>
          <w:szCs w:val="24"/>
          <w:lang w:val="en-US" w:eastAsia="fr-FR"/>
        </w:rPr>
        <w:lastRenderedPageBreak/>
        <w:t>ontology</w:t>
      </w:r>
      <w:r w:rsidR="00F974D0">
        <w:rPr>
          <w:rFonts w:ascii="Times New Roman" w:eastAsia="Times New Roman" w:hAnsi="Times New Roman" w:cs="Times New Roman"/>
          <w:sz w:val="24"/>
          <w:szCs w:val="24"/>
          <w:lang w:val="en-US" w:eastAsia="fr-FR"/>
        </w:rPr>
        <w:t xml:space="preserve"> to lexical semantics</w:t>
      </w:r>
      <w:r w:rsidR="00DF1AB6">
        <w:rPr>
          <w:rFonts w:ascii="Times New Roman" w:eastAsia="Times New Roman" w:hAnsi="Times New Roman" w:cs="Times New Roman"/>
          <w:sz w:val="24"/>
          <w:szCs w:val="24"/>
          <w:lang w:val="en-US" w:eastAsia="fr-FR"/>
        </w:rPr>
        <w:t>, a</w:t>
      </w:r>
      <w:r w:rsidR="00504DF8">
        <w:rPr>
          <w:rFonts w:ascii="Times New Roman" w:eastAsia="Times New Roman" w:hAnsi="Times New Roman" w:cs="Times New Roman"/>
          <w:sz w:val="24"/>
          <w:szCs w:val="24"/>
          <w:lang w:val="en-US" w:eastAsia="fr-FR"/>
        </w:rPr>
        <w:t>n</w:t>
      </w:r>
      <w:r w:rsidR="00DF1AB6">
        <w:rPr>
          <w:rFonts w:ascii="Times New Roman" w:eastAsia="Times New Roman" w:hAnsi="Times New Roman" w:cs="Times New Roman"/>
          <w:sz w:val="24"/>
          <w:szCs w:val="24"/>
          <w:lang w:val="en-US" w:eastAsia="fr-FR"/>
        </w:rPr>
        <w:t xml:space="preserve">d </w:t>
      </w:r>
      <w:r w:rsidR="00376C42">
        <w:rPr>
          <w:rFonts w:ascii="Times New Roman" w:eastAsia="Times New Roman" w:hAnsi="Times New Roman" w:cs="Times New Roman"/>
          <w:sz w:val="24"/>
          <w:szCs w:val="24"/>
          <w:lang w:val="en-US" w:eastAsia="fr-FR"/>
        </w:rPr>
        <w:t>the</w:t>
      </w:r>
      <w:r w:rsidR="00DF1AB6">
        <w:rPr>
          <w:rFonts w:ascii="Times New Roman" w:eastAsia="Times New Roman" w:hAnsi="Times New Roman" w:cs="Times New Roman"/>
          <w:sz w:val="24"/>
          <w:szCs w:val="24"/>
          <w:lang w:val="en-US" w:eastAsia="fr-FR"/>
        </w:rPr>
        <w:t xml:space="preserve"> connections</w:t>
      </w:r>
      <w:r w:rsidR="00376C42">
        <w:rPr>
          <w:rFonts w:ascii="Times New Roman" w:eastAsia="Times New Roman" w:hAnsi="Times New Roman" w:cs="Times New Roman"/>
          <w:sz w:val="24"/>
          <w:szCs w:val="24"/>
          <w:lang w:val="en-US" w:eastAsia="fr-FR"/>
        </w:rPr>
        <w:t xml:space="preserve"> of the ontology reflected in natural language to that reflected</w:t>
      </w:r>
      <w:r w:rsidR="00DF1AB6">
        <w:rPr>
          <w:rFonts w:ascii="Times New Roman" w:eastAsia="Times New Roman" w:hAnsi="Times New Roman" w:cs="Times New Roman"/>
          <w:sz w:val="24"/>
          <w:szCs w:val="24"/>
          <w:lang w:val="en-US" w:eastAsia="fr-FR"/>
        </w:rPr>
        <w:t xml:space="preserve"> </w:t>
      </w:r>
      <w:r w:rsidR="00376C42">
        <w:rPr>
          <w:rFonts w:ascii="Times New Roman" w:eastAsia="Times New Roman" w:hAnsi="Times New Roman" w:cs="Times New Roman"/>
          <w:sz w:val="24"/>
          <w:szCs w:val="24"/>
          <w:lang w:val="en-US" w:eastAsia="fr-FR"/>
        </w:rPr>
        <w:t>in cognition.</w:t>
      </w:r>
    </w:p>
    <w:p w:rsidR="007E553F" w:rsidRDefault="00DF5BC5" w:rsidP="00347905">
      <w:pPr>
        <w:spacing w:after="0" w:line="360" w:lineRule="auto"/>
        <w:ind w:firstLine="380"/>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As regards </w:t>
      </w:r>
      <w:r w:rsidR="008B13CC">
        <w:rPr>
          <w:rFonts w:ascii="Times New Roman" w:eastAsia="Times New Roman" w:hAnsi="Times New Roman" w:cs="Times New Roman"/>
          <w:sz w:val="24"/>
          <w:szCs w:val="24"/>
          <w:lang w:val="en-US" w:eastAsia="fr-FR"/>
        </w:rPr>
        <w:t>[2]</w:t>
      </w:r>
      <w:r w:rsidR="008E1BF3">
        <w:rPr>
          <w:rFonts w:ascii="Times New Roman" w:eastAsia="Times New Roman" w:hAnsi="Times New Roman" w:cs="Times New Roman"/>
          <w:sz w:val="24"/>
          <w:szCs w:val="24"/>
          <w:lang w:val="en-US" w:eastAsia="fr-FR"/>
        </w:rPr>
        <w:t>, there</w:t>
      </w:r>
      <w:r w:rsidR="009859FF">
        <w:rPr>
          <w:rFonts w:ascii="Times New Roman" w:eastAsia="Times New Roman" w:hAnsi="Times New Roman" w:cs="Times New Roman"/>
          <w:sz w:val="24"/>
          <w:szCs w:val="24"/>
          <w:lang w:val="en-US" w:eastAsia="fr-FR"/>
        </w:rPr>
        <w:t xml:space="preserve"> are </w:t>
      </w:r>
      <w:r w:rsidR="00DF1AB6">
        <w:rPr>
          <w:rFonts w:ascii="Times New Roman" w:eastAsia="Times New Roman" w:hAnsi="Times New Roman" w:cs="Times New Roman"/>
          <w:sz w:val="24"/>
          <w:szCs w:val="24"/>
          <w:lang w:val="en-US" w:eastAsia="fr-FR"/>
        </w:rPr>
        <w:t xml:space="preserve">specific </w:t>
      </w:r>
      <w:r w:rsidR="001F03BC">
        <w:rPr>
          <w:rFonts w:ascii="Times New Roman" w:eastAsia="Times New Roman" w:hAnsi="Times New Roman" w:cs="Times New Roman"/>
          <w:sz w:val="24"/>
          <w:szCs w:val="24"/>
          <w:lang w:val="en-US" w:eastAsia="fr-FR"/>
        </w:rPr>
        <w:t xml:space="preserve">reasons for a philosopher to pursue </w:t>
      </w:r>
      <w:r w:rsidR="00DF1AB6">
        <w:rPr>
          <w:rFonts w:ascii="Times New Roman" w:eastAsia="Times New Roman" w:hAnsi="Times New Roman" w:cs="Times New Roman"/>
          <w:sz w:val="24"/>
          <w:szCs w:val="24"/>
          <w:lang w:val="en-US" w:eastAsia="fr-FR"/>
        </w:rPr>
        <w:t xml:space="preserve">natural language ontology. First of all, natural language ontology </w:t>
      </w:r>
      <w:r w:rsidR="00763F72">
        <w:rPr>
          <w:rFonts w:ascii="Times New Roman" w:eastAsia="Times New Roman" w:hAnsi="Times New Roman" w:cs="Times New Roman"/>
          <w:sz w:val="24"/>
          <w:szCs w:val="24"/>
          <w:lang w:val="en-US" w:eastAsia="fr-FR"/>
        </w:rPr>
        <w:t>has an important contribution to make to descriptive metaphysics</w:t>
      </w:r>
      <w:r w:rsidR="008E1BF3">
        <w:rPr>
          <w:rFonts w:ascii="Times New Roman" w:eastAsia="Times New Roman" w:hAnsi="Times New Roman" w:cs="Times New Roman"/>
          <w:sz w:val="24"/>
          <w:szCs w:val="24"/>
          <w:lang w:val="en-US" w:eastAsia="fr-FR"/>
        </w:rPr>
        <w:t xml:space="preserve"> (Section 2.1.), as it </w:t>
      </w:r>
      <w:r>
        <w:rPr>
          <w:rFonts w:ascii="Times New Roman" w:eastAsia="Times New Roman" w:hAnsi="Times New Roman" w:cs="Times New Roman"/>
          <w:sz w:val="24"/>
          <w:szCs w:val="24"/>
          <w:lang w:val="en-US" w:eastAsia="fr-FR"/>
        </w:rPr>
        <w:t>focuses on linguistically manifest intuitions</w:t>
      </w:r>
      <w:r w:rsidR="00347905">
        <w:rPr>
          <w:rFonts w:ascii="Times New Roman" w:eastAsia="Times New Roman" w:hAnsi="Times New Roman" w:cs="Times New Roman"/>
          <w:sz w:val="24"/>
          <w:szCs w:val="24"/>
          <w:lang w:val="en-US" w:eastAsia="fr-FR"/>
        </w:rPr>
        <w:t xml:space="preserve"> and stable judgments about</w:t>
      </w:r>
      <w:r w:rsidR="000E4DE1">
        <w:rPr>
          <w:rFonts w:ascii="Times New Roman" w:eastAsia="Times New Roman" w:hAnsi="Times New Roman" w:cs="Times New Roman"/>
          <w:sz w:val="24"/>
          <w:szCs w:val="24"/>
          <w:lang w:val="en-US" w:eastAsia="fr-FR"/>
        </w:rPr>
        <w:t xml:space="preserve"> the acceptability of natural language sentences. </w:t>
      </w:r>
      <w:r w:rsidR="00347905">
        <w:rPr>
          <w:rFonts w:ascii="Times New Roman" w:eastAsia="Times New Roman" w:hAnsi="Times New Roman" w:cs="Times New Roman"/>
          <w:sz w:val="24"/>
          <w:szCs w:val="24"/>
          <w:lang w:val="en-US" w:eastAsia="fr-FR"/>
        </w:rPr>
        <w:t>There are a range of issues in metaphysics where linguistic intuitions play a particularly important role, such as</w:t>
      </w:r>
      <w:r w:rsidR="000E4DE1">
        <w:rPr>
          <w:rFonts w:ascii="Times New Roman" w:eastAsia="Times New Roman" w:hAnsi="Times New Roman" w:cs="Times New Roman"/>
          <w:sz w:val="24"/>
          <w:szCs w:val="24"/>
          <w:lang w:val="en-US" w:eastAsia="fr-FR"/>
        </w:rPr>
        <w:t xml:space="preserve"> </w:t>
      </w:r>
      <w:r w:rsidR="008E1BF3">
        <w:rPr>
          <w:rFonts w:ascii="Times New Roman" w:eastAsia="Times New Roman" w:hAnsi="Times New Roman" w:cs="Times New Roman"/>
          <w:sz w:val="24"/>
          <w:szCs w:val="24"/>
          <w:lang w:val="en-US" w:eastAsia="fr-FR"/>
        </w:rPr>
        <w:t>material constitution (Fine 2003)</w:t>
      </w:r>
      <w:r w:rsidR="00C84FE2">
        <w:rPr>
          <w:rFonts w:ascii="Times New Roman" w:eastAsia="Times New Roman" w:hAnsi="Times New Roman" w:cs="Times New Roman"/>
          <w:sz w:val="24"/>
          <w:szCs w:val="24"/>
          <w:lang w:val="en-US" w:eastAsia="fr-FR"/>
        </w:rPr>
        <w:t xml:space="preserve"> and</w:t>
      </w:r>
      <w:r w:rsidR="0087603A">
        <w:rPr>
          <w:rFonts w:ascii="Times New Roman" w:eastAsia="Times New Roman" w:hAnsi="Times New Roman" w:cs="Times New Roman"/>
          <w:sz w:val="24"/>
          <w:szCs w:val="24"/>
          <w:lang w:val="en-US" w:eastAsia="fr-FR"/>
        </w:rPr>
        <w:t xml:space="preserve"> existence</w:t>
      </w:r>
      <w:r w:rsidR="000670AE">
        <w:rPr>
          <w:rFonts w:ascii="Times New Roman" w:eastAsia="Times New Roman" w:hAnsi="Times New Roman" w:cs="Times New Roman"/>
          <w:sz w:val="24"/>
          <w:szCs w:val="24"/>
          <w:lang w:val="en-US" w:eastAsia="fr-FR"/>
        </w:rPr>
        <w:t xml:space="preserve"> and persistence</w:t>
      </w:r>
      <w:r w:rsidR="008E1BF3">
        <w:rPr>
          <w:rFonts w:ascii="Times New Roman" w:eastAsia="Times New Roman" w:hAnsi="Times New Roman" w:cs="Times New Roman"/>
          <w:sz w:val="24"/>
          <w:szCs w:val="24"/>
          <w:lang w:val="en-US" w:eastAsia="fr-FR"/>
        </w:rPr>
        <w:t xml:space="preserve"> (Fine 2006)</w:t>
      </w:r>
      <w:r w:rsidR="007630A2">
        <w:rPr>
          <w:rFonts w:ascii="Times New Roman" w:eastAsia="Times New Roman" w:hAnsi="Times New Roman" w:cs="Times New Roman"/>
          <w:sz w:val="24"/>
          <w:szCs w:val="24"/>
          <w:lang w:val="en-US" w:eastAsia="fr-FR"/>
        </w:rPr>
        <w:t>. The use of linguistic intuition here is meant to show that that certain widely held identity theories are mistaken, if at least one of the items is identified as part of the ontology of natural language. Thus, given the sorts of properties we ascribe to them</w:t>
      </w:r>
      <w:r w:rsidR="007630A2" w:rsidRPr="007630A2">
        <w:rPr>
          <w:rFonts w:ascii="Times New Roman" w:eastAsia="Times New Roman" w:hAnsi="Times New Roman" w:cs="Times New Roman"/>
          <w:sz w:val="24"/>
          <w:szCs w:val="24"/>
          <w:lang w:val="en-US" w:eastAsia="fr-FR"/>
        </w:rPr>
        <w:t xml:space="preserve"> </w:t>
      </w:r>
      <w:r w:rsidR="007630A2">
        <w:rPr>
          <w:rFonts w:ascii="Times New Roman" w:eastAsia="Times New Roman" w:hAnsi="Times New Roman" w:cs="Times New Roman"/>
          <w:sz w:val="24"/>
          <w:szCs w:val="24"/>
          <w:lang w:val="en-US" w:eastAsia="fr-FR"/>
        </w:rPr>
        <w:t>in ordinary speech, material objects such as artifacts cannot be identical to the matter they are made of and events and objects cannot just be three-dimensional space-time regions.</w:t>
      </w:r>
      <w:r w:rsidR="007630A2" w:rsidRPr="007630A2">
        <w:rPr>
          <w:rFonts w:ascii="Times New Roman" w:eastAsia="Times New Roman" w:hAnsi="Times New Roman" w:cs="Times New Roman"/>
          <w:sz w:val="24"/>
          <w:szCs w:val="24"/>
          <w:lang w:val="en-US" w:eastAsia="fr-FR"/>
        </w:rPr>
        <w:t xml:space="preserve"> </w:t>
      </w:r>
      <w:r w:rsidR="007630A2">
        <w:rPr>
          <w:rFonts w:ascii="Times New Roman" w:eastAsia="Times New Roman" w:hAnsi="Times New Roman" w:cs="Times New Roman"/>
          <w:sz w:val="24"/>
          <w:szCs w:val="24"/>
          <w:lang w:val="en-US" w:eastAsia="fr-FR"/>
        </w:rPr>
        <w:t>A revisionary metaphysician would face the considerable challenge of explaining why the items have such different properties.</w:t>
      </w:r>
    </w:p>
    <w:p w:rsidR="00C84FE2" w:rsidRDefault="001D4988" w:rsidP="006E6B97">
      <w:pPr>
        <w:spacing w:after="0" w:line="360" w:lineRule="auto"/>
        <w:ind w:firstLine="380"/>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Second, </w:t>
      </w:r>
      <w:r w:rsidR="00C318A9">
        <w:rPr>
          <w:rFonts w:ascii="Times New Roman" w:eastAsia="Times New Roman" w:hAnsi="Times New Roman" w:cs="Times New Roman"/>
          <w:sz w:val="24"/>
          <w:szCs w:val="24"/>
          <w:lang w:val="en-US" w:eastAsia="fr-FR"/>
        </w:rPr>
        <w:t>many</w:t>
      </w:r>
      <w:r w:rsidR="00A137D3">
        <w:rPr>
          <w:rFonts w:ascii="Times New Roman" w:eastAsia="Times New Roman" w:hAnsi="Times New Roman" w:cs="Times New Roman"/>
          <w:sz w:val="24"/>
          <w:szCs w:val="24"/>
          <w:lang w:val="en-US" w:eastAsia="fr-FR"/>
        </w:rPr>
        <w:t xml:space="preserve"> topics in metaphysics have evolved </w:t>
      </w:r>
      <w:r w:rsidR="00C84FE2">
        <w:rPr>
          <w:rFonts w:ascii="Times New Roman" w:eastAsia="Times New Roman" w:hAnsi="Times New Roman" w:cs="Times New Roman"/>
          <w:sz w:val="24"/>
          <w:szCs w:val="24"/>
          <w:lang w:val="en-US" w:eastAsia="fr-FR"/>
        </w:rPr>
        <w:t xml:space="preserve">historically </w:t>
      </w:r>
      <w:r w:rsidR="00A137D3">
        <w:rPr>
          <w:rFonts w:ascii="Times New Roman" w:eastAsia="Times New Roman" w:hAnsi="Times New Roman" w:cs="Times New Roman"/>
          <w:sz w:val="24"/>
          <w:szCs w:val="24"/>
          <w:lang w:val="en-US" w:eastAsia="fr-FR"/>
        </w:rPr>
        <w:t>around linguistic facts</w:t>
      </w:r>
      <w:r w:rsidR="00A766F3">
        <w:rPr>
          <w:rFonts w:ascii="Times New Roman" w:eastAsia="Times New Roman" w:hAnsi="Times New Roman" w:cs="Times New Roman"/>
          <w:sz w:val="24"/>
          <w:szCs w:val="24"/>
          <w:lang w:val="en-US" w:eastAsia="fr-FR"/>
        </w:rPr>
        <w:t xml:space="preserve">, generally used as manifestations of common sense intuitions or </w:t>
      </w:r>
      <w:r w:rsidR="00D21D23">
        <w:rPr>
          <w:rFonts w:ascii="Times New Roman" w:eastAsia="Times New Roman" w:hAnsi="Times New Roman" w:cs="Times New Roman"/>
          <w:sz w:val="24"/>
          <w:szCs w:val="24"/>
          <w:lang w:val="en-US" w:eastAsia="fr-FR"/>
        </w:rPr>
        <w:t>of</w:t>
      </w:r>
      <w:r w:rsidR="00A766F3">
        <w:rPr>
          <w:rFonts w:ascii="Times New Roman" w:eastAsia="Times New Roman" w:hAnsi="Times New Roman" w:cs="Times New Roman"/>
          <w:sz w:val="24"/>
          <w:szCs w:val="24"/>
          <w:lang w:val="en-US" w:eastAsia="fr-FR"/>
        </w:rPr>
        <w:t xml:space="preserve"> reality</w:t>
      </w:r>
      <w:r w:rsidR="00D21D23">
        <w:rPr>
          <w:rFonts w:ascii="Times New Roman" w:eastAsia="Times New Roman" w:hAnsi="Times New Roman" w:cs="Times New Roman"/>
          <w:sz w:val="24"/>
          <w:szCs w:val="24"/>
          <w:lang w:val="en-US" w:eastAsia="fr-FR"/>
        </w:rPr>
        <w:t xml:space="preserve"> itself</w:t>
      </w:r>
      <w:r w:rsidR="00A137D3">
        <w:rPr>
          <w:rFonts w:ascii="Times New Roman" w:eastAsia="Times New Roman" w:hAnsi="Times New Roman" w:cs="Times New Roman"/>
          <w:sz w:val="24"/>
          <w:szCs w:val="24"/>
          <w:lang w:val="en-US" w:eastAsia="fr-FR"/>
        </w:rPr>
        <w:t xml:space="preserve">. </w:t>
      </w:r>
      <w:r w:rsidR="006E6B97">
        <w:rPr>
          <w:rFonts w:ascii="Times New Roman" w:eastAsia="Times New Roman" w:hAnsi="Times New Roman" w:cs="Times New Roman"/>
          <w:sz w:val="24"/>
          <w:szCs w:val="24"/>
          <w:lang w:val="en-US" w:eastAsia="fr-FR"/>
        </w:rPr>
        <w:t xml:space="preserve">For example, linguistic </w:t>
      </w:r>
      <w:r w:rsidR="00A766F3">
        <w:rPr>
          <w:rFonts w:ascii="Times New Roman" w:eastAsia="Times New Roman" w:hAnsi="Times New Roman" w:cs="Times New Roman"/>
          <w:sz w:val="24"/>
          <w:szCs w:val="24"/>
          <w:lang w:val="en-US" w:eastAsia="fr-FR"/>
        </w:rPr>
        <w:t>facts have played an important role in the debate surrounding universals at least</w:t>
      </w:r>
      <w:r w:rsidR="00ED62CB">
        <w:rPr>
          <w:rFonts w:ascii="Times New Roman" w:eastAsia="Times New Roman" w:hAnsi="Times New Roman" w:cs="Times New Roman"/>
          <w:sz w:val="24"/>
          <w:szCs w:val="24"/>
          <w:lang w:val="en-US" w:eastAsia="fr-FR"/>
        </w:rPr>
        <w:t xml:space="preserve"> since the middle</w:t>
      </w:r>
      <w:r w:rsidR="00763F72">
        <w:rPr>
          <w:rFonts w:ascii="Times New Roman" w:eastAsia="Times New Roman" w:hAnsi="Times New Roman" w:cs="Times New Roman"/>
          <w:sz w:val="24"/>
          <w:szCs w:val="24"/>
          <w:lang w:val="en-US" w:eastAsia="fr-FR"/>
        </w:rPr>
        <w:t xml:space="preserve"> </w:t>
      </w:r>
      <w:r w:rsidR="00971076">
        <w:rPr>
          <w:rFonts w:ascii="Times New Roman" w:eastAsia="Times New Roman" w:hAnsi="Times New Roman" w:cs="Times New Roman"/>
          <w:sz w:val="24"/>
          <w:szCs w:val="24"/>
          <w:lang w:val="en-US" w:eastAsia="fr-FR"/>
        </w:rPr>
        <w:t>ages</w:t>
      </w:r>
      <w:r w:rsidR="003C6D3D">
        <w:rPr>
          <w:rFonts w:ascii="Times New Roman" w:eastAsia="Times New Roman" w:hAnsi="Times New Roman" w:cs="Times New Roman"/>
          <w:sz w:val="24"/>
          <w:szCs w:val="24"/>
          <w:lang w:val="en-US" w:eastAsia="fr-FR"/>
        </w:rPr>
        <w:t>, pursuing questions such as whether</w:t>
      </w:r>
      <w:r w:rsidR="00A766F3">
        <w:rPr>
          <w:rFonts w:ascii="Times New Roman" w:eastAsia="Times New Roman" w:hAnsi="Times New Roman" w:cs="Times New Roman"/>
          <w:sz w:val="24"/>
          <w:szCs w:val="24"/>
          <w:lang w:val="en-US" w:eastAsia="fr-FR"/>
        </w:rPr>
        <w:t xml:space="preserve"> </w:t>
      </w:r>
      <w:r w:rsidR="00A766F3" w:rsidRPr="00A766F3">
        <w:rPr>
          <w:rFonts w:ascii="Times New Roman" w:eastAsia="Times New Roman" w:hAnsi="Times New Roman" w:cs="Times New Roman"/>
          <w:i/>
          <w:sz w:val="24"/>
          <w:szCs w:val="24"/>
          <w:lang w:val="en-US" w:eastAsia="fr-FR"/>
        </w:rPr>
        <w:t>wisdom</w:t>
      </w:r>
      <w:r w:rsidR="00A766F3">
        <w:rPr>
          <w:rFonts w:ascii="Times New Roman" w:eastAsia="Times New Roman" w:hAnsi="Times New Roman" w:cs="Times New Roman"/>
          <w:sz w:val="24"/>
          <w:szCs w:val="24"/>
          <w:lang w:val="en-US" w:eastAsia="fr-FR"/>
        </w:rPr>
        <w:t xml:space="preserve"> a term that </w:t>
      </w:r>
      <w:r w:rsidR="008E1BF3">
        <w:rPr>
          <w:rFonts w:ascii="Times New Roman" w:eastAsia="Times New Roman" w:hAnsi="Times New Roman" w:cs="Times New Roman"/>
          <w:sz w:val="24"/>
          <w:szCs w:val="24"/>
          <w:lang w:val="en-US" w:eastAsia="fr-FR"/>
        </w:rPr>
        <w:t>picks</w:t>
      </w:r>
      <w:r w:rsidR="00A766F3">
        <w:rPr>
          <w:rFonts w:ascii="Times New Roman" w:eastAsia="Times New Roman" w:hAnsi="Times New Roman" w:cs="Times New Roman"/>
          <w:sz w:val="24"/>
          <w:szCs w:val="24"/>
          <w:lang w:val="en-US" w:eastAsia="fr-FR"/>
        </w:rPr>
        <w:t xml:space="preserve"> out an abstract universal or just its various instances</w:t>
      </w:r>
      <w:r w:rsidR="003C6D3D">
        <w:rPr>
          <w:rFonts w:ascii="Times New Roman" w:eastAsia="Times New Roman" w:hAnsi="Times New Roman" w:cs="Times New Roman"/>
          <w:sz w:val="24"/>
          <w:szCs w:val="24"/>
          <w:lang w:val="en-US" w:eastAsia="fr-FR"/>
        </w:rPr>
        <w:t>. Natural language examples play a significant role also in contemporary discussions of abstract objects (Zalta 1</w:t>
      </w:r>
      <w:r w:rsidR="00136D95">
        <w:rPr>
          <w:rFonts w:ascii="Times New Roman" w:eastAsia="Times New Roman" w:hAnsi="Times New Roman" w:cs="Times New Roman"/>
          <w:sz w:val="24"/>
          <w:szCs w:val="24"/>
          <w:lang w:val="en-US" w:eastAsia="fr-FR"/>
        </w:rPr>
        <w:t>9</w:t>
      </w:r>
      <w:r w:rsidR="003C6D3D">
        <w:rPr>
          <w:rFonts w:ascii="Times New Roman" w:eastAsia="Times New Roman" w:hAnsi="Times New Roman" w:cs="Times New Roman"/>
          <w:sz w:val="24"/>
          <w:szCs w:val="24"/>
          <w:lang w:val="en-US" w:eastAsia="fr-FR"/>
        </w:rPr>
        <w:t>83</w:t>
      </w:r>
      <w:r w:rsidR="00296652">
        <w:rPr>
          <w:rFonts w:ascii="Times New Roman" w:eastAsia="Times New Roman" w:hAnsi="Times New Roman" w:cs="Times New Roman"/>
          <w:sz w:val="24"/>
          <w:szCs w:val="24"/>
          <w:lang w:val="en-US" w:eastAsia="fr-FR"/>
        </w:rPr>
        <w:t>, Boolos 1998</w:t>
      </w:r>
      <w:r w:rsidR="003C6D3D">
        <w:rPr>
          <w:rFonts w:ascii="Times New Roman" w:eastAsia="Times New Roman" w:hAnsi="Times New Roman" w:cs="Times New Roman"/>
          <w:sz w:val="24"/>
          <w:szCs w:val="24"/>
          <w:lang w:val="en-US" w:eastAsia="fr-FR"/>
        </w:rPr>
        <w:t>)</w:t>
      </w:r>
      <w:r w:rsidR="002D19D8">
        <w:rPr>
          <w:rFonts w:ascii="Times New Roman" w:eastAsia="Times New Roman" w:hAnsi="Times New Roman" w:cs="Times New Roman"/>
          <w:sz w:val="24"/>
          <w:szCs w:val="24"/>
          <w:lang w:val="en-US" w:eastAsia="fr-FR"/>
        </w:rPr>
        <w:t>, properties (Chierchia/Turner</w:t>
      </w:r>
      <w:r w:rsidR="00A3019B">
        <w:rPr>
          <w:rFonts w:ascii="Times New Roman" w:eastAsia="Times New Roman" w:hAnsi="Times New Roman" w:cs="Times New Roman"/>
          <w:sz w:val="24"/>
          <w:szCs w:val="24"/>
          <w:lang w:val="en-US" w:eastAsia="fr-FR"/>
        </w:rPr>
        <w:t xml:space="preserve"> </w:t>
      </w:r>
      <w:r w:rsidR="00136D95">
        <w:rPr>
          <w:rFonts w:ascii="Times New Roman" w:eastAsia="Times New Roman" w:hAnsi="Times New Roman" w:cs="Times New Roman"/>
          <w:sz w:val="24"/>
          <w:szCs w:val="24"/>
          <w:lang w:val="en-US" w:eastAsia="fr-FR"/>
        </w:rPr>
        <w:t>1988</w:t>
      </w:r>
      <w:r w:rsidR="00A3019B">
        <w:rPr>
          <w:rFonts w:ascii="Times New Roman" w:eastAsia="Times New Roman" w:hAnsi="Times New Roman" w:cs="Times New Roman"/>
          <w:sz w:val="24"/>
          <w:szCs w:val="24"/>
          <w:lang w:val="en-US" w:eastAsia="fr-FR"/>
        </w:rPr>
        <w:t>,</w:t>
      </w:r>
      <w:r w:rsidR="002D19D8">
        <w:rPr>
          <w:rFonts w:ascii="Times New Roman" w:eastAsia="Times New Roman" w:hAnsi="Times New Roman" w:cs="Times New Roman"/>
          <w:sz w:val="24"/>
          <w:szCs w:val="24"/>
          <w:lang w:val="en-US" w:eastAsia="fr-FR"/>
        </w:rPr>
        <w:t xml:space="preserve"> Bealer</w:t>
      </w:r>
      <w:r w:rsidR="00136D95">
        <w:rPr>
          <w:rFonts w:ascii="Times New Roman" w:eastAsia="Times New Roman" w:hAnsi="Times New Roman" w:cs="Times New Roman"/>
          <w:sz w:val="24"/>
          <w:szCs w:val="24"/>
          <w:lang w:val="en-US" w:eastAsia="fr-FR"/>
        </w:rPr>
        <w:t xml:space="preserve"> 1993), </w:t>
      </w:r>
      <w:r w:rsidR="00167119">
        <w:rPr>
          <w:rFonts w:ascii="Times New Roman" w:eastAsia="Times New Roman" w:hAnsi="Times New Roman" w:cs="Times New Roman"/>
          <w:sz w:val="24"/>
          <w:szCs w:val="24"/>
          <w:lang w:val="en-US" w:eastAsia="fr-FR"/>
        </w:rPr>
        <w:t xml:space="preserve">and </w:t>
      </w:r>
      <w:r w:rsidR="00136D95">
        <w:rPr>
          <w:rFonts w:ascii="Times New Roman" w:eastAsia="Times New Roman" w:hAnsi="Times New Roman" w:cs="Times New Roman"/>
          <w:sz w:val="24"/>
          <w:szCs w:val="24"/>
          <w:lang w:val="en-US" w:eastAsia="fr-FR"/>
        </w:rPr>
        <w:t xml:space="preserve">types (Wetzel </w:t>
      </w:r>
      <w:r w:rsidR="006D1053">
        <w:rPr>
          <w:rFonts w:ascii="Times New Roman" w:eastAsia="Times New Roman" w:hAnsi="Times New Roman" w:cs="Times New Roman"/>
          <w:sz w:val="24"/>
          <w:szCs w:val="24"/>
          <w:lang w:val="en-US" w:eastAsia="fr-FR"/>
        </w:rPr>
        <w:t>2009</w:t>
      </w:r>
      <w:r w:rsidR="00167119">
        <w:rPr>
          <w:rFonts w:ascii="Times New Roman" w:eastAsia="Times New Roman" w:hAnsi="Times New Roman" w:cs="Times New Roman"/>
          <w:sz w:val="24"/>
          <w:szCs w:val="24"/>
          <w:lang w:val="en-US" w:eastAsia="fr-FR"/>
        </w:rPr>
        <w:t xml:space="preserve">), </w:t>
      </w:r>
      <w:r w:rsidR="008E1295">
        <w:rPr>
          <w:rFonts w:ascii="Times New Roman" w:eastAsia="Times New Roman" w:hAnsi="Times New Roman" w:cs="Times New Roman"/>
          <w:sz w:val="24"/>
          <w:szCs w:val="24"/>
          <w:lang w:val="en-US" w:eastAsia="fr-FR"/>
        </w:rPr>
        <w:t xml:space="preserve">which </w:t>
      </w:r>
      <w:r w:rsidR="00167119">
        <w:rPr>
          <w:rFonts w:ascii="Times New Roman" w:eastAsia="Times New Roman" w:hAnsi="Times New Roman" w:cs="Times New Roman"/>
          <w:sz w:val="24"/>
          <w:szCs w:val="24"/>
          <w:lang w:val="en-US" w:eastAsia="fr-FR"/>
        </w:rPr>
        <w:t>generally maintain the view that natural language allows reference to a wide range of abstract objects (but see Section 4.1.)</w:t>
      </w:r>
      <w:r w:rsidR="006E6B97">
        <w:rPr>
          <w:rFonts w:ascii="Times New Roman" w:eastAsia="Times New Roman" w:hAnsi="Times New Roman" w:cs="Times New Roman"/>
          <w:sz w:val="24"/>
          <w:szCs w:val="24"/>
          <w:lang w:val="en-US" w:eastAsia="fr-FR"/>
        </w:rPr>
        <w:t>. Linguistic facts,</w:t>
      </w:r>
      <w:r w:rsidR="006E6B97" w:rsidRPr="006E6B97">
        <w:rPr>
          <w:rFonts w:ascii="Times New Roman" w:eastAsia="Times New Roman" w:hAnsi="Times New Roman" w:cs="Times New Roman"/>
          <w:sz w:val="24"/>
          <w:szCs w:val="24"/>
          <w:lang w:val="en-US" w:eastAsia="fr-FR"/>
        </w:rPr>
        <w:t xml:space="preserve"> </w:t>
      </w:r>
      <w:r w:rsidR="006E6B97">
        <w:rPr>
          <w:rFonts w:ascii="Times New Roman" w:eastAsia="Times New Roman" w:hAnsi="Times New Roman" w:cs="Times New Roman"/>
          <w:sz w:val="24"/>
          <w:szCs w:val="24"/>
          <w:lang w:val="en-US" w:eastAsia="fr-FR"/>
        </w:rPr>
        <w:t>at least since Frege (1918/9), have</w:t>
      </w:r>
      <w:r w:rsidR="00E535D6">
        <w:rPr>
          <w:rFonts w:ascii="Times New Roman" w:eastAsia="Times New Roman" w:hAnsi="Times New Roman" w:cs="Times New Roman"/>
          <w:sz w:val="24"/>
          <w:szCs w:val="24"/>
          <w:lang w:val="en-US" w:eastAsia="fr-FR"/>
        </w:rPr>
        <w:t xml:space="preserve"> </w:t>
      </w:r>
      <w:r w:rsidR="006E6B97">
        <w:rPr>
          <w:rFonts w:ascii="Times New Roman" w:eastAsia="Times New Roman" w:hAnsi="Times New Roman" w:cs="Times New Roman"/>
          <w:sz w:val="24"/>
          <w:szCs w:val="24"/>
          <w:lang w:val="en-US" w:eastAsia="fr-FR"/>
        </w:rPr>
        <w:t xml:space="preserve">also </w:t>
      </w:r>
      <w:r w:rsidR="00E535D6">
        <w:rPr>
          <w:rFonts w:ascii="Times New Roman" w:eastAsia="Times New Roman" w:hAnsi="Times New Roman" w:cs="Times New Roman"/>
          <w:sz w:val="24"/>
          <w:szCs w:val="24"/>
          <w:lang w:val="en-US" w:eastAsia="fr-FR"/>
        </w:rPr>
        <w:t>played a central role</w:t>
      </w:r>
      <w:r w:rsidR="003C6D3D">
        <w:rPr>
          <w:rFonts w:ascii="Times New Roman" w:eastAsia="Times New Roman" w:hAnsi="Times New Roman" w:cs="Times New Roman"/>
          <w:sz w:val="24"/>
          <w:szCs w:val="24"/>
          <w:lang w:val="en-US" w:eastAsia="fr-FR"/>
        </w:rPr>
        <w:t xml:space="preserve"> </w:t>
      </w:r>
      <w:r w:rsidR="006E6B97">
        <w:rPr>
          <w:rFonts w:ascii="Times New Roman" w:eastAsia="Times New Roman" w:hAnsi="Times New Roman" w:cs="Times New Roman"/>
          <w:sz w:val="24"/>
          <w:szCs w:val="24"/>
          <w:lang w:val="en-US" w:eastAsia="fr-FR"/>
        </w:rPr>
        <w:t xml:space="preserve">for motivating </w:t>
      </w:r>
      <w:r w:rsidR="00C84FE2">
        <w:rPr>
          <w:rFonts w:ascii="Times New Roman" w:eastAsia="Times New Roman" w:hAnsi="Times New Roman" w:cs="Times New Roman"/>
          <w:sz w:val="24"/>
          <w:szCs w:val="24"/>
          <w:lang w:val="en-US" w:eastAsia="fr-FR"/>
        </w:rPr>
        <w:t xml:space="preserve">abstract </w:t>
      </w:r>
      <w:r w:rsidR="006E6B97">
        <w:rPr>
          <w:rFonts w:ascii="Times New Roman" w:eastAsia="Times New Roman" w:hAnsi="Times New Roman" w:cs="Times New Roman"/>
          <w:sz w:val="24"/>
          <w:szCs w:val="24"/>
          <w:lang w:val="en-US" w:eastAsia="fr-FR"/>
        </w:rPr>
        <w:t>propositions</w:t>
      </w:r>
      <w:r w:rsidR="00C84FE2">
        <w:rPr>
          <w:rFonts w:ascii="Times New Roman" w:eastAsia="Times New Roman" w:hAnsi="Times New Roman" w:cs="Times New Roman"/>
          <w:sz w:val="24"/>
          <w:szCs w:val="24"/>
          <w:lang w:val="en-US" w:eastAsia="fr-FR"/>
        </w:rPr>
        <w:t xml:space="preserve"> as truthbearers</w:t>
      </w:r>
      <w:r w:rsidR="006E6B97">
        <w:rPr>
          <w:rFonts w:ascii="Times New Roman" w:eastAsia="Times New Roman" w:hAnsi="Times New Roman" w:cs="Times New Roman"/>
          <w:sz w:val="24"/>
          <w:szCs w:val="24"/>
          <w:lang w:val="en-US" w:eastAsia="fr-FR"/>
        </w:rPr>
        <w:t>:</w:t>
      </w:r>
      <w:r w:rsidR="003C6D3D">
        <w:rPr>
          <w:rFonts w:ascii="Times New Roman" w:eastAsia="Times New Roman" w:hAnsi="Times New Roman" w:cs="Times New Roman"/>
          <w:sz w:val="24"/>
          <w:szCs w:val="24"/>
          <w:lang w:val="en-US" w:eastAsia="fr-FR"/>
        </w:rPr>
        <w:t xml:space="preserve"> </w:t>
      </w:r>
      <w:r w:rsidR="00E535D6" w:rsidRPr="00AB5CFB">
        <w:rPr>
          <w:rFonts w:ascii="Times New Roman" w:eastAsia="Times New Roman" w:hAnsi="Times New Roman" w:cs="Times New Roman"/>
          <w:i/>
          <w:sz w:val="24"/>
          <w:szCs w:val="24"/>
          <w:lang w:val="en-US" w:eastAsia="fr-FR"/>
        </w:rPr>
        <w:t>that</w:t>
      </w:r>
      <w:r w:rsidR="00E535D6">
        <w:rPr>
          <w:rFonts w:ascii="Times New Roman" w:eastAsia="Times New Roman" w:hAnsi="Times New Roman" w:cs="Times New Roman"/>
          <w:sz w:val="24"/>
          <w:szCs w:val="24"/>
          <w:lang w:val="en-US" w:eastAsia="fr-FR"/>
        </w:rPr>
        <w:t xml:space="preserve">-clauses </w:t>
      </w:r>
      <w:r w:rsidR="008B13CC">
        <w:rPr>
          <w:rFonts w:ascii="Times New Roman" w:eastAsia="Times New Roman" w:hAnsi="Times New Roman" w:cs="Times New Roman"/>
          <w:sz w:val="24"/>
          <w:szCs w:val="24"/>
          <w:lang w:val="en-US" w:eastAsia="fr-FR"/>
        </w:rPr>
        <w:t xml:space="preserve">appear to act as </w:t>
      </w:r>
      <w:r w:rsidR="00E535D6">
        <w:rPr>
          <w:rFonts w:ascii="Times New Roman" w:eastAsia="Times New Roman" w:hAnsi="Times New Roman" w:cs="Times New Roman"/>
          <w:sz w:val="24"/>
          <w:szCs w:val="24"/>
          <w:lang w:val="en-US" w:eastAsia="fr-FR"/>
        </w:rPr>
        <w:t>singular terms standing for abstract propositions, truth bearers that are both meanings of sentences and</w:t>
      </w:r>
      <w:r w:rsidR="008B13CC">
        <w:rPr>
          <w:rFonts w:ascii="Times New Roman" w:eastAsia="Times New Roman" w:hAnsi="Times New Roman" w:cs="Times New Roman"/>
          <w:sz w:val="24"/>
          <w:szCs w:val="24"/>
          <w:lang w:val="en-US" w:eastAsia="fr-FR"/>
        </w:rPr>
        <w:t xml:space="preserve"> objects or contents of thought.</w:t>
      </w:r>
      <w:r w:rsidR="00E535D6">
        <w:rPr>
          <w:rFonts w:ascii="Times New Roman" w:eastAsia="Times New Roman" w:hAnsi="Times New Roman" w:cs="Times New Roman"/>
          <w:sz w:val="24"/>
          <w:szCs w:val="24"/>
          <w:lang w:val="en-US" w:eastAsia="fr-FR"/>
        </w:rPr>
        <w:t xml:space="preserve"> </w:t>
      </w:r>
      <w:r w:rsidR="00C84FE2">
        <w:rPr>
          <w:rFonts w:ascii="Times New Roman" w:eastAsia="Times New Roman" w:hAnsi="Times New Roman" w:cs="Times New Roman"/>
          <w:sz w:val="24"/>
          <w:szCs w:val="24"/>
          <w:lang w:val="en-US" w:eastAsia="fr-FR"/>
        </w:rPr>
        <w:t>Using a different range of linguistic data</w:t>
      </w:r>
      <w:r w:rsidR="00C84FE2" w:rsidRPr="00C84FE2">
        <w:rPr>
          <w:rFonts w:ascii="Times New Roman" w:eastAsia="Times New Roman" w:hAnsi="Times New Roman" w:cs="Times New Roman"/>
          <w:sz w:val="24"/>
          <w:szCs w:val="24"/>
          <w:lang w:val="en-US" w:eastAsia="fr-FR"/>
        </w:rPr>
        <w:t xml:space="preserve"> </w:t>
      </w:r>
      <w:r w:rsidR="00C84FE2">
        <w:rPr>
          <w:rFonts w:ascii="Times New Roman" w:eastAsia="Times New Roman" w:hAnsi="Times New Roman" w:cs="Times New Roman"/>
          <w:sz w:val="24"/>
          <w:szCs w:val="24"/>
          <w:lang w:val="en-US" w:eastAsia="fr-FR"/>
        </w:rPr>
        <w:t>from Polish, German, and French (in three versions of the same article), Twardowski (1911) argued for non-enduring products of acts (</w:t>
      </w:r>
      <w:r w:rsidR="00AE3ACC">
        <w:rPr>
          <w:rFonts w:ascii="Times New Roman" w:eastAsia="Times New Roman" w:hAnsi="Times New Roman" w:cs="Times New Roman"/>
          <w:sz w:val="24"/>
          <w:szCs w:val="24"/>
          <w:lang w:val="en-US" w:eastAsia="fr-FR"/>
        </w:rPr>
        <w:t>‘</w:t>
      </w:r>
      <w:r w:rsidR="00C84FE2">
        <w:rPr>
          <w:rFonts w:ascii="Times New Roman" w:eastAsia="Times New Roman" w:hAnsi="Times New Roman" w:cs="Times New Roman"/>
          <w:sz w:val="24"/>
          <w:szCs w:val="24"/>
          <w:lang w:val="en-US" w:eastAsia="fr-FR"/>
        </w:rPr>
        <w:t>claims</w:t>
      </w:r>
      <w:r w:rsidR="00AE3ACC">
        <w:rPr>
          <w:rFonts w:ascii="Times New Roman" w:eastAsia="Times New Roman" w:hAnsi="Times New Roman" w:cs="Times New Roman"/>
          <w:sz w:val="24"/>
          <w:szCs w:val="24"/>
          <w:lang w:val="en-US" w:eastAsia="fr-FR"/>
        </w:rPr>
        <w:t>’</w:t>
      </w:r>
      <w:r w:rsidR="00C84FE2">
        <w:rPr>
          <w:rFonts w:ascii="Times New Roman" w:eastAsia="Times New Roman" w:hAnsi="Times New Roman" w:cs="Times New Roman"/>
          <w:sz w:val="24"/>
          <w:szCs w:val="24"/>
          <w:lang w:val="en-US" w:eastAsia="fr-FR"/>
        </w:rPr>
        <w:t xml:space="preserve">, </w:t>
      </w:r>
      <w:r w:rsidR="00AE3ACC">
        <w:rPr>
          <w:rFonts w:ascii="Times New Roman" w:eastAsia="Times New Roman" w:hAnsi="Times New Roman" w:cs="Times New Roman"/>
          <w:sz w:val="24"/>
          <w:szCs w:val="24"/>
          <w:lang w:val="en-US" w:eastAsia="fr-FR"/>
        </w:rPr>
        <w:t>‘</w:t>
      </w:r>
      <w:r w:rsidR="00C84FE2">
        <w:rPr>
          <w:rFonts w:ascii="Times New Roman" w:eastAsia="Times New Roman" w:hAnsi="Times New Roman" w:cs="Times New Roman"/>
          <w:sz w:val="24"/>
          <w:szCs w:val="24"/>
          <w:lang w:val="en-US" w:eastAsia="fr-FR"/>
        </w:rPr>
        <w:t>judgments</w:t>
      </w:r>
      <w:r w:rsidR="00AE3ACC">
        <w:rPr>
          <w:rFonts w:ascii="Times New Roman" w:eastAsia="Times New Roman" w:hAnsi="Times New Roman" w:cs="Times New Roman"/>
          <w:sz w:val="24"/>
          <w:szCs w:val="24"/>
          <w:lang w:val="en-US" w:eastAsia="fr-FR"/>
        </w:rPr>
        <w:t>’, ‘assumtpions’</w:t>
      </w:r>
      <w:r w:rsidR="00C84FE2">
        <w:rPr>
          <w:rFonts w:ascii="Times New Roman" w:eastAsia="Times New Roman" w:hAnsi="Times New Roman" w:cs="Times New Roman"/>
          <w:sz w:val="24"/>
          <w:szCs w:val="24"/>
          <w:lang w:val="en-US" w:eastAsia="fr-FR"/>
        </w:rPr>
        <w:t>), rather than propositions, being truth bearers, proposing a novel cognitively realistic yet not psychologistic account of the content of attitudes as well as the subject matter of logic and even the humanities in general.</w:t>
      </w:r>
    </w:p>
    <w:p w:rsidR="006725C8" w:rsidRDefault="006E6B97" w:rsidP="006E6B97">
      <w:pPr>
        <w:spacing w:after="0" w:line="360" w:lineRule="auto"/>
        <w:ind w:firstLine="380"/>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Finally, linguistic facts play an important role in</w:t>
      </w:r>
      <w:r w:rsidR="00E535D6">
        <w:rPr>
          <w:rFonts w:ascii="Times New Roman" w:eastAsia="Times New Roman" w:hAnsi="Times New Roman" w:cs="Times New Roman"/>
          <w:sz w:val="24"/>
          <w:szCs w:val="24"/>
          <w:lang w:val="en-US" w:eastAsia="fr-FR"/>
        </w:rPr>
        <w:t xml:space="preserve"> the debate </w:t>
      </w:r>
      <w:r w:rsidR="00566874">
        <w:rPr>
          <w:rFonts w:ascii="Times New Roman" w:eastAsia="Times New Roman" w:hAnsi="Times New Roman" w:cs="Times New Roman"/>
          <w:sz w:val="24"/>
          <w:szCs w:val="24"/>
          <w:lang w:val="en-US" w:eastAsia="fr-FR"/>
        </w:rPr>
        <w:t>about</w:t>
      </w:r>
      <w:r w:rsidR="00E535D6">
        <w:rPr>
          <w:rFonts w:ascii="Times New Roman" w:eastAsia="Times New Roman" w:hAnsi="Times New Roman" w:cs="Times New Roman"/>
          <w:sz w:val="24"/>
          <w:szCs w:val="24"/>
          <w:lang w:val="en-US" w:eastAsia="fr-FR"/>
        </w:rPr>
        <w:t xml:space="preserve"> the existence and nature of numbers</w:t>
      </w:r>
      <w:r w:rsidR="00566874">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w:t>
      </w:r>
      <w:r w:rsidR="00566874">
        <w:rPr>
          <w:rFonts w:ascii="Times New Roman" w:eastAsia="Times New Roman" w:hAnsi="Times New Roman" w:cs="Times New Roman"/>
          <w:sz w:val="24"/>
          <w:szCs w:val="24"/>
          <w:lang w:val="en-US" w:eastAsia="fr-FR"/>
        </w:rPr>
        <w:t>Frege’</w:t>
      </w:r>
      <w:r>
        <w:rPr>
          <w:rFonts w:ascii="Times New Roman" w:eastAsia="Times New Roman" w:hAnsi="Times New Roman" w:cs="Times New Roman"/>
          <w:sz w:val="24"/>
          <w:szCs w:val="24"/>
          <w:lang w:val="en-US" w:eastAsia="fr-FR"/>
        </w:rPr>
        <w:t>s (1884)</w:t>
      </w:r>
      <w:r w:rsidR="00566874">
        <w:rPr>
          <w:rFonts w:ascii="Times New Roman" w:eastAsia="Times New Roman" w:hAnsi="Times New Roman" w:cs="Times New Roman"/>
          <w:sz w:val="24"/>
          <w:szCs w:val="24"/>
          <w:lang w:val="en-US" w:eastAsia="fr-FR"/>
        </w:rPr>
        <w:t xml:space="preserve"> theory of numbers as abstract objects was motivated by sentences such as</w:t>
      </w:r>
      <w:r w:rsidR="009F4E41">
        <w:rPr>
          <w:rFonts w:ascii="Times New Roman" w:eastAsia="Times New Roman" w:hAnsi="Times New Roman" w:cs="Times New Roman"/>
          <w:sz w:val="24"/>
          <w:szCs w:val="24"/>
          <w:lang w:val="en-US" w:eastAsia="fr-FR"/>
        </w:rPr>
        <w:t xml:space="preserve"> </w:t>
      </w:r>
      <w:r w:rsidR="009F4E41" w:rsidRPr="00480D0A">
        <w:rPr>
          <w:rFonts w:ascii="Times New Roman" w:eastAsia="Times New Roman" w:hAnsi="Times New Roman" w:cs="Times New Roman"/>
          <w:i/>
          <w:sz w:val="24"/>
          <w:szCs w:val="24"/>
          <w:lang w:val="en-US" w:eastAsia="fr-FR"/>
        </w:rPr>
        <w:t>the number of planets is eight</w:t>
      </w:r>
      <w:r w:rsidR="00566874">
        <w:rPr>
          <w:rFonts w:ascii="Times New Roman" w:eastAsia="Times New Roman" w:hAnsi="Times New Roman" w:cs="Times New Roman"/>
          <w:sz w:val="24"/>
          <w:szCs w:val="24"/>
          <w:lang w:val="en-US" w:eastAsia="fr-FR"/>
        </w:rPr>
        <w:t xml:space="preserve">, </w:t>
      </w:r>
      <w:r w:rsidR="009F4E41">
        <w:rPr>
          <w:rFonts w:ascii="Times New Roman" w:eastAsia="Times New Roman" w:hAnsi="Times New Roman" w:cs="Times New Roman"/>
          <w:sz w:val="24"/>
          <w:szCs w:val="24"/>
          <w:lang w:val="en-US" w:eastAsia="fr-FR"/>
        </w:rPr>
        <w:t>an</w:t>
      </w:r>
      <w:r w:rsidR="00566874">
        <w:rPr>
          <w:rFonts w:ascii="Times New Roman" w:eastAsia="Times New Roman" w:hAnsi="Times New Roman" w:cs="Times New Roman"/>
          <w:sz w:val="24"/>
          <w:szCs w:val="24"/>
          <w:lang w:val="en-US" w:eastAsia="fr-FR"/>
        </w:rPr>
        <w:t xml:space="preserve"> apparent</w:t>
      </w:r>
      <w:r w:rsidR="009F4E41">
        <w:rPr>
          <w:rFonts w:ascii="Times New Roman" w:eastAsia="Times New Roman" w:hAnsi="Times New Roman" w:cs="Times New Roman"/>
          <w:sz w:val="24"/>
          <w:szCs w:val="24"/>
          <w:lang w:val="en-US" w:eastAsia="fr-FR"/>
        </w:rPr>
        <w:t xml:space="preserve"> identity statement </w:t>
      </w:r>
      <w:r w:rsidR="00603AB9">
        <w:rPr>
          <w:rFonts w:ascii="Times New Roman" w:eastAsia="Times New Roman" w:hAnsi="Times New Roman" w:cs="Times New Roman"/>
          <w:sz w:val="24"/>
          <w:szCs w:val="24"/>
          <w:lang w:val="en-US" w:eastAsia="fr-FR"/>
        </w:rPr>
        <w:t>containing</w:t>
      </w:r>
      <w:r w:rsidR="00566874">
        <w:rPr>
          <w:rFonts w:ascii="Times New Roman" w:eastAsia="Times New Roman" w:hAnsi="Times New Roman" w:cs="Times New Roman"/>
          <w:sz w:val="24"/>
          <w:szCs w:val="24"/>
          <w:lang w:val="en-US" w:eastAsia="fr-FR"/>
        </w:rPr>
        <w:t xml:space="preserve"> two</w:t>
      </w:r>
      <w:r w:rsidRPr="00E535D6">
        <w:rPr>
          <w:rFonts w:ascii="Times New Roman" w:eastAsia="Times New Roman" w:hAnsi="Times New Roman" w:cs="Times New Roman"/>
          <w:i/>
          <w:sz w:val="24"/>
          <w:szCs w:val="24"/>
          <w:lang w:val="en-US" w:eastAsia="fr-FR"/>
        </w:rPr>
        <w:t xml:space="preserve"> </w:t>
      </w:r>
      <w:r w:rsidR="00566874">
        <w:rPr>
          <w:rFonts w:ascii="Times New Roman" w:eastAsia="Times New Roman" w:hAnsi="Times New Roman" w:cs="Times New Roman"/>
          <w:sz w:val="24"/>
          <w:szCs w:val="24"/>
          <w:lang w:val="en-US" w:eastAsia="fr-FR"/>
        </w:rPr>
        <w:t>apparent</w:t>
      </w:r>
      <w:r w:rsidR="009F4E41">
        <w:rPr>
          <w:rFonts w:ascii="Times New Roman" w:eastAsia="Times New Roman" w:hAnsi="Times New Roman" w:cs="Times New Roman"/>
          <w:sz w:val="24"/>
          <w:szCs w:val="24"/>
          <w:lang w:val="en-US" w:eastAsia="fr-FR"/>
        </w:rPr>
        <w:t xml:space="preserve"> </w:t>
      </w:r>
      <w:r w:rsidR="009F4E41">
        <w:rPr>
          <w:rFonts w:ascii="Times New Roman" w:eastAsia="Times New Roman" w:hAnsi="Times New Roman" w:cs="Times New Roman"/>
          <w:sz w:val="24"/>
          <w:szCs w:val="24"/>
          <w:lang w:val="en-US" w:eastAsia="fr-FR"/>
        </w:rPr>
        <w:lastRenderedPageBreak/>
        <w:t>number-referring terms</w:t>
      </w:r>
      <w:r w:rsidR="00566874">
        <w:rPr>
          <w:rFonts w:ascii="Times New Roman" w:eastAsia="Times New Roman" w:hAnsi="Times New Roman" w:cs="Times New Roman"/>
          <w:sz w:val="24"/>
          <w:szCs w:val="24"/>
          <w:lang w:val="en-US" w:eastAsia="fr-FR"/>
        </w:rPr>
        <w:t xml:space="preserve">. More recent linguistically oriented research has put into question whether </w:t>
      </w:r>
      <w:r w:rsidR="00E535D6" w:rsidRPr="00E535D6">
        <w:rPr>
          <w:rFonts w:ascii="Times New Roman" w:eastAsia="Times New Roman" w:hAnsi="Times New Roman" w:cs="Times New Roman"/>
          <w:i/>
          <w:sz w:val="24"/>
          <w:szCs w:val="24"/>
          <w:lang w:val="en-US" w:eastAsia="fr-FR"/>
        </w:rPr>
        <w:t xml:space="preserve">eight </w:t>
      </w:r>
      <w:r w:rsidR="00566874">
        <w:rPr>
          <w:rFonts w:ascii="Times New Roman" w:eastAsia="Times New Roman" w:hAnsi="Times New Roman" w:cs="Times New Roman"/>
          <w:sz w:val="24"/>
          <w:szCs w:val="24"/>
          <w:lang w:val="en-US" w:eastAsia="fr-FR"/>
        </w:rPr>
        <w:t xml:space="preserve">in that sentence </w:t>
      </w:r>
      <w:r w:rsidR="00603AB9">
        <w:rPr>
          <w:rFonts w:ascii="Times New Roman" w:eastAsia="Times New Roman" w:hAnsi="Times New Roman" w:cs="Times New Roman"/>
          <w:sz w:val="24"/>
          <w:szCs w:val="24"/>
          <w:lang w:val="en-US" w:eastAsia="fr-FR"/>
        </w:rPr>
        <w:t>really refers to a number</w:t>
      </w:r>
      <w:r w:rsidR="00E535D6">
        <w:rPr>
          <w:rFonts w:ascii="Times New Roman" w:eastAsia="Times New Roman" w:hAnsi="Times New Roman" w:cs="Times New Roman"/>
          <w:sz w:val="24"/>
          <w:szCs w:val="24"/>
          <w:lang w:val="en-US" w:eastAsia="fr-FR"/>
        </w:rPr>
        <w:t xml:space="preserve"> </w:t>
      </w:r>
      <w:r w:rsidR="00566874">
        <w:rPr>
          <w:rFonts w:ascii="Times New Roman" w:eastAsia="Times New Roman" w:hAnsi="Times New Roman" w:cs="Times New Roman"/>
          <w:sz w:val="24"/>
          <w:szCs w:val="24"/>
          <w:lang w:val="en-US" w:eastAsia="fr-FR"/>
        </w:rPr>
        <w:t>rather than keeping</w:t>
      </w:r>
      <w:r w:rsidR="00603AB9">
        <w:rPr>
          <w:rFonts w:ascii="Times New Roman" w:eastAsia="Times New Roman" w:hAnsi="Times New Roman" w:cs="Times New Roman"/>
          <w:sz w:val="24"/>
          <w:szCs w:val="24"/>
          <w:lang w:val="en-US" w:eastAsia="fr-FR"/>
        </w:rPr>
        <w:t xml:space="preserve"> its</w:t>
      </w:r>
      <w:r w:rsidR="00566874">
        <w:rPr>
          <w:rFonts w:ascii="Times New Roman" w:eastAsia="Times New Roman" w:hAnsi="Times New Roman" w:cs="Times New Roman"/>
          <w:sz w:val="24"/>
          <w:szCs w:val="24"/>
          <w:lang w:val="en-US" w:eastAsia="fr-FR"/>
        </w:rPr>
        <w:t xml:space="preserve"> ‘</w:t>
      </w:r>
      <w:r w:rsidR="00E535D6">
        <w:rPr>
          <w:rFonts w:ascii="Times New Roman" w:eastAsia="Times New Roman" w:hAnsi="Times New Roman" w:cs="Times New Roman"/>
          <w:sz w:val="24"/>
          <w:szCs w:val="24"/>
          <w:lang w:val="en-US" w:eastAsia="fr-FR"/>
        </w:rPr>
        <w:t>adjectival</w:t>
      </w:r>
      <w:r w:rsidR="00566874">
        <w:rPr>
          <w:rFonts w:ascii="Times New Roman" w:eastAsia="Times New Roman" w:hAnsi="Times New Roman" w:cs="Times New Roman"/>
          <w:sz w:val="24"/>
          <w:szCs w:val="24"/>
          <w:lang w:val="en-US" w:eastAsia="fr-FR"/>
        </w:rPr>
        <w:t>’</w:t>
      </w:r>
      <w:r w:rsidR="00E535D6">
        <w:rPr>
          <w:rFonts w:ascii="Times New Roman" w:eastAsia="Times New Roman" w:hAnsi="Times New Roman" w:cs="Times New Roman"/>
          <w:sz w:val="24"/>
          <w:szCs w:val="24"/>
          <w:lang w:val="en-US" w:eastAsia="fr-FR"/>
        </w:rPr>
        <w:t xml:space="preserve"> meaning </w:t>
      </w:r>
      <w:r w:rsidR="00603AB9">
        <w:rPr>
          <w:rFonts w:ascii="Times New Roman" w:eastAsia="Times New Roman" w:hAnsi="Times New Roman" w:cs="Times New Roman"/>
          <w:sz w:val="24"/>
          <w:szCs w:val="24"/>
          <w:lang w:val="en-US" w:eastAsia="fr-FR"/>
        </w:rPr>
        <w:t xml:space="preserve">(as a quantifier or plural property) </w:t>
      </w:r>
      <w:r w:rsidR="00566874">
        <w:rPr>
          <w:rFonts w:ascii="Times New Roman" w:eastAsia="Times New Roman" w:hAnsi="Times New Roman" w:cs="Times New Roman"/>
          <w:sz w:val="24"/>
          <w:szCs w:val="24"/>
          <w:lang w:val="en-US" w:eastAsia="fr-FR"/>
        </w:rPr>
        <w:t xml:space="preserve">and </w:t>
      </w:r>
      <w:r w:rsidR="00603AB9">
        <w:rPr>
          <w:rFonts w:ascii="Times New Roman" w:eastAsia="Times New Roman" w:hAnsi="Times New Roman" w:cs="Times New Roman"/>
          <w:sz w:val="24"/>
          <w:szCs w:val="24"/>
          <w:lang w:val="en-US" w:eastAsia="fr-FR"/>
        </w:rPr>
        <w:t xml:space="preserve">moreover </w:t>
      </w:r>
      <w:r w:rsidR="00566874">
        <w:rPr>
          <w:rFonts w:ascii="Times New Roman" w:eastAsia="Times New Roman" w:hAnsi="Times New Roman" w:cs="Times New Roman"/>
          <w:sz w:val="24"/>
          <w:szCs w:val="24"/>
          <w:lang w:val="en-US" w:eastAsia="fr-FR"/>
        </w:rPr>
        <w:t xml:space="preserve">whether </w:t>
      </w:r>
      <w:r w:rsidR="00E535D6" w:rsidRPr="00AB5CFB">
        <w:rPr>
          <w:rFonts w:ascii="Times New Roman" w:eastAsia="Times New Roman" w:hAnsi="Times New Roman" w:cs="Times New Roman"/>
          <w:i/>
          <w:sz w:val="24"/>
          <w:szCs w:val="24"/>
          <w:lang w:val="en-US" w:eastAsia="fr-FR"/>
        </w:rPr>
        <w:t>the number of planets</w:t>
      </w:r>
      <w:r w:rsidR="00AC25E2">
        <w:rPr>
          <w:rFonts w:ascii="Times New Roman" w:eastAsia="Times New Roman" w:hAnsi="Times New Roman" w:cs="Times New Roman"/>
          <w:sz w:val="24"/>
          <w:szCs w:val="24"/>
          <w:lang w:val="en-US" w:eastAsia="fr-FR"/>
        </w:rPr>
        <w:t xml:space="preserve"> </w:t>
      </w:r>
      <w:r w:rsidR="00566874">
        <w:rPr>
          <w:rFonts w:ascii="Times New Roman" w:eastAsia="Times New Roman" w:hAnsi="Times New Roman" w:cs="Times New Roman"/>
          <w:sz w:val="24"/>
          <w:szCs w:val="24"/>
          <w:lang w:val="en-US" w:eastAsia="fr-FR"/>
        </w:rPr>
        <w:t xml:space="preserve">in that sentence is </w:t>
      </w:r>
      <w:r w:rsidR="00AC25E2">
        <w:rPr>
          <w:rFonts w:ascii="Times New Roman" w:eastAsia="Times New Roman" w:hAnsi="Times New Roman" w:cs="Times New Roman"/>
          <w:sz w:val="24"/>
          <w:szCs w:val="24"/>
          <w:lang w:val="en-US" w:eastAsia="fr-FR"/>
        </w:rPr>
        <w:t>really a number-</w:t>
      </w:r>
      <w:r w:rsidR="00E535D6">
        <w:rPr>
          <w:rFonts w:ascii="Times New Roman" w:eastAsia="Times New Roman" w:hAnsi="Times New Roman" w:cs="Times New Roman"/>
          <w:sz w:val="24"/>
          <w:szCs w:val="24"/>
          <w:lang w:val="en-US" w:eastAsia="fr-FR"/>
        </w:rPr>
        <w:t>referring ter</w:t>
      </w:r>
      <w:r w:rsidR="00AB5CFB">
        <w:rPr>
          <w:rFonts w:ascii="Times New Roman" w:eastAsia="Times New Roman" w:hAnsi="Times New Roman" w:cs="Times New Roman"/>
          <w:sz w:val="24"/>
          <w:szCs w:val="24"/>
          <w:lang w:val="en-US" w:eastAsia="fr-FR"/>
        </w:rPr>
        <w:t>m</w:t>
      </w:r>
      <w:r w:rsidR="00E535D6">
        <w:rPr>
          <w:rFonts w:ascii="Times New Roman" w:eastAsia="Times New Roman" w:hAnsi="Times New Roman" w:cs="Times New Roman"/>
          <w:sz w:val="24"/>
          <w:szCs w:val="24"/>
          <w:lang w:val="en-US" w:eastAsia="fr-FR"/>
        </w:rPr>
        <w:t xml:space="preserve"> </w:t>
      </w:r>
      <w:r w:rsidR="00566874">
        <w:rPr>
          <w:rFonts w:ascii="Times New Roman" w:eastAsia="Times New Roman" w:hAnsi="Times New Roman" w:cs="Times New Roman"/>
          <w:sz w:val="24"/>
          <w:szCs w:val="24"/>
          <w:lang w:val="en-US" w:eastAsia="fr-FR"/>
        </w:rPr>
        <w:t>rather than acting</w:t>
      </w:r>
      <w:r w:rsidR="008A1086">
        <w:rPr>
          <w:rFonts w:ascii="Times New Roman" w:eastAsia="Times New Roman" w:hAnsi="Times New Roman" w:cs="Times New Roman"/>
          <w:sz w:val="24"/>
          <w:szCs w:val="24"/>
          <w:lang w:val="en-US" w:eastAsia="fr-FR"/>
        </w:rPr>
        <w:t xml:space="preserve"> </w:t>
      </w:r>
      <w:r w:rsidR="00F611D8">
        <w:rPr>
          <w:rFonts w:ascii="Times New Roman" w:eastAsia="Times New Roman" w:hAnsi="Times New Roman" w:cs="Times New Roman"/>
          <w:sz w:val="24"/>
          <w:szCs w:val="24"/>
          <w:lang w:val="en-US" w:eastAsia="fr-FR"/>
        </w:rPr>
        <w:t xml:space="preserve">as a ‘concealed question’, </w:t>
      </w:r>
      <w:r w:rsidR="00566874">
        <w:rPr>
          <w:rFonts w:ascii="Times New Roman" w:eastAsia="Times New Roman" w:hAnsi="Times New Roman" w:cs="Times New Roman"/>
          <w:sz w:val="24"/>
          <w:szCs w:val="24"/>
          <w:lang w:val="en-US" w:eastAsia="fr-FR"/>
        </w:rPr>
        <w:t xml:space="preserve">standing </w:t>
      </w:r>
      <w:r w:rsidR="008A1086">
        <w:rPr>
          <w:rFonts w:ascii="Times New Roman" w:eastAsia="Times New Roman" w:hAnsi="Times New Roman" w:cs="Times New Roman"/>
          <w:sz w:val="24"/>
          <w:szCs w:val="24"/>
          <w:lang w:val="en-US" w:eastAsia="fr-FR"/>
        </w:rPr>
        <w:t>for</w:t>
      </w:r>
      <w:r w:rsidR="00F611D8">
        <w:rPr>
          <w:rFonts w:ascii="Times New Roman" w:eastAsia="Times New Roman" w:hAnsi="Times New Roman" w:cs="Times New Roman"/>
          <w:sz w:val="24"/>
          <w:szCs w:val="24"/>
          <w:lang w:val="en-US" w:eastAsia="fr-FR"/>
        </w:rPr>
        <w:t xml:space="preserve"> the</w:t>
      </w:r>
      <w:r w:rsidR="00E535D6">
        <w:rPr>
          <w:rFonts w:ascii="Times New Roman" w:eastAsia="Times New Roman" w:hAnsi="Times New Roman" w:cs="Times New Roman"/>
          <w:sz w:val="24"/>
          <w:szCs w:val="24"/>
          <w:lang w:val="en-US" w:eastAsia="fr-FR"/>
        </w:rPr>
        <w:t xml:space="preserve"> question about how many planets there are </w:t>
      </w:r>
      <w:r w:rsidR="00480D0A">
        <w:rPr>
          <w:rFonts w:ascii="Times New Roman" w:eastAsia="Times New Roman" w:hAnsi="Times New Roman" w:cs="Times New Roman"/>
          <w:sz w:val="24"/>
          <w:szCs w:val="24"/>
          <w:lang w:val="en-US" w:eastAsia="fr-FR"/>
        </w:rPr>
        <w:t>(</w:t>
      </w:r>
      <w:r w:rsidR="00566874">
        <w:rPr>
          <w:rFonts w:ascii="Times New Roman" w:eastAsia="Times New Roman" w:hAnsi="Times New Roman" w:cs="Times New Roman"/>
          <w:sz w:val="24"/>
          <w:szCs w:val="24"/>
          <w:lang w:val="en-US" w:eastAsia="fr-FR"/>
        </w:rPr>
        <w:t>Hofweber 2016, Moltmann 2013</w:t>
      </w:r>
      <w:r w:rsidR="00AE1152">
        <w:rPr>
          <w:rFonts w:ascii="Times New Roman" w:eastAsia="Times New Roman" w:hAnsi="Times New Roman" w:cs="Times New Roman"/>
          <w:sz w:val="24"/>
          <w:szCs w:val="24"/>
          <w:lang w:val="en-US" w:eastAsia="fr-FR"/>
        </w:rPr>
        <w:t xml:space="preserve">, </w:t>
      </w:r>
      <w:r w:rsidR="00480D0A">
        <w:rPr>
          <w:rFonts w:ascii="Times New Roman" w:eastAsia="Times New Roman" w:hAnsi="Times New Roman" w:cs="Times New Roman"/>
          <w:sz w:val="24"/>
          <w:szCs w:val="24"/>
          <w:lang w:val="en-US" w:eastAsia="fr-FR"/>
        </w:rPr>
        <w:t>Romero</w:t>
      </w:r>
      <w:r w:rsidR="006054E7">
        <w:rPr>
          <w:rFonts w:ascii="Times New Roman" w:eastAsia="Times New Roman" w:hAnsi="Times New Roman" w:cs="Times New Roman"/>
          <w:sz w:val="24"/>
          <w:szCs w:val="24"/>
          <w:lang w:val="en-US" w:eastAsia="fr-FR"/>
        </w:rPr>
        <w:t xml:space="preserve"> 2005</w:t>
      </w:r>
      <w:r w:rsidR="00566874">
        <w:rPr>
          <w:rFonts w:ascii="Times New Roman" w:eastAsia="Times New Roman" w:hAnsi="Times New Roman" w:cs="Times New Roman"/>
          <w:sz w:val="24"/>
          <w:szCs w:val="24"/>
          <w:lang w:val="en-US" w:eastAsia="fr-FR"/>
        </w:rPr>
        <w:t>).</w:t>
      </w:r>
      <w:r w:rsidR="00480D0A">
        <w:rPr>
          <w:rFonts w:ascii="Times New Roman" w:eastAsia="Times New Roman" w:hAnsi="Times New Roman" w:cs="Times New Roman"/>
          <w:sz w:val="24"/>
          <w:szCs w:val="24"/>
          <w:lang w:val="en-US" w:eastAsia="fr-FR"/>
        </w:rPr>
        <w:t xml:space="preserve"> </w:t>
      </w:r>
      <w:r w:rsidR="00566874">
        <w:rPr>
          <w:rFonts w:ascii="Times New Roman" w:eastAsia="Times New Roman" w:hAnsi="Times New Roman" w:cs="Times New Roman"/>
          <w:sz w:val="24"/>
          <w:szCs w:val="24"/>
          <w:lang w:val="en-US" w:eastAsia="fr-FR"/>
        </w:rPr>
        <w:t>Such debates show that when</w:t>
      </w:r>
      <w:r w:rsidR="00E535D6">
        <w:rPr>
          <w:rFonts w:ascii="Times New Roman" w:eastAsia="Times New Roman" w:hAnsi="Times New Roman" w:cs="Times New Roman"/>
          <w:sz w:val="24"/>
          <w:szCs w:val="24"/>
          <w:lang w:val="en-US" w:eastAsia="fr-FR"/>
        </w:rPr>
        <w:t xml:space="preserve"> metaphysical arguments rely on linguistic data</w:t>
      </w:r>
      <w:r w:rsidR="00AB5CFB">
        <w:rPr>
          <w:rFonts w:ascii="Times New Roman" w:eastAsia="Times New Roman" w:hAnsi="Times New Roman" w:cs="Times New Roman"/>
          <w:sz w:val="24"/>
          <w:szCs w:val="24"/>
          <w:lang w:val="en-US" w:eastAsia="fr-FR"/>
        </w:rPr>
        <w:t xml:space="preserve">, those data </w:t>
      </w:r>
      <w:r w:rsidR="00AC25E2">
        <w:rPr>
          <w:rFonts w:ascii="Times New Roman" w:eastAsia="Times New Roman" w:hAnsi="Times New Roman" w:cs="Times New Roman"/>
          <w:sz w:val="24"/>
          <w:szCs w:val="24"/>
          <w:lang w:val="en-US" w:eastAsia="fr-FR"/>
        </w:rPr>
        <w:t>need to be subject to</w:t>
      </w:r>
      <w:r w:rsidR="00AB5CFB">
        <w:rPr>
          <w:rFonts w:ascii="Times New Roman" w:eastAsia="Times New Roman" w:hAnsi="Times New Roman" w:cs="Times New Roman"/>
          <w:sz w:val="24"/>
          <w:szCs w:val="24"/>
          <w:lang w:val="en-US" w:eastAsia="fr-FR"/>
        </w:rPr>
        <w:t xml:space="preserve"> linguistic examination</w:t>
      </w:r>
      <w:r w:rsidR="00F611D8">
        <w:rPr>
          <w:rFonts w:ascii="Times New Roman" w:eastAsia="Times New Roman" w:hAnsi="Times New Roman" w:cs="Times New Roman"/>
          <w:sz w:val="24"/>
          <w:szCs w:val="24"/>
          <w:lang w:val="en-US" w:eastAsia="fr-FR"/>
        </w:rPr>
        <w:t xml:space="preserve">, </w:t>
      </w:r>
      <w:r w:rsidR="008A1086">
        <w:rPr>
          <w:rFonts w:ascii="Times New Roman" w:eastAsia="Times New Roman" w:hAnsi="Times New Roman" w:cs="Times New Roman"/>
          <w:sz w:val="24"/>
          <w:szCs w:val="24"/>
          <w:lang w:val="en-US" w:eastAsia="fr-FR"/>
        </w:rPr>
        <w:t xml:space="preserve">in the </w:t>
      </w:r>
      <w:r w:rsidR="00F611D8">
        <w:rPr>
          <w:rFonts w:ascii="Times New Roman" w:eastAsia="Times New Roman" w:hAnsi="Times New Roman" w:cs="Times New Roman"/>
          <w:sz w:val="24"/>
          <w:szCs w:val="24"/>
          <w:lang w:val="en-US" w:eastAsia="fr-FR"/>
        </w:rPr>
        <w:t>recogni</w:t>
      </w:r>
      <w:r w:rsidR="00603AB9">
        <w:rPr>
          <w:rFonts w:ascii="Times New Roman" w:eastAsia="Times New Roman" w:hAnsi="Times New Roman" w:cs="Times New Roman"/>
          <w:sz w:val="24"/>
          <w:szCs w:val="24"/>
          <w:lang w:val="en-US" w:eastAsia="fr-FR"/>
        </w:rPr>
        <w:t>tion</w:t>
      </w:r>
      <w:r w:rsidR="00F611D8">
        <w:rPr>
          <w:rFonts w:ascii="Times New Roman" w:eastAsia="Times New Roman" w:hAnsi="Times New Roman" w:cs="Times New Roman"/>
          <w:sz w:val="24"/>
          <w:szCs w:val="24"/>
          <w:lang w:val="en-US" w:eastAsia="fr-FR"/>
        </w:rPr>
        <w:t xml:space="preserve"> that natural language ontology is also part of linguistics</w:t>
      </w:r>
      <w:r w:rsidR="00C270B3">
        <w:rPr>
          <w:rFonts w:ascii="Times New Roman" w:eastAsia="Times New Roman" w:hAnsi="Times New Roman" w:cs="Times New Roman"/>
          <w:sz w:val="24"/>
          <w:szCs w:val="24"/>
          <w:lang w:val="en-US" w:eastAsia="fr-FR"/>
        </w:rPr>
        <w:t>.</w:t>
      </w:r>
    </w:p>
    <w:p w:rsidR="00C45EFA" w:rsidRDefault="00C45EFA" w:rsidP="00C45EFA">
      <w:pPr>
        <w:spacing w:after="0" w:line="360" w:lineRule="auto"/>
        <w:ind w:firstLine="380"/>
        <w:contextualSpacing/>
        <w:jc w:val="both"/>
        <w:rPr>
          <w:rFonts w:ascii="Times New Roman" w:eastAsia="Times New Roman" w:hAnsi="Times New Roman" w:cs="Times New Roman"/>
          <w:sz w:val="24"/>
          <w:szCs w:val="24"/>
          <w:lang w:val="en-US" w:eastAsia="fr-FR"/>
        </w:rPr>
      </w:pPr>
    </w:p>
    <w:p w:rsidR="00C45EFA" w:rsidRPr="00C45EFA" w:rsidRDefault="00C45EFA" w:rsidP="00C45EFA">
      <w:pPr>
        <w:spacing w:after="0" w:line="360" w:lineRule="auto"/>
        <w:contextualSpacing/>
        <w:jc w:val="both"/>
        <w:rPr>
          <w:rFonts w:ascii="Times New Roman" w:eastAsia="Times New Roman" w:hAnsi="Times New Roman" w:cs="Times New Roman"/>
          <w:b/>
          <w:sz w:val="24"/>
          <w:szCs w:val="24"/>
          <w:lang w:val="en-US" w:eastAsia="en-GB"/>
        </w:rPr>
      </w:pPr>
      <w:r w:rsidRPr="00C45EFA">
        <w:rPr>
          <w:rFonts w:ascii="Times New Roman" w:eastAsia="Times New Roman" w:hAnsi="Times New Roman" w:cs="Times New Roman"/>
          <w:b/>
          <w:sz w:val="24"/>
          <w:szCs w:val="24"/>
          <w:lang w:val="en-US" w:eastAsia="fr-FR"/>
        </w:rPr>
        <w:t xml:space="preserve">2. </w:t>
      </w:r>
      <w:r w:rsidRPr="00C45EFA">
        <w:rPr>
          <w:rFonts w:ascii="Times New Roman" w:eastAsia="Times New Roman" w:hAnsi="Times New Roman" w:cs="Times New Roman"/>
          <w:b/>
          <w:sz w:val="24"/>
          <w:szCs w:val="24"/>
          <w:lang w:val="en-US" w:eastAsia="en-GB"/>
        </w:rPr>
        <w:t>Natural language ontology as a subdiscipline of both linguistics and philosophy</w:t>
      </w:r>
    </w:p>
    <w:p w:rsidR="00C45EFA" w:rsidRDefault="00C45EFA" w:rsidP="00C45EFA">
      <w:pPr>
        <w:spacing w:after="0" w:line="360" w:lineRule="auto"/>
        <w:contextualSpacing/>
        <w:jc w:val="both"/>
        <w:rPr>
          <w:rFonts w:ascii="Times New Roman" w:eastAsia="Times New Roman" w:hAnsi="Times New Roman" w:cs="Times New Roman"/>
          <w:sz w:val="24"/>
          <w:szCs w:val="24"/>
          <w:lang w:val="en-US" w:eastAsia="fr-FR"/>
        </w:rPr>
      </w:pPr>
    </w:p>
    <w:p w:rsidR="00C45EFA" w:rsidRPr="00716D50" w:rsidRDefault="00C45EFA" w:rsidP="00C45EFA">
      <w:pPr>
        <w:spacing w:after="0" w:line="360" w:lineRule="auto"/>
        <w:jc w:val="both"/>
        <w:rPr>
          <w:rFonts w:ascii="Times New Roman" w:eastAsia="Times New Roman" w:hAnsi="Times New Roman" w:cs="Times New Roman"/>
          <w:sz w:val="24"/>
          <w:szCs w:val="24"/>
          <w:lang w:val="en-US" w:eastAsia="en-GB"/>
        </w:rPr>
      </w:pPr>
      <w:r w:rsidRPr="00927C60">
        <w:rPr>
          <w:rFonts w:ascii="Times New Roman" w:eastAsia="Times New Roman" w:hAnsi="Times New Roman" w:cs="Times New Roman"/>
          <w:sz w:val="24"/>
          <w:szCs w:val="24"/>
          <w:lang w:val="en-US" w:eastAsia="en-GB"/>
        </w:rPr>
        <w:t xml:space="preserve">Natural language ontology as </w:t>
      </w:r>
      <w:r w:rsidR="00902E93">
        <w:rPr>
          <w:rFonts w:ascii="Times New Roman" w:eastAsia="Times New Roman" w:hAnsi="Times New Roman" w:cs="Times New Roman"/>
          <w:sz w:val="24"/>
          <w:szCs w:val="24"/>
          <w:lang w:val="en-US" w:eastAsia="en-GB"/>
        </w:rPr>
        <w:t>a subdiscipline</w:t>
      </w:r>
      <w:r w:rsidRPr="00927C60">
        <w:rPr>
          <w:rFonts w:ascii="Times New Roman" w:eastAsia="Times New Roman" w:hAnsi="Times New Roman" w:cs="Times New Roman"/>
          <w:sz w:val="24"/>
          <w:szCs w:val="24"/>
          <w:lang w:val="en-US" w:eastAsia="en-GB"/>
        </w:rPr>
        <w:t xml:space="preserve"> of both linguistics and philosophy raises </w:t>
      </w:r>
      <w:r w:rsidR="007E015B">
        <w:rPr>
          <w:rFonts w:ascii="Times New Roman" w:eastAsia="Times New Roman" w:hAnsi="Times New Roman" w:cs="Times New Roman"/>
          <w:sz w:val="24"/>
          <w:szCs w:val="24"/>
          <w:lang w:val="en-US" w:eastAsia="en-GB"/>
        </w:rPr>
        <w:t xml:space="preserve">a number of </w:t>
      </w:r>
      <w:r>
        <w:rPr>
          <w:rFonts w:ascii="Times New Roman" w:eastAsia="Times New Roman" w:hAnsi="Times New Roman" w:cs="Times New Roman"/>
          <w:sz w:val="24"/>
          <w:szCs w:val="24"/>
          <w:lang w:val="en-US" w:eastAsia="en-GB"/>
        </w:rPr>
        <w:t>general questions. First, how does natural language ontology situate itself within metaphysics and how is it to be understood as a part of metaphysics?  Second, how exactly does the semantics of natural language involve ontology and thus in what sense is natural language ontology part of linguistics?  Third, what sorts of linguistic data reflect the ontology implicit in language, and how is that ontolo</w:t>
      </w:r>
      <w:r w:rsidR="00E200D0">
        <w:rPr>
          <w:rFonts w:ascii="Times New Roman" w:eastAsia="Times New Roman" w:hAnsi="Times New Roman" w:cs="Times New Roman"/>
          <w:sz w:val="24"/>
          <w:szCs w:val="24"/>
          <w:lang w:val="en-US" w:eastAsia="en-GB"/>
        </w:rPr>
        <w:t xml:space="preserve">gy itself to be characterized?  </w:t>
      </w:r>
      <w:r>
        <w:rPr>
          <w:rFonts w:ascii="Times New Roman" w:eastAsia="Times New Roman" w:hAnsi="Times New Roman" w:cs="Times New Roman"/>
          <w:sz w:val="24"/>
          <w:szCs w:val="24"/>
          <w:lang w:val="en-US" w:eastAsia="en-GB"/>
        </w:rPr>
        <w:t>In what follows, these questions will be addressed in turn.</w:t>
      </w:r>
    </w:p>
    <w:p w:rsidR="00C45EFA" w:rsidRDefault="00C45EFA" w:rsidP="00296844">
      <w:pPr>
        <w:spacing w:after="0" w:line="360" w:lineRule="auto"/>
        <w:rPr>
          <w:rFonts w:ascii="Times New Roman" w:hAnsi="Times New Roman" w:cs="Times New Roman"/>
          <w:sz w:val="24"/>
          <w:szCs w:val="24"/>
          <w:lang w:val="en-US"/>
        </w:rPr>
      </w:pPr>
    </w:p>
    <w:p w:rsidR="00B1683B" w:rsidRDefault="00C45EFA" w:rsidP="00B1683B">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w:t>
      </w:r>
      <w:r w:rsidR="00B1683B">
        <w:rPr>
          <w:rFonts w:ascii="Times New Roman" w:hAnsi="Times New Roman" w:cs="Times New Roman"/>
          <w:b/>
          <w:sz w:val="24"/>
          <w:szCs w:val="24"/>
          <w:lang w:val="en-US"/>
        </w:rPr>
        <w:t>1. Natural language ontology as part of descriptive metaphysics</w:t>
      </w:r>
    </w:p>
    <w:p w:rsidR="00B1683B" w:rsidRDefault="00B1683B" w:rsidP="00B1683B">
      <w:pPr>
        <w:spacing w:after="0" w:line="360" w:lineRule="auto"/>
        <w:rPr>
          <w:rFonts w:ascii="Times New Roman" w:hAnsi="Times New Roman" w:cs="Times New Roman"/>
          <w:sz w:val="24"/>
          <w:szCs w:val="24"/>
          <w:lang w:val="en-US"/>
        </w:rPr>
      </w:pPr>
    </w:p>
    <w:p w:rsidR="00946DF3" w:rsidRDefault="009B751D" w:rsidP="00F2264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w:t>
      </w:r>
      <w:r w:rsidR="00354D89">
        <w:rPr>
          <w:rFonts w:ascii="Times New Roman" w:hAnsi="Times New Roman" w:cs="Times New Roman"/>
          <w:sz w:val="24"/>
          <w:szCs w:val="24"/>
          <w:lang w:val="en-US"/>
        </w:rPr>
        <w:t xml:space="preserve"> dominant view </w:t>
      </w:r>
      <w:r w:rsidR="007E015B">
        <w:rPr>
          <w:rFonts w:ascii="Times New Roman" w:hAnsi="Times New Roman" w:cs="Times New Roman"/>
          <w:sz w:val="24"/>
          <w:szCs w:val="24"/>
          <w:lang w:val="en-US"/>
        </w:rPr>
        <w:t>of</w:t>
      </w:r>
      <w:r w:rsidR="007003FC">
        <w:rPr>
          <w:rFonts w:ascii="Times New Roman" w:hAnsi="Times New Roman" w:cs="Times New Roman"/>
          <w:sz w:val="24"/>
          <w:szCs w:val="24"/>
          <w:lang w:val="en-US"/>
        </w:rPr>
        <w:t xml:space="preserve"> metaphysics</w:t>
      </w:r>
      <w:r w:rsidR="00F22649">
        <w:rPr>
          <w:rFonts w:ascii="Times New Roman" w:hAnsi="Times New Roman" w:cs="Times New Roman"/>
          <w:sz w:val="24"/>
          <w:szCs w:val="24"/>
          <w:lang w:val="en-US"/>
        </w:rPr>
        <w:t xml:space="preserve"> is that</w:t>
      </w:r>
      <w:r w:rsidR="00354D89">
        <w:rPr>
          <w:rFonts w:ascii="Times New Roman" w:hAnsi="Times New Roman" w:cs="Times New Roman"/>
          <w:sz w:val="24"/>
          <w:szCs w:val="24"/>
          <w:lang w:val="en-US"/>
        </w:rPr>
        <w:t xml:space="preserve"> </w:t>
      </w:r>
      <w:r w:rsidR="00132CD2">
        <w:rPr>
          <w:rFonts w:ascii="Times New Roman" w:hAnsi="Times New Roman" w:cs="Times New Roman"/>
          <w:sz w:val="24"/>
          <w:szCs w:val="24"/>
          <w:lang w:val="en-US"/>
        </w:rPr>
        <w:t xml:space="preserve">its subject matter </w:t>
      </w:r>
      <w:r w:rsidR="00F22649">
        <w:rPr>
          <w:rFonts w:ascii="Times New Roman" w:hAnsi="Times New Roman" w:cs="Times New Roman"/>
          <w:sz w:val="24"/>
          <w:szCs w:val="24"/>
          <w:lang w:val="en-US"/>
        </w:rPr>
        <w:t xml:space="preserve">is </w:t>
      </w:r>
      <w:r w:rsidR="00132CD2">
        <w:rPr>
          <w:rFonts w:ascii="Times New Roman" w:hAnsi="Times New Roman" w:cs="Times New Roman"/>
          <w:sz w:val="24"/>
          <w:szCs w:val="24"/>
          <w:lang w:val="en-US"/>
        </w:rPr>
        <w:t xml:space="preserve">that of </w:t>
      </w:r>
      <w:r w:rsidR="007003FC">
        <w:rPr>
          <w:rFonts w:ascii="Times New Roman" w:hAnsi="Times New Roman" w:cs="Times New Roman"/>
          <w:sz w:val="24"/>
          <w:szCs w:val="24"/>
          <w:lang w:val="en-US"/>
        </w:rPr>
        <w:t>fundamental reality</w:t>
      </w:r>
      <w:r w:rsidR="00462565">
        <w:rPr>
          <w:rFonts w:ascii="Times New Roman" w:hAnsi="Times New Roman" w:cs="Times New Roman"/>
          <w:sz w:val="24"/>
          <w:szCs w:val="24"/>
          <w:lang w:val="en-US"/>
        </w:rPr>
        <w:t>,</w:t>
      </w:r>
      <w:r w:rsidR="00132CD2">
        <w:rPr>
          <w:rFonts w:ascii="Times New Roman" w:hAnsi="Times New Roman" w:cs="Times New Roman"/>
          <w:sz w:val="24"/>
          <w:szCs w:val="24"/>
          <w:lang w:val="en-US"/>
        </w:rPr>
        <w:t xml:space="preserve"> the task of </w:t>
      </w:r>
      <w:r w:rsidR="007003FC">
        <w:rPr>
          <w:rFonts w:ascii="Times New Roman" w:hAnsi="Times New Roman" w:cs="Times New Roman"/>
          <w:sz w:val="24"/>
          <w:szCs w:val="24"/>
          <w:lang w:val="en-US"/>
        </w:rPr>
        <w:t xml:space="preserve">metaphysics </w:t>
      </w:r>
      <w:r w:rsidR="00462565">
        <w:rPr>
          <w:rFonts w:ascii="Times New Roman" w:hAnsi="Times New Roman" w:cs="Times New Roman"/>
          <w:sz w:val="24"/>
          <w:szCs w:val="24"/>
          <w:lang w:val="en-US"/>
        </w:rPr>
        <w:t>being</w:t>
      </w:r>
      <w:r w:rsidR="00132CD2">
        <w:rPr>
          <w:rFonts w:ascii="Times New Roman" w:hAnsi="Times New Roman" w:cs="Times New Roman"/>
          <w:sz w:val="24"/>
          <w:szCs w:val="24"/>
          <w:lang w:val="en-US"/>
        </w:rPr>
        <w:t>,</w:t>
      </w:r>
      <w:r w:rsidR="00132CD2" w:rsidRPr="00132CD2">
        <w:rPr>
          <w:rFonts w:ascii="Times New Roman" w:hAnsi="Times New Roman" w:cs="Times New Roman"/>
          <w:sz w:val="24"/>
          <w:szCs w:val="24"/>
          <w:lang w:val="en-US"/>
        </w:rPr>
        <w:t xml:space="preserve"> </w:t>
      </w:r>
      <w:r w:rsidR="00132CD2">
        <w:rPr>
          <w:rFonts w:ascii="Times New Roman" w:hAnsi="Times New Roman" w:cs="Times New Roman"/>
          <w:sz w:val="24"/>
          <w:szCs w:val="24"/>
          <w:lang w:val="en-US"/>
        </w:rPr>
        <w:t xml:space="preserve">in Plato’s words, </w:t>
      </w:r>
      <w:r w:rsidR="007003FC">
        <w:rPr>
          <w:rFonts w:ascii="Times New Roman" w:hAnsi="Times New Roman" w:cs="Times New Roman"/>
          <w:sz w:val="24"/>
          <w:szCs w:val="24"/>
          <w:lang w:val="en-US"/>
        </w:rPr>
        <w:t xml:space="preserve">to </w:t>
      </w:r>
      <w:r w:rsidR="00783C94">
        <w:rPr>
          <w:rFonts w:ascii="Times New Roman" w:hAnsi="Times New Roman" w:cs="Times New Roman"/>
          <w:sz w:val="24"/>
          <w:szCs w:val="24"/>
          <w:lang w:val="en-US"/>
        </w:rPr>
        <w:t>‘carve</w:t>
      </w:r>
      <w:r w:rsidR="007003FC">
        <w:rPr>
          <w:rFonts w:ascii="Times New Roman" w:hAnsi="Times New Roman" w:cs="Times New Roman"/>
          <w:sz w:val="24"/>
          <w:szCs w:val="24"/>
          <w:lang w:val="en-US"/>
        </w:rPr>
        <w:t xml:space="preserve"> </w:t>
      </w:r>
      <w:r w:rsidR="00823D87">
        <w:rPr>
          <w:rFonts w:ascii="Times New Roman" w:hAnsi="Times New Roman" w:cs="Times New Roman"/>
          <w:sz w:val="24"/>
          <w:szCs w:val="24"/>
          <w:lang w:val="en-US"/>
        </w:rPr>
        <w:t>nature</w:t>
      </w:r>
      <w:r w:rsidR="007003FC">
        <w:rPr>
          <w:rFonts w:ascii="Times New Roman" w:hAnsi="Times New Roman" w:cs="Times New Roman"/>
          <w:sz w:val="24"/>
          <w:szCs w:val="24"/>
          <w:lang w:val="en-US"/>
        </w:rPr>
        <w:t xml:space="preserve"> at its joints</w:t>
      </w:r>
      <w:r w:rsidR="00783C94">
        <w:rPr>
          <w:rFonts w:ascii="Times New Roman" w:hAnsi="Times New Roman" w:cs="Times New Roman"/>
          <w:sz w:val="24"/>
          <w:szCs w:val="24"/>
          <w:lang w:val="en-US"/>
        </w:rPr>
        <w:t>’</w:t>
      </w:r>
      <w:r w:rsidR="007003FC">
        <w:rPr>
          <w:rFonts w:ascii="Times New Roman" w:hAnsi="Times New Roman" w:cs="Times New Roman"/>
          <w:sz w:val="24"/>
          <w:szCs w:val="24"/>
          <w:lang w:val="en-US"/>
        </w:rPr>
        <w:t xml:space="preserve">. </w:t>
      </w:r>
      <w:r w:rsidR="00F22649">
        <w:rPr>
          <w:rFonts w:ascii="Times New Roman" w:eastAsia="Times New Roman" w:hAnsi="Times New Roman" w:cs="Times New Roman"/>
          <w:sz w:val="24"/>
          <w:szCs w:val="24"/>
          <w:lang w:val="en-US" w:eastAsia="en-GB"/>
        </w:rPr>
        <w:t>If</w:t>
      </w:r>
      <w:r w:rsidR="00D52241">
        <w:rPr>
          <w:rFonts w:ascii="Times New Roman" w:eastAsia="Times New Roman" w:hAnsi="Times New Roman" w:cs="Times New Roman"/>
          <w:sz w:val="24"/>
          <w:szCs w:val="24"/>
          <w:lang w:val="en-US" w:eastAsia="en-GB"/>
        </w:rPr>
        <w:t xml:space="preserve"> the subject matter of metaphysics is fundamental reality</w:t>
      </w:r>
      <w:r w:rsidR="00877303">
        <w:rPr>
          <w:rFonts w:ascii="Times New Roman" w:eastAsia="Times New Roman" w:hAnsi="Times New Roman" w:cs="Times New Roman"/>
          <w:sz w:val="24"/>
          <w:szCs w:val="24"/>
          <w:lang w:val="en-US" w:eastAsia="en-GB"/>
        </w:rPr>
        <w:t>,</w:t>
      </w:r>
      <w:r w:rsidR="00F22649">
        <w:rPr>
          <w:rFonts w:ascii="Times New Roman" w:eastAsia="Times New Roman" w:hAnsi="Times New Roman" w:cs="Times New Roman"/>
          <w:sz w:val="24"/>
          <w:szCs w:val="24"/>
          <w:lang w:val="en-US" w:eastAsia="en-GB"/>
        </w:rPr>
        <w:t xml:space="preserve"> </w:t>
      </w:r>
      <w:r w:rsidR="00877303">
        <w:rPr>
          <w:rFonts w:ascii="Times New Roman" w:eastAsia="Times New Roman" w:hAnsi="Times New Roman" w:cs="Times New Roman"/>
          <w:sz w:val="24"/>
          <w:szCs w:val="24"/>
          <w:lang w:val="en-US" w:eastAsia="en-GB"/>
        </w:rPr>
        <w:t xml:space="preserve">then natural language ontology </w:t>
      </w:r>
      <w:r w:rsidR="00132CD2">
        <w:rPr>
          <w:rFonts w:ascii="Times New Roman" w:eastAsia="Times New Roman" w:hAnsi="Times New Roman" w:cs="Times New Roman"/>
          <w:sz w:val="24"/>
          <w:szCs w:val="24"/>
          <w:lang w:val="en-US" w:eastAsia="en-GB"/>
        </w:rPr>
        <w:t>will have</w:t>
      </w:r>
      <w:r w:rsidR="00877303">
        <w:rPr>
          <w:rFonts w:ascii="Times New Roman" w:eastAsia="Times New Roman" w:hAnsi="Times New Roman" w:cs="Times New Roman"/>
          <w:sz w:val="24"/>
          <w:szCs w:val="24"/>
          <w:lang w:val="en-US" w:eastAsia="en-GB"/>
        </w:rPr>
        <w:t xml:space="preserve"> no place in it</w:t>
      </w:r>
      <w:r w:rsidR="00823D87">
        <w:rPr>
          <w:rFonts w:ascii="Times New Roman" w:eastAsia="Times New Roman" w:hAnsi="Times New Roman" w:cs="Times New Roman"/>
          <w:sz w:val="24"/>
          <w:szCs w:val="24"/>
          <w:lang w:val="en-US" w:eastAsia="en-GB"/>
        </w:rPr>
        <w:t>.</w:t>
      </w:r>
      <w:r w:rsidR="00D52241">
        <w:rPr>
          <w:rFonts w:ascii="Times New Roman" w:eastAsia="Times New Roman" w:hAnsi="Times New Roman" w:cs="Times New Roman"/>
          <w:sz w:val="24"/>
          <w:szCs w:val="24"/>
          <w:lang w:val="en-US" w:eastAsia="en-GB"/>
        </w:rPr>
        <w:t xml:space="preserve"> </w:t>
      </w:r>
      <w:r w:rsidR="00F22649">
        <w:rPr>
          <w:rFonts w:ascii="Times New Roman" w:eastAsia="Times New Roman" w:hAnsi="Times New Roman" w:cs="Times New Roman"/>
          <w:sz w:val="24"/>
          <w:szCs w:val="24"/>
          <w:lang w:val="en-US" w:eastAsia="en-GB"/>
        </w:rPr>
        <w:t>There is another view of metaphysics, however, on which</w:t>
      </w:r>
      <w:r w:rsidR="0062107A">
        <w:rPr>
          <w:rFonts w:ascii="Times New Roman" w:eastAsia="Times New Roman" w:hAnsi="Times New Roman" w:cs="Times New Roman"/>
          <w:sz w:val="24"/>
          <w:szCs w:val="24"/>
          <w:lang w:val="en-US" w:eastAsia="en-GB"/>
        </w:rPr>
        <w:t xml:space="preserve"> metaphysics</w:t>
      </w:r>
      <w:r w:rsidR="004C054F">
        <w:rPr>
          <w:rFonts w:ascii="Times New Roman" w:eastAsia="Times New Roman" w:hAnsi="Times New Roman" w:cs="Times New Roman"/>
          <w:sz w:val="24"/>
          <w:szCs w:val="24"/>
          <w:lang w:val="en-US" w:eastAsia="en-GB"/>
        </w:rPr>
        <w:t>, at least in part,</w:t>
      </w:r>
      <w:r w:rsidR="0062107A">
        <w:rPr>
          <w:rFonts w:ascii="Times New Roman" w:eastAsia="Times New Roman" w:hAnsi="Times New Roman" w:cs="Times New Roman"/>
          <w:sz w:val="24"/>
          <w:szCs w:val="24"/>
          <w:lang w:val="en-US" w:eastAsia="en-GB"/>
        </w:rPr>
        <w:t xml:space="preserve"> has as its subject matter the general nature of things </w:t>
      </w:r>
      <w:r w:rsidR="0062107A" w:rsidRPr="00132CD2">
        <w:rPr>
          <w:rFonts w:ascii="Times New Roman" w:eastAsia="Times New Roman" w:hAnsi="Times New Roman" w:cs="Times New Roman"/>
          <w:i/>
          <w:sz w:val="24"/>
          <w:szCs w:val="24"/>
          <w:lang w:val="en-US" w:eastAsia="en-GB"/>
        </w:rPr>
        <w:t xml:space="preserve">as </w:t>
      </w:r>
      <w:r w:rsidR="00877303" w:rsidRPr="00132CD2">
        <w:rPr>
          <w:rFonts w:ascii="Times New Roman" w:eastAsia="Times New Roman" w:hAnsi="Times New Roman" w:cs="Times New Roman"/>
          <w:i/>
          <w:sz w:val="24"/>
          <w:szCs w:val="24"/>
          <w:lang w:val="en-US" w:eastAsia="en-GB"/>
        </w:rPr>
        <w:t>reflected</w:t>
      </w:r>
      <w:r w:rsidR="00877303">
        <w:rPr>
          <w:rFonts w:ascii="Times New Roman" w:eastAsia="Times New Roman" w:hAnsi="Times New Roman" w:cs="Times New Roman"/>
          <w:sz w:val="24"/>
          <w:szCs w:val="24"/>
          <w:lang w:val="en-US" w:eastAsia="en-GB"/>
        </w:rPr>
        <w:t xml:space="preserve"> in</w:t>
      </w:r>
      <w:r w:rsidR="0062107A">
        <w:rPr>
          <w:rFonts w:ascii="Times New Roman" w:eastAsia="Times New Roman" w:hAnsi="Times New Roman" w:cs="Times New Roman"/>
          <w:sz w:val="24"/>
          <w:szCs w:val="24"/>
          <w:lang w:val="en-US" w:eastAsia="en-GB"/>
        </w:rPr>
        <w:t xml:space="preserve"> </w:t>
      </w:r>
      <w:r w:rsidR="004C054F">
        <w:rPr>
          <w:rFonts w:ascii="Times New Roman" w:eastAsia="Times New Roman" w:hAnsi="Times New Roman" w:cs="Times New Roman"/>
          <w:sz w:val="24"/>
          <w:szCs w:val="24"/>
          <w:lang w:val="en-US" w:eastAsia="en-GB"/>
        </w:rPr>
        <w:t>a particular range</w:t>
      </w:r>
      <w:r w:rsidR="0062107A">
        <w:rPr>
          <w:rFonts w:ascii="Times New Roman" w:eastAsia="Times New Roman" w:hAnsi="Times New Roman" w:cs="Times New Roman"/>
          <w:sz w:val="24"/>
          <w:szCs w:val="24"/>
          <w:lang w:val="en-US" w:eastAsia="en-GB"/>
        </w:rPr>
        <w:t xml:space="preserve"> of</w:t>
      </w:r>
      <w:r w:rsidR="00877303">
        <w:rPr>
          <w:rFonts w:ascii="Times New Roman" w:eastAsia="Times New Roman" w:hAnsi="Times New Roman" w:cs="Times New Roman"/>
          <w:sz w:val="24"/>
          <w:szCs w:val="24"/>
          <w:lang w:val="en-US" w:eastAsia="en-GB"/>
        </w:rPr>
        <w:t xml:space="preserve"> ‘data’</w:t>
      </w:r>
      <w:r w:rsidR="00132CD2">
        <w:rPr>
          <w:rFonts w:ascii="Times New Roman" w:eastAsia="Times New Roman" w:hAnsi="Times New Roman" w:cs="Times New Roman"/>
          <w:sz w:val="24"/>
          <w:szCs w:val="24"/>
          <w:lang w:val="en-US" w:eastAsia="en-GB"/>
        </w:rPr>
        <w:t>. Those data</w:t>
      </w:r>
      <w:r w:rsidR="00083037">
        <w:rPr>
          <w:rFonts w:ascii="Times New Roman" w:eastAsia="Times New Roman" w:hAnsi="Times New Roman" w:cs="Times New Roman"/>
          <w:sz w:val="24"/>
          <w:szCs w:val="24"/>
          <w:lang w:val="en-US" w:eastAsia="en-GB"/>
        </w:rPr>
        <w:t xml:space="preserve"> may consist in</w:t>
      </w:r>
      <w:r w:rsidR="0062107A">
        <w:rPr>
          <w:rFonts w:ascii="Times New Roman" w:eastAsia="Times New Roman" w:hAnsi="Times New Roman" w:cs="Times New Roman"/>
          <w:sz w:val="24"/>
          <w:szCs w:val="24"/>
          <w:lang w:val="en-US" w:eastAsia="en-GB"/>
        </w:rPr>
        <w:t xml:space="preserve"> common sense</w:t>
      </w:r>
      <w:r w:rsidR="00083037">
        <w:rPr>
          <w:rFonts w:ascii="Times New Roman" w:eastAsia="Times New Roman" w:hAnsi="Times New Roman" w:cs="Times New Roman"/>
          <w:sz w:val="24"/>
          <w:szCs w:val="24"/>
          <w:lang w:val="en-US" w:eastAsia="en-GB"/>
        </w:rPr>
        <w:t xml:space="preserve"> intuitions or</w:t>
      </w:r>
      <w:r w:rsidR="00877303">
        <w:rPr>
          <w:rFonts w:ascii="Times New Roman" w:eastAsia="Times New Roman" w:hAnsi="Times New Roman" w:cs="Times New Roman"/>
          <w:sz w:val="24"/>
          <w:szCs w:val="24"/>
          <w:lang w:val="en-US" w:eastAsia="en-GB"/>
        </w:rPr>
        <w:t xml:space="preserve"> ordinary judgments</w:t>
      </w:r>
      <w:r w:rsidR="00D931A1">
        <w:rPr>
          <w:rFonts w:ascii="Times New Roman" w:eastAsia="Times New Roman" w:hAnsi="Times New Roman" w:cs="Times New Roman"/>
          <w:sz w:val="24"/>
          <w:szCs w:val="24"/>
          <w:lang w:val="en-US" w:eastAsia="en-GB"/>
        </w:rPr>
        <w:t xml:space="preserve">, </w:t>
      </w:r>
      <w:r w:rsidR="00083037">
        <w:rPr>
          <w:rFonts w:ascii="Times New Roman" w:eastAsia="Times New Roman" w:hAnsi="Times New Roman" w:cs="Times New Roman"/>
          <w:sz w:val="24"/>
          <w:szCs w:val="24"/>
          <w:lang w:val="en-US" w:eastAsia="en-GB"/>
        </w:rPr>
        <w:t>experiences (</w:t>
      </w:r>
      <w:r w:rsidR="00132CD2">
        <w:rPr>
          <w:rFonts w:ascii="Times New Roman" w:eastAsia="Times New Roman" w:hAnsi="Times New Roman" w:cs="Times New Roman"/>
          <w:sz w:val="24"/>
          <w:szCs w:val="24"/>
          <w:lang w:val="en-US" w:eastAsia="en-GB"/>
        </w:rPr>
        <w:t xml:space="preserve">as in </w:t>
      </w:r>
      <w:r w:rsidR="00083037">
        <w:rPr>
          <w:rFonts w:ascii="Times New Roman" w:eastAsia="Times New Roman" w:hAnsi="Times New Roman" w:cs="Times New Roman"/>
          <w:sz w:val="24"/>
          <w:szCs w:val="24"/>
          <w:lang w:val="en-US" w:eastAsia="en-GB"/>
        </w:rPr>
        <w:t>phenomenology)</w:t>
      </w:r>
      <w:r w:rsidR="00D931A1">
        <w:rPr>
          <w:rFonts w:ascii="Times New Roman" w:eastAsia="Times New Roman" w:hAnsi="Times New Roman" w:cs="Times New Roman"/>
          <w:sz w:val="24"/>
          <w:szCs w:val="24"/>
          <w:lang w:val="en-US" w:eastAsia="en-GB"/>
        </w:rPr>
        <w:t>,</w:t>
      </w:r>
      <w:r w:rsidR="00083037">
        <w:rPr>
          <w:rFonts w:ascii="Times New Roman" w:eastAsia="Times New Roman" w:hAnsi="Times New Roman" w:cs="Times New Roman"/>
          <w:sz w:val="24"/>
          <w:szCs w:val="24"/>
          <w:lang w:val="en-US" w:eastAsia="en-GB"/>
        </w:rPr>
        <w:t xml:space="preserve"> or </w:t>
      </w:r>
      <w:r w:rsidR="00D931A1">
        <w:rPr>
          <w:rFonts w:ascii="Times New Roman" w:eastAsia="Times New Roman" w:hAnsi="Times New Roman" w:cs="Times New Roman"/>
          <w:sz w:val="24"/>
          <w:szCs w:val="24"/>
          <w:lang w:val="en-US" w:eastAsia="en-GB"/>
        </w:rPr>
        <w:t>in</w:t>
      </w:r>
      <w:r w:rsidR="00877303">
        <w:rPr>
          <w:rFonts w:ascii="Times New Roman" w:eastAsia="Times New Roman" w:hAnsi="Times New Roman" w:cs="Times New Roman"/>
          <w:sz w:val="24"/>
          <w:szCs w:val="24"/>
          <w:lang w:val="en-US" w:eastAsia="en-GB"/>
        </w:rPr>
        <w:t xml:space="preserve"> linguistic </w:t>
      </w:r>
      <w:r w:rsidR="00F22649">
        <w:rPr>
          <w:rFonts w:ascii="Times New Roman" w:eastAsia="Times New Roman" w:hAnsi="Times New Roman" w:cs="Times New Roman"/>
          <w:sz w:val="24"/>
          <w:szCs w:val="24"/>
          <w:lang w:val="en-US" w:eastAsia="en-GB"/>
        </w:rPr>
        <w:t>intuitions about the acceptability, truthconditions, and inferential relations of natural language sentences</w:t>
      </w:r>
      <w:r w:rsidR="00132CD2">
        <w:rPr>
          <w:rFonts w:ascii="Times New Roman" w:eastAsia="Times New Roman" w:hAnsi="Times New Roman" w:cs="Times New Roman"/>
          <w:sz w:val="24"/>
          <w:szCs w:val="24"/>
          <w:lang w:val="en-US" w:eastAsia="en-GB"/>
        </w:rPr>
        <w:t xml:space="preserve"> (natural language ontology)</w:t>
      </w:r>
      <w:r w:rsidR="00877303">
        <w:rPr>
          <w:rFonts w:ascii="Times New Roman" w:eastAsia="Times New Roman" w:hAnsi="Times New Roman" w:cs="Times New Roman"/>
          <w:sz w:val="24"/>
          <w:szCs w:val="24"/>
          <w:lang w:val="en-US" w:eastAsia="en-GB"/>
        </w:rPr>
        <w:t>.</w:t>
      </w:r>
      <w:r w:rsidR="00520B23">
        <w:rPr>
          <w:rFonts w:ascii="Times New Roman" w:eastAsia="Times New Roman" w:hAnsi="Times New Roman" w:cs="Times New Roman"/>
          <w:sz w:val="24"/>
          <w:szCs w:val="24"/>
          <w:lang w:val="en-US" w:eastAsia="en-GB"/>
        </w:rPr>
        <w:t xml:space="preserve"> </w:t>
      </w:r>
      <w:r w:rsidR="00083037">
        <w:rPr>
          <w:rFonts w:ascii="Times New Roman" w:eastAsia="Times New Roman" w:hAnsi="Times New Roman" w:cs="Times New Roman"/>
          <w:sz w:val="24"/>
          <w:szCs w:val="24"/>
          <w:lang w:val="en-US" w:eastAsia="en-GB"/>
        </w:rPr>
        <w:t xml:space="preserve">On such an approach </w:t>
      </w:r>
      <w:r w:rsidR="00132CD2">
        <w:rPr>
          <w:rFonts w:ascii="Times New Roman" w:eastAsia="Times New Roman" w:hAnsi="Times New Roman" w:cs="Times New Roman"/>
          <w:sz w:val="24"/>
          <w:szCs w:val="24"/>
          <w:lang w:val="en-US" w:eastAsia="en-GB"/>
        </w:rPr>
        <w:t xml:space="preserve">to </w:t>
      </w:r>
      <w:r w:rsidR="00083037">
        <w:rPr>
          <w:rFonts w:ascii="Times New Roman" w:eastAsia="Times New Roman" w:hAnsi="Times New Roman" w:cs="Times New Roman"/>
          <w:sz w:val="24"/>
          <w:szCs w:val="24"/>
          <w:lang w:val="en-US" w:eastAsia="en-GB"/>
        </w:rPr>
        <w:t>metaphysics</w:t>
      </w:r>
      <w:r w:rsidR="00132CD2">
        <w:rPr>
          <w:rFonts w:ascii="Times New Roman" w:eastAsia="Times New Roman" w:hAnsi="Times New Roman" w:cs="Times New Roman"/>
          <w:sz w:val="24"/>
          <w:szCs w:val="24"/>
          <w:lang w:val="en-US" w:eastAsia="en-GB"/>
        </w:rPr>
        <w:t xml:space="preserve">, </w:t>
      </w:r>
      <w:r w:rsidR="00083037">
        <w:rPr>
          <w:rFonts w:ascii="Times New Roman" w:eastAsia="Times New Roman" w:hAnsi="Times New Roman" w:cs="Times New Roman"/>
          <w:sz w:val="24"/>
          <w:szCs w:val="24"/>
          <w:lang w:val="en-US" w:eastAsia="en-GB"/>
        </w:rPr>
        <w:t>it is</w:t>
      </w:r>
      <w:r w:rsidR="00520B23">
        <w:rPr>
          <w:rFonts w:ascii="Times New Roman" w:eastAsia="Times New Roman" w:hAnsi="Times New Roman" w:cs="Times New Roman"/>
          <w:sz w:val="24"/>
          <w:szCs w:val="24"/>
          <w:lang w:val="en-US" w:eastAsia="en-GB"/>
        </w:rPr>
        <w:t xml:space="preserve"> left open what such data may reflect, whether it is </w:t>
      </w:r>
      <w:r w:rsidR="006E05CA">
        <w:rPr>
          <w:rFonts w:ascii="Times New Roman" w:eastAsia="Times New Roman" w:hAnsi="Times New Roman" w:cs="Times New Roman"/>
          <w:sz w:val="24"/>
          <w:szCs w:val="24"/>
          <w:lang w:val="en-US" w:eastAsia="en-GB"/>
        </w:rPr>
        <w:t xml:space="preserve">physical </w:t>
      </w:r>
      <w:r w:rsidR="001F6A71">
        <w:rPr>
          <w:rFonts w:ascii="Times New Roman" w:eastAsia="Times New Roman" w:hAnsi="Times New Roman" w:cs="Times New Roman"/>
          <w:sz w:val="24"/>
          <w:szCs w:val="24"/>
          <w:lang w:val="en-US" w:eastAsia="en-GB"/>
        </w:rPr>
        <w:t xml:space="preserve">reality, </w:t>
      </w:r>
      <w:r w:rsidR="00D931A1">
        <w:rPr>
          <w:rFonts w:ascii="Times New Roman" w:eastAsia="Times New Roman" w:hAnsi="Times New Roman" w:cs="Times New Roman"/>
          <w:sz w:val="24"/>
          <w:szCs w:val="24"/>
          <w:lang w:val="en-US" w:eastAsia="en-GB"/>
        </w:rPr>
        <w:t xml:space="preserve">a realm of actual but derivative entities, </w:t>
      </w:r>
      <w:r w:rsidR="001F6A71">
        <w:rPr>
          <w:rFonts w:ascii="Times New Roman" w:eastAsia="Times New Roman" w:hAnsi="Times New Roman" w:cs="Times New Roman"/>
          <w:sz w:val="24"/>
          <w:szCs w:val="24"/>
          <w:lang w:val="en-US" w:eastAsia="en-GB"/>
        </w:rPr>
        <w:t xml:space="preserve">entities constituted by the experience itself, </w:t>
      </w:r>
      <w:r w:rsidR="00083037">
        <w:rPr>
          <w:rFonts w:ascii="Times New Roman" w:eastAsia="Times New Roman" w:hAnsi="Times New Roman" w:cs="Times New Roman"/>
          <w:sz w:val="24"/>
          <w:szCs w:val="24"/>
          <w:lang w:val="en-US" w:eastAsia="en-GB"/>
        </w:rPr>
        <w:t>or a realm of</w:t>
      </w:r>
      <w:r w:rsidR="001F6A71">
        <w:rPr>
          <w:rFonts w:ascii="Times New Roman" w:eastAsia="Times New Roman" w:hAnsi="Times New Roman" w:cs="Times New Roman"/>
          <w:sz w:val="24"/>
          <w:szCs w:val="24"/>
          <w:lang w:val="en-US" w:eastAsia="en-GB"/>
        </w:rPr>
        <w:t xml:space="preserve"> conceived reality</w:t>
      </w:r>
      <w:r w:rsidR="00083037">
        <w:rPr>
          <w:rFonts w:ascii="Times New Roman" w:eastAsia="Times New Roman" w:hAnsi="Times New Roman" w:cs="Times New Roman"/>
          <w:sz w:val="24"/>
          <w:szCs w:val="24"/>
          <w:lang w:val="en-US" w:eastAsia="en-GB"/>
        </w:rPr>
        <w:t>.</w:t>
      </w:r>
      <w:r w:rsidR="00D931A1">
        <w:rPr>
          <w:rFonts w:ascii="Times New Roman" w:hAnsi="Times New Roman" w:cs="Times New Roman"/>
          <w:sz w:val="24"/>
          <w:szCs w:val="24"/>
          <w:lang w:val="en-US"/>
        </w:rPr>
        <w:t xml:space="preserve"> </w:t>
      </w:r>
      <w:r w:rsidR="00D931A1">
        <w:rPr>
          <w:rFonts w:ascii="Times New Roman" w:eastAsia="Times New Roman" w:hAnsi="Times New Roman" w:cs="Times New Roman"/>
          <w:sz w:val="24"/>
          <w:szCs w:val="24"/>
          <w:lang w:val="en-US" w:eastAsia="en-GB"/>
        </w:rPr>
        <w:t>O</w:t>
      </w:r>
      <w:r w:rsidR="00F821A4" w:rsidRPr="009D2454">
        <w:rPr>
          <w:rFonts w:ascii="Times New Roman" w:eastAsia="Times New Roman" w:hAnsi="Times New Roman" w:cs="Times New Roman"/>
          <w:sz w:val="24"/>
          <w:szCs w:val="24"/>
          <w:lang w:val="en-US" w:eastAsia="en-GB"/>
        </w:rPr>
        <w:t xml:space="preserve">lder traditions of metaphysics </w:t>
      </w:r>
      <w:r w:rsidR="00D931A1">
        <w:rPr>
          <w:rFonts w:ascii="Times New Roman" w:eastAsia="Times New Roman" w:hAnsi="Times New Roman" w:cs="Times New Roman"/>
          <w:sz w:val="24"/>
          <w:szCs w:val="24"/>
          <w:lang w:val="en-US" w:eastAsia="en-GB"/>
        </w:rPr>
        <w:t>that fall under the approach include</w:t>
      </w:r>
      <w:r w:rsidR="00F821A4">
        <w:rPr>
          <w:rFonts w:ascii="Times New Roman" w:eastAsia="Times New Roman" w:hAnsi="Times New Roman" w:cs="Times New Roman"/>
          <w:sz w:val="24"/>
          <w:szCs w:val="24"/>
          <w:lang w:val="en-US" w:eastAsia="en-GB"/>
        </w:rPr>
        <w:t xml:space="preserve"> the </w:t>
      </w:r>
      <w:r w:rsidR="00F821A4" w:rsidRPr="009D2454">
        <w:rPr>
          <w:rFonts w:ascii="Times New Roman" w:eastAsia="Times New Roman" w:hAnsi="Times New Roman" w:cs="Times New Roman"/>
          <w:sz w:val="24"/>
          <w:szCs w:val="24"/>
          <w:lang w:val="en-US" w:eastAsia="en-GB"/>
        </w:rPr>
        <w:t>Kantian tradition</w:t>
      </w:r>
      <w:r w:rsidR="00F821A4">
        <w:rPr>
          <w:rFonts w:ascii="Times New Roman" w:eastAsia="Times New Roman" w:hAnsi="Times New Roman" w:cs="Times New Roman"/>
          <w:sz w:val="24"/>
          <w:szCs w:val="24"/>
          <w:lang w:val="en-US" w:eastAsia="en-GB"/>
        </w:rPr>
        <w:t>, which</w:t>
      </w:r>
      <w:r w:rsidR="00477215">
        <w:rPr>
          <w:rFonts w:ascii="Times New Roman" w:eastAsia="Times New Roman" w:hAnsi="Times New Roman" w:cs="Times New Roman"/>
          <w:sz w:val="24"/>
          <w:szCs w:val="24"/>
          <w:lang w:val="en-US" w:eastAsia="en-GB"/>
        </w:rPr>
        <w:t xml:space="preserve"> deals, for example, </w:t>
      </w:r>
      <w:r w:rsidR="00F821A4">
        <w:rPr>
          <w:rFonts w:ascii="Times New Roman" w:eastAsia="Times New Roman" w:hAnsi="Times New Roman" w:cs="Times New Roman"/>
          <w:sz w:val="24"/>
          <w:szCs w:val="24"/>
          <w:lang w:val="en-US" w:eastAsia="en-GB"/>
        </w:rPr>
        <w:t xml:space="preserve">with ontological categories, but as </w:t>
      </w:r>
      <w:r w:rsidR="00F821A4" w:rsidRPr="009D2454">
        <w:rPr>
          <w:rFonts w:ascii="Times New Roman" w:eastAsia="Times New Roman" w:hAnsi="Times New Roman" w:cs="Times New Roman"/>
          <w:sz w:val="24"/>
          <w:szCs w:val="24"/>
          <w:lang w:val="en-US" w:eastAsia="en-GB"/>
        </w:rPr>
        <w:t>preconditions of accessing the world, rather than as categories of how things really are</w:t>
      </w:r>
      <w:r w:rsidR="00D931A1">
        <w:rPr>
          <w:rFonts w:ascii="Times New Roman" w:eastAsia="Times New Roman" w:hAnsi="Times New Roman" w:cs="Times New Roman"/>
          <w:sz w:val="24"/>
          <w:szCs w:val="24"/>
          <w:lang w:val="en-US" w:eastAsia="en-GB"/>
        </w:rPr>
        <w:t xml:space="preserve">, as </w:t>
      </w:r>
      <w:r w:rsidR="00D931A1">
        <w:rPr>
          <w:rFonts w:ascii="Times New Roman" w:eastAsia="Times New Roman" w:hAnsi="Times New Roman" w:cs="Times New Roman"/>
          <w:sz w:val="24"/>
          <w:szCs w:val="24"/>
          <w:lang w:val="en-US" w:eastAsia="en-GB"/>
        </w:rPr>
        <w:lastRenderedPageBreak/>
        <w:t>well as</w:t>
      </w:r>
      <w:r w:rsidR="00F821A4">
        <w:rPr>
          <w:rFonts w:ascii="Times New Roman" w:eastAsia="Times New Roman" w:hAnsi="Times New Roman" w:cs="Times New Roman"/>
          <w:sz w:val="24"/>
          <w:szCs w:val="24"/>
          <w:lang w:val="en-US" w:eastAsia="en-GB"/>
        </w:rPr>
        <w:t xml:space="preserve"> </w:t>
      </w:r>
      <w:r w:rsidR="00F821A4" w:rsidRPr="009D2454">
        <w:rPr>
          <w:rFonts w:ascii="Times New Roman" w:eastAsia="Times New Roman" w:hAnsi="Times New Roman" w:cs="Times New Roman"/>
          <w:sz w:val="24"/>
          <w:szCs w:val="24"/>
          <w:lang w:val="en-US" w:eastAsia="en-GB"/>
        </w:rPr>
        <w:t xml:space="preserve">the </w:t>
      </w:r>
      <w:r w:rsidR="00F821A4">
        <w:rPr>
          <w:rFonts w:ascii="Times New Roman" w:eastAsia="Times New Roman" w:hAnsi="Times New Roman" w:cs="Times New Roman"/>
          <w:sz w:val="24"/>
          <w:szCs w:val="24"/>
          <w:lang w:val="en-US" w:eastAsia="en-GB"/>
        </w:rPr>
        <w:t>phenome</w:t>
      </w:r>
      <w:r w:rsidR="00F821A4" w:rsidRPr="009D2454">
        <w:rPr>
          <w:rFonts w:ascii="Times New Roman" w:eastAsia="Times New Roman" w:hAnsi="Times New Roman" w:cs="Times New Roman"/>
          <w:sz w:val="24"/>
          <w:szCs w:val="24"/>
          <w:lang w:val="en-US" w:eastAsia="en-GB"/>
        </w:rPr>
        <w:t>nological tradition</w:t>
      </w:r>
      <w:r w:rsidR="00F821A4">
        <w:rPr>
          <w:rFonts w:ascii="Times New Roman" w:eastAsia="Times New Roman" w:hAnsi="Times New Roman" w:cs="Times New Roman"/>
          <w:sz w:val="24"/>
          <w:szCs w:val="24"/>
          <w:lang w:val="en-US" w:eastAsia="en-GB"/>
        </w:rPr>
        <w:t xml:space="preserve"> (</w:t>
      </w:r>
      <w:r w:rsidR="00F821A4" w:rsidRPr="009D2454">
        <w:rPr>
          <w:rFonts w:ascii="Times New Roman" w:eastAsia="Times New Roman" w:hAnsi="Times New Roman" w:cs="Times New Roman"/>
          <w:sz w:val="24"/>
          <w:szCs w:val="24"/>
          <w:lang w:val="en-US" w:eastAsia="en-GB"/>
        </w:rPr>
        <w:t>Brentano, Husserl</w:t>
      </w:r>
      <w:r w:rsidR="003A3F78">
        <w:rPr>
          <w:rFonts w:ascii="Times New Roman" w:eastAsia="Times New Roman" w:hAnsi="Times New Roman" w:cs="Times New Roman"/>
          <w:sz w:val="24"/>
          <w:szCs w:val="24"/>
          <w:lang w:val="en-US" w:eastAsia="en-GB"/>
        </w:rPr>
        <w:t>, Ingarden</w:t>
      </w:r>
      <w:r w:rsidR="00F821A4" w:rsidRPr="009D2454">
        <w:rPr>
          <w:rFonts w:ascii="Times New Roman" w:eastAsia="Times New Roman" w:hAnsi="Times New Roman" w:cs="Times New Roman"/>
          <w:sz w:val="24"/>
          <w:szCs w:val="24"/>
          <w:lang w:val="en-US" w:eastAsia="en-GB"/>
        </w:rPr>
        <w:t>)</w:t>
      </w:r>
      <w:r w:rsidR="00F821A4">
        <w:rPr>
          <w:rFonts w:ascii="Times New Roman" w:eastAsia="Times New Roman" w:hAnsi="Times New Roman" w:cs="Times New Roman"/>
          <w:sz w:val="24"/>
          <w:szCs w:val="24"/>
          <w:lang w:val="en-US" w:eastAsia="en-GB"/>
        </w:rPr>
        <w:t xml:space="preserve">, where ontology was also pursued, but </w:t>
      </w:r>
      <w:r w:rsidR="007C08FE">
        <w:rPr>
          <w:rFonts w:ascii="Times New Roman" w:eastAsia="Times New Roman" w:hAnsi="Times New Roman" w:cs="Times New Roman"/>
          <w:sz w:val="24"/>
          <w:szCs w:val="24"/>
          <w:lang w:val="en-US" w:eastAsia="en-GB"/>
        </w:rPr>
        <w:t xml:space="preserve">based on </w:t>
      </w:r>
      <w:r w:rsidR="00F821A4" w:rsidRPr="009D2454">
        <w:rPr>
          <w:rFonts w:ascii="Times New Roman" w:eastAsia="Times New Roman" w:hAnsi="Times New Roman" w:cs="Times New Roman"/>
          <w:sz w:val="24"/>
          <w:szCs w:val="24"/>
          <w:lang w:val="en-US" w:eastAsia="en-GB"/>
        </w:rPr>
        <w:t>how things appear</w:t>
      </w:r>
      <w:r w:rsidR="00946DF3">
        <w:rPr>
          <w:rFonts w:ascii="Times New Roman" w:eastAsia="Times New Roman" w:hAnsi="Times New Roman" w:cs="Times New Roman"/>
          <w:sz w:val="24"/>
          <w:szCs w:val="24"/>
          <w:lang w:val="en-US" w:eastAsia="en-GB"/>
        </w:rPr>
        <w:t xml:space="preserve"> (or are constituted by appearance)</w:t>
      </w:r>
      <w:r w:rsidR="00F7147D">
        <w:rPr>
          <w:rFonts w:ascii="Times New Roman" w:eastAsia="Times New Roman" w:hAnsi="Times New Roman" w:cs="Times New Roman"/>
          <w:sz w:val="24"/>
          <w:szCs w:val="24"/>
          <w:lang w:val="en-US" w:eastAsia="en-GB"/>
        </w:rPr>
        <w:t xml:space="preserve">, </w:t>
      </w:r>
      <w:r w:rsidR="00F821A4" w:rsidRPr="009D2454">
        <w:rPr>
          <w:rFonts w:ascii="Times New Roman" w:eastAsia="Times New Roman" w:hAnsi="Times New Roman" w:cs="Times New Roman"/>
          <w:sz w:val="24"/>
          <w:szCs w:val="24"/>
          <w:lang w:val="en-US" w:eastAsia="en-GB"/>
        </w:rPr>
        <w:t>ra</w:t>
      </w:r>
      <w:r w:rsidR="00F821A4">
        <w:rPr>
          <w:rFonts w:ascii="Times New Roman" w:eastAsia="Times New Roman" w:hAnsi="Times New Roman" w:cs="Times New Roman"/>
          <w:sz w:val="24"/>
          <w:szCs w:val="24"/>
          <w:lang w:val="en-US" w:eastAsia="en-GB"/>
        </w:rPr>
        <w:t xml:space="preserve">ther than </w:t>
      </w:r>
      <w:r w:rsidR="008F39DE">
        <w:rPr>
          <w:rFonts w:ascii="Times New Roman" w:eastAsia="Times New Roman" w:hAnsi="Times New Roman" w:cs="Times New Roman"/>
          <w:sz w:val="24"/>
          <w:szCs w:val="24"/>
          <w:lang w:val="en-US" w:eastAsia="en-GB"/>
        </w:rPr>
        <w:t>assumptions about a mind-independent reality</w:t>
      </w:r>
      <w:r w:rsidR="00F7147D">
        <w:rPr>
          <w:rFonts w:ascii="Times New Roman" w:eastAsia="Times New Roman" w:hAnsi="Times New Roman" w:cs="Times New Roman"/>
          <w:sz w:val="24"/>
          <w:szCs w:val="24"/>
          <w:lang w:val="en-US" w:eastAsia="en-GB"/>
        </w:rPr>
        <w:t>.</w:t>
      </w:r>
      <w:r w:rsidR="002B45B0">
        <w:rPr>
          <w:rFonts w:ascii="Times New Roman" w:hAnsi="Times New Roman" w:cs="Times New Roman"/>
          <w:sz w:val="24"/>
          <w:szCs w:val="24"/>
          <w:lang w:val="en-US"/>
        </w:rPr>
        <w:t xml:space="preserve"> </w:t>
      </w:r>
    </w:p>
    <w:p w:rsidR="00932A39" w:rsidRDefault="00946DF3" w:rsidP="00F2264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D4C90">
        <w:rPr>
          <w:rFonts w:ascii="Times New Roman" w:hAnsi="Times New Roman" w:cs="Times New Roman"/>
          <w:sz w:val="24"/>
          <w:szCs w:val="24"/>
          <w:lang w:val="en-US"/>
        </w:rPr>
        <w:t xml:space="preserve">In contemporary analytic philosophy, </w:t>
      </w:r>
      <w:r w:rsidR="00A17F37">
        <w:rPr>
          <w:rFonts w:ascii="Times New Roman" w:hAnsi="Times New Roman" w:cs="Times New Roman"/>
          <w:sz w:val="24"/>
          <w:szCs w:val="24"/>
          <w:lang w:val="en-US"/>
        </w:rPr>
        <w:t>Strawson</w:t>
      </w:r>
      <w:r w:rsidR="002B45B0">
        <w:rPr>
          <w:rFonts w:ascii="Times New Roman" w:hAnsi="Times New Roman" w:cs="Times New Roman"/>
          <w:sz w:val="24"/>
          <w:szCs w:val="24"/>
          <w:lang w:val="en-US"/>
        </w:rPr>
        <w:t>’s</w:t>
      </w:r>
      <w:r w:rsidR="004337A4">
        <w:rPr>
          <w:rFonts w:ascii="Times New Roman" w:hAnsi="Times New Roman" w:cs="Times New Roman"/>
          <w:sz w:val="24"/>
          <w:szCs w:val="24"/>
          <w:lang w:val="en-US"/>
        </w:rPr>
        <w:t xml:space="preserve"> (1959</w:t>
      </w:r>
      <w:r w:rsidR="00E83362">
        <w:rPr>
          <w:rFonts w:ascii="Times New Roman" w:hAnsi="Times New Roman" w:cs="Times New Roman"/>
          <w:sz w:val="24"/>
          <w:szCs w:val="24"/>
          <w:lang w:val="en-US"/>
        </w:rPr>
        <w:t>)</w:t>
      </w:r>
      <w:r w:rsidR="002B45B0">
        <w:rPr>
          <w:rFonts w:ascii="Times New Roman" w:hAnsi="Times New Roman" w:cs="Times New Roman"/>
          <w:sz w:val="24"/>
          <w:szCs w:val="24"/>
          <w:lang w:val="en-US"/>
        </w:rPr>
        <w:t xml:space="preserve"> notion of de</w:t>
      </w:r>
      <w:r w:rsidR="00D63F8C">
        <w:rPr>
          <w:rFonts w:ascii="Times New Roman" w:hAnsi="Times New Roman" w:cs="Times New Roman"/>
          <w:sz w:val="24"/>
          <w:szCs w:val="24"/>
          <w:lang w:val="en-US"/>
        </w:rPr>
        <w:t>scriptive metaphysics</w:t>
      </w:r>
      <w:r w:rsidR="002D4C90">
        <w:rPr>
          <w:rFonts w:ascii="Times New Roman" w:hAnsi="Times New Roman" w:cs="Times New Roman"/>
          <w:sz w:val="24"/>
          <w:szCs w:val="24"/>
          <w:lang w:val="en-US"/>
        </w:rPr>
        <w:t xml:space="preserve"> most clearly</w:t>
      </w:r>
      <w:r w:rsidR="00D63F8C">
        <w:rPr>
          <w:rFonts w:ascii="Times New Roman" w:hAnsi="Times New Roman" w:cs="Times New Roman"/>
          <w:sz w:val="24"/>
          <w:szCs w:val="24"/>
          <w:lang w:val="en-US"/>
        </w:rPr>
        <w:t xml:space="preserve"> </w:t>
      </w:r>
      <w:r w:rsidR="002D4C90">
        <w:rPr>
          <w:rFonts w:ascii="Times New Roman" w:hAnsi="Times New Roman" w:cs="Times New Roman"/>
          <w:sz w:val="24"/>
          <w:szCs w:val="24"/>
          <w:lang w:val="en-US"/>
        </w:rPr>
        <w:t xml:space="preserve">focuses on </w:t>
      </w:r>
      <w:r w:rsidR="00D63F8C">
        <w:rPr>
          <w:rFonts w:ascii="Times New Roman" w:hAnsi="Times New Roman" w:cs="Times New Roman"/>
          <w:sz w:val="24"/>
          <w:szCs w:val="24"/>
          <w:lang w:val="en-US"/>
        </w:rPr>
        <w:t xml:space="preserve">what is reflected in data. </w:t>
      </w:r>
      <w:r w:rsidR="002D4C90">
        <w:rPr>
          <w:rFonts w:ascii="Times New Roman" w:hAnsi="Times New Roman" w:cs="Times New Roman"/>
          <w:sz w:val="24"/>
          <w:szCs w:val="24"/>
          <w:lang w:val="en-US"/>
        </w:rPr>
        <w:t>The subject matter of descriptive metaphysics</w:t>
      </w:r>
      <w:r w:rsidR="00D63F8C">
        <w:rPr>
          <w:rFonts w:ascii="Times New Roman" w:hAnsi="Times New Roman" w:cs="Times New Roman"/>
          <w:sz w:val="24"/>
          <w:szCs w:val="24"/>
          <w:lang w:val="en-US"/>
        </w:rPr>
        <w:t xml:space="preserve"> is what Strawson calls our </w:t>
      </w:r>
      <w:r w:rsidR="00EF58B6">
        <w:rPr>
          <w:rFonts w:ascii="Times New Roman" w:hAnsi="Times New Roman" w:cs="Times New Roman"/>
          <w:sz w:val="24"/>
          <w:szCs w:val="24"/>
          <w:lang w:val="en-US"/>
        </w:rPr>
        <w:t>‘</w:t>
      </w:r>
      <w:r w:rsidR="00D63F8C">
        <w:rPr>
          <w:rFonts w:ascii="Times New Roman" w:hAnsi="Times New Roman" w:cs="Times New Roman"/>
          <w:sz w:val="24"/>
          <w:szCs w:val="24"/>
          <w:lang w:val="en-US"/>
        </w:rPr>
        <w:t>shared conceptual scheme</w:t>
      </w:r>
      <w:r w:rsidR="00EF58B6">
        <w:rPr>
          <w:rFonts w:ascii="Times New Roman" w:hAnsi="Times New Roman" w:cs="Times New Roman"/>
          <w:sz w:val="24"/>
          <w:szCs w:val="24"/>
          <w:lang w:val="en-US"/>
        </w:rPr>
        <w:t>’</w:t>
      </w:r>
      <w:r w:rsidR="00064AAF">
        <w:rPr>
          <w:rFonts w:ascii="Times New Roman" w:hAnsi="Times New Roman" w:cs="Times New Roman"/>
          <w:sz w:val="24"/>
          <w:szCs w:val="24"/>
          <w:lang w:val="en-US"/>
        </w:rPr>
        <w:t xml:space="preserve">, </w:t>
      </w:r>
      <w:r w:rsidR="00462565">
        <w:rPr>
          <w:rFonts w:ascii="Times New Roman" w:hAnsi="Times New Roman" w:cs="Times New Roman"/>
          <w:sz w:val="24"/>
          <w:szCs w:val="24"/>
          <w:lang w:val="en-US"/>
        </w:rPr>
        <w:t>a term indicative of</w:t>
      </w:r>
      <w:r w:rsidR="00C270B3">
        <w:rPr>
          <w:rFonts w:ascii="Times New Roman" w:hAnsi="Times New Roman" w:cs="Times New Roman"/>
          <w:sz w:val="24"/>
          <w:szCs w:val="24"/>
          <w:lang w:val="en-US"/>
        </w:rPr>
        <w:t xml:space="preserve"> </w:t>
      </w:r>
      <w:r w:rsidR="00AA27CC">
        <w:rPr>
          <w:rFonts w:ascii="Times New Roman" w:hAnsi="Times New Roman" w:cs="Times New Roman"/>
          <w:sz w:val="24"/>
          <w:szCs w:val="24"/>
          <w:lang w:val="en-US"/>
        </w:rPr>
        <w:t xml:space="preserve">a </w:t>
      </w:r>
      <w:r w:rsidR="00064AAF">
        <w:rPr>
          <w:rFonts w:ascii="Times New Roman" w:hAnsi="Times New Roman" w:cs="Times New Roman"/>
          <w:sz w:val="24"/>
          <w:szCs w:val="24"/>
          <w:lang w:val="en-US"/>
        </w:rPr>
        <w:t xml:space="preserve"> Kantian </w:t>
      </w:r>
      <w:r w:rsidR="00C270B3">
        <w:rPr>
          <w:rFonts w:ascii="Times New Roman" w:hAnsi="Times New Roman" w:cs="Times New Roman"/>
          <w:sz w:val="24"/>
          <w:szCs w:val="24"/>
          <w:lang w:val="en-US"/>
        </w:rPr>
        <w:t>background</w:t>
      </w:r>
      <w:r w:rsidR="00064AAF">
        <w:rPr>
          <w:rFonts w:ascii="Times New Roman" w:hAnsi="Times New Roman" w:cs="Times New Roman"/>
          <w:sz w:val="24"/>
          <w:szCs w:val="24"/>
          <w:lang w:val="en-US"/>
        </w:rPr>
        <w:t xml:space="preserve"> (SEP Strawson)</w:t>
      </w:r>
      <w:r w:rsidR="00ED6EBE">
        <w:rPr>
          <w:rFonts w:ascii="Times New Roman" w:hAnsi="Times New Roman" w:cs="Times New Roman"/>
          <w:sz w:val="24"/>
          <w:szCs w:val="24"/>
          <w:lang w:val="en-US"/>
        </w:rPr>
        <w:t xml:space="preserve">. </w:t>
      </w:r>
      <w:r w:rsidR="00064AAF">
        <w:rPr>
          <w:rFonts w:ascii="Times New Roman" w:hAnsi="Times New Roman" w:cs="Times New Roman"/>
          <w:sz w:val="24"/>
          <w:szCs w:val="24"/>
          <w:lang w:val="en-US"/>
        </w:rPr>
        <w:t>Nowadays descriptive metaphysics is more commonly taken to have as its subject matter the</w:t>
      </w:r>
      <w:r w:rsidR="00ED6EBE">
        <w:rPr>
          <w:rFonts w:ascii="Times New Roman" w:hAnsi="Times New Roman" w:cs="Times New Roman"/>
          <w:sz w:val="24"/>
          <w:szCs w:val="24"/>
          <w:lang w:val="en-US"/>
        </w:rPr>
        <w:t xml:space="preserve"> ontology reflected in shared commonsense in</w:t>
      </w:r>
      <w:r w:rsidR="00064AAF">
        <w:rPr>
          <w:rFonts w:ascii="Times New Roman" w:hAnsi="Times New Roman" w:cs="Times New Roman"/>
          <w:sz w:val="24"/>
          <w:szCs w:val="24"/>
          <w:lang w:val="en-US"/>
        </w:rPr>
        <w:t>tuitions or ordinary judgments (since</w:t>
      </w:r>
      <w:r w:rsidR="002D4C90">
        <w:rPr>
          <w:rFonts w:ascii="Times New Roman" w:hAnsi="Times New Roman" w:cs="Times New Roman"/>
          <w:sz w:val="24"/>
          <w:szCs w:val="24"/>
          <w:lang w:val="en-US"/>
        </w:rPr>
        <w:t xml:space="preserve"> metaphysics</w:t>
      </w:r>
      <w:r w:rsidR="00D63F8C">
        <w:rPr>
          <w:rFonts w:ascii="Times New Roman" w:hAnsi="Times New Roman" w:cs="Times New Roman"/>
          <w:sz w:val="24"/>
          <w:szCs w:val="24"/>
          <w:lang w:val="en-US"/>
        </w:rPr>
        <w:t xml:space="preserve"> is </w:t>
      </w:r>
      <w:r w:rsidR="00354BA5">
        <w:rPr>
          <w:rFonts w:ascii="Times New Roman" w:hAnsi="Times New Roman" w:cs="Times New Roman"/>
          <w:sz w:val="24"/>
          <w:szCs w:val="24"/>
          <w:lang w:val="en-US"/>
        </w:rPr>
        <w:t xml:space="preserve">generally taken </w:t>
      </w:r>
      <w:r w:rsidR="00D63F8C">
        <w:rPr>
          <w:rFonts w:ascii="Times New Roman" w:hAnsi="Times New Roman" w:cs="Times New Roman"/>
          <w:sz w:val="24"/>
          <w:szCs w:val="24"/>
          <w:lang w:val="en-US"/>
        </w:rPr>
        <w:t xml:space="preserve">not </w:t>
      </w:r>
      <w:r w:rsidR="00354BA5">
        <w:rPr>
          <w:rFonts w:ascii="Times New Roman" w:hAnsi="Times New Roman" w:cs="Times New Roman"/>
          <w:sz w:val="24"/>
          <w:szCs w:val="24"/>
          <w:lang w:val="en-US"/>
        </w:rPr>
        <w:t xml:space="preserve">to be </w:t>
      </w:r>
      <w:bookmarkStart w:id="0" w:name="_GoBack"/>
      <w:bookmarkEnd w:id="0"/>
      <w:r w:rsidR="00D63F8C">
        <w:rPr>
          <w:rFonts w:ascii="Times New Roman" w:hAnsi="Times New Roman" w:cs="Times New Roman"/>
          <w:sz w:val="24"/>
          <w:szCs w:val="24"/>
          <w:lang w:val="en-US"/>
        </w:rPr>
        <w:t>about representations or concept</w:t>
      </w:r>
      <w:r w:rsidR="00ED6EBE">
        <w:rPr>
          <w:rFonts w:ascii="Times New Roman" w:hAnsi="Times New Roman" w:cs="Times New Roman"/>
          <w:sz w:val="24"/>
          <w:szCs w:val="24"/>
          <w:lang w:val="en-US"/>
        </w:rPr>
        <w:t>s, but things and their nature</w:t>
      </w:r>
      <w:r w:rsidR="00064AAF">
        <w:rPr>
          <w:rFonts w:ascii="Times New Roman" w:hAnsi="Times New Roman" w:cs="Times New Roman"/>
          <w:sz w:val="24"/>
          <w:szCs w:val="24"/>
          <w:lang w:val="en-US"/>
        </w:rPr>
        <w:t>)</w:t>
      </w:r>
      <w:r w:rsidR="00ED6EBE">
        <w:rPr>
          <w:rFonts w:ascii="Times New Roman" w:hAnsi="Times New Roman" w:cs="Times New Roman"/>
          <w:sz w:val="24"/>
          <w:szCs w:val="24"/>
          <w:lang w:val="en-US"/>
        </w:rPr>
        <w:t>.</w:t>
      </w:r>
      <w:r w:rsidR="00F821A4">
        <w:rPr>
          <w:rFonts w:ascii="Times New Roman" w:hAnsi="Times New Roman" w:cs="Times New Roman"/>
          <w:sz w:val="24"/>
          <w:szCs w:val="24"/>
          <w:lang w:val="en-US"/>
        </w:rPr>
        <w:t xml:space="preserve"> </w:t>
      </w:r>
      <w:r w:rsidR="00EF58B6">
        <w:rPr>
          <w:rFonts w:ascii="Times New Roman" w:hAnsi="Times New Roman" w:cs="Times New Roman"/>
          <w:sz w:val="24"/>
          <w:szCs w:val="24"/>
          <w:lang w:val="en-US"/>
        </w:rPr>
        <w:t xml:space="preserve">Strawson contrasts descriptive metaphysics with what he calls </w:t>
      </w:r>
      <w:r w:rsidR="002D4C90">
        <w:rPr>
          <w:rFonts w:ascii="Times New Roman" w:hAnsi="Times New Roman" w:cs="Times New Roman"/>
          <w:sz w:val="24"/>
          <w:szCs w:val="24"/>
          <w:lang w:val="en-US"/>
        </w:rPr>
        <w:t>‘</w:t>
      </w:r>
      <w:r w:rsidR="00EF58B6">
        <w:rPr>
          <w:rFonts w:ascii="Times New Roman" w:hAnsi="Times New Roman" w:cs="Times New Roman"/>
          <w:sz w:val="24"/>
          <w:szCs w:val="24"/>
          <w:lang w:val="en-US"/>
        </w:rPr>
        <w:t>revisionary metaphysics</w:t>
      </w:r>
      <w:r w:rsidR="002D4C90">
        <w:rPr>
          <w:rFonts w:ascii="Times New Roman" w:hAnsi="Times New Roman" w:cs="Times New Roman"/>
          <w:sz w:val="24"/>
          <w:szCs w:val="24"/>
          <w:lang w:val="en-US"/>
        </w:rPr>
        <w:t>’</w:t>
      </w:r>
      <w:r w:rsidR="00EF58B6">
        <w:rPr>
          <w:rFonts w:ascii="Times New Roman" w:hAnsi="Times New Roman" w:cs="Times New Roman"/>
          <w:sz w:val="24"/>
          <w:szCs w:val="24"/>
          <w:lang w:val="en-US"/>
        </w:rPr>
        <w:t xml:space="preserve">, which </w:t>
      </w:r>
      <w:r w:rsidR="001662E4">
        <w:rPr>
          <w:rFonts w:ascii="Times New Roman" w:hAnsi="Times New Roman" w:cs="Times New Roman"/>
          <w:sz w:val="24"/>
          <w:szCs w:val="24"/>
          <w:lang w:val="en-US"/>
        </w:rPr>
        <w:t>aims to produce a better structure of our thought (or a better ontology</w:t>
      </w:r>
      <w:r w:rsidR="00462565">
        <w:rPr>
          <w:rFonts w:ascii="Times New Roman" w:hAnsi="Times New Roman" w:cs="Times New Roman"/>
          <w:sz w:val="24"/>
          <w:szCs w:val="24"/>
          <w:lang w:val="en-US"/>
        </w:rPr>
        <w:t>, as one may better say</w:t>
      </w:r>
      <w:r w:rsidR="001662E4">
        <w:rPr>
          <w:rFonts w:ascii="Times New Roman" w:hAnsi="Times New Roman" w:cs="Times New Roman"/>
          <w:sz w:val="24"/>
          <w:szCs w:val="24"/>
          <w:lang w:val="en-US"/>
        </w:rPr>
        <w:t>)</w:t>
      </w:r>
      <w:r w:rsidR="00EF58B6">
        <w:rPr>
          <w:rFonts w:ascii="Times New Roman" w:hAnsi="Times New Roman" w:cs="Times New Roman"/>
          <w:sz w:val="24"/>
          <w:szCs w:val="24"/>
          <w:lang w:val="en-US"/>
        </w:rPr>
        <w:t xml:space="preserve">. Strawson does </w:t>
      </w:r>
      <w:r w:rsidR="002D4C90">
        <w:rPr>
          <w:rFonts w:ascii="Times New Roman" w:hAnsi="Times New Roman" w:cs="Times New Roman"/>
          <w:sz w:val="24"/>
          <w:szCs w:val="24"/>
          <w:lang w:val="en-US"/>
        </w:rPr>
        <w:t xml:space="preserve">not </w:t>
      </w:r>
      <w:r w:rsidR="00EF58B6">
        <w:rPr>
          <w:rFonts w:ascii="Times New Roman" w:hAnsi="Times New Roman" w:cs="Times New Roman"/>
          <w:sz w:val="24"/>
          <w:szCs w:val="24"/>
          <w:lang w:val="en-US"/>
        </w:rPr>
        <w:t>elaborate how ‘better’ is to be understood</w:t>
      </w:r>
      <w:r w:rsidR="008F4382">
        <w:rPr>
          <w:rFonts w:ascii="Times New Roman" w:hAnsi="Times New Roman" w:cs="Times New Roman"/>
          <w:sz w:val="24"/>
          <w:szCs w:val="24"/>
          <w:lang w:val="en-US"/>
        </w:rPr>
        <w:t xml:space="preserve">; it may be </w:t>
      </w:r>
      <w:r w:rsidR="00EF58B6">
        <w:rPr>
          <w:rFonts w:ascii="Times New Roman" w:hAnsi="Times New Roman" w:cs="Times New Roman"/>
          <w:sz w:val="24"/>
          <w:szCs w:val="24"/>
          <w:lang w:val="en-US"/>
        </w:rPr>
        <w:t xml:space="preserve"> meant to be metaphysics that better carves nature at its joints, provides a better foundation of the natural sciences</w:t>
      </w:r>
      <w:r w:rsidR="00ED6EBE">
        <w:rPr>
          <w:rFonts w:ascii="Times New Roman" w:hAnsi="Times New Roman" w:cs="Times New Roman"/>
          <w:sz w:val="24"/>
          <w:szCs w:val="24"/>
          <w:lang w:val="en-US"/>
        </w:rPr>
        <w:t xml:space="preserve">, or </w:t>
      </w:r>
      <w:r w:rsidR="001662E4">
        <w:rPr>
          <w:rFonts w:ascii="Times New Roman" w:hAnsi="Times New Roman" w:cs="Times New Roman"/>
          <w:sz w:val="24"/>
          <w:szCs w:val="24"/>
          <w:lang w:val="en-US"/>
        </w:rPr>
        <w:t xml:space="preserve">is better able to meet </w:t>
      </w:r>
      <w:r w:rsidR="00ED6EBE">
        <w:rPr>
          <w:rFonts w:ascii="Times New Roman" w:hAnsi="Times New Roman" w:cs="Times New Roman"/>
          <w:sz w:val="24"/>
          <w:szCs w:val="24"/>
          <w:lang w:val="en-US"/>
        </w:rPr>
        <w:t>whatever the standard a given revisionary metaphysician may have in mind</w:t>
      </w:r>
      <w:r w:rsidR="001F2708">
        <w:rPr>
          <w:rFonts w:ascii="Times New Roman" w:hAnsi="Times New Roman" w:cs="Times New Roman"/>
          <w:sz w:val="24"/>
          <w:szCs w:val="24"/>
          <w:lang w:val="en-US"/>
        </w:rPr>
        <w:t>.</w:t>
      </w:r>
    </w:p>
    <w:p w:rsidR="00F821A4" w:rsidRDefault="00932A39" w:rsidP="00F821A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821A4">
        <w:rPr>
          <w:rFonts w:ascii="Times New Roman" w:hAnsi="Times New Roman" w:cs="Times New Roman"/>
          <w:sz w:val="24"/>
          <w:szCs w:val="24"/>
          <w:lang w:val="en-US"/>
        </w:rPr>
        <w:t>Given th</w:t>
      </w:r>
      <w:r>
        <w:rPr>
          <w:rFonts w:ascii="Times New Roman" w:hAnsi="Times New Roman" w:cs="Times New Roman"/>
          <w:sz w:val="24"/>
          <w:szCs w:val="24"/>
          <w:lang w:val="en-US"/>
        </w:rPr>
        <w:t xml:space="preserve">e Strawsonian </w:t>
      </w:r>
      <w:r w:rsidR="00F821A4">
        <w:rPr>
          <w:rFonts w:ascii="Times New Roman" w:hAnsi="Times New Roman" w:cs="Times New Roman"/>
          <w:sz w:val="24"/>
          <w:szCs w:val="24"/>
          <w:lang w:val="en-US"/>
        </w:rPr>
        <w:t>distinction</w:t>
      </w:r>
      <w:r w:rsidR="00E04BE6">
        <w:rPr>
          <w:rFonts w:ascii="Times New Roman" w:hAnsi="Times New Roman" w:cs="Times New Roman"/>
          <w:sz w:val="24"/>
          <w:szCs w:val="24"/>
          <w:lang w:val="en-US"/>
        </w:rPr>
        <w:t xml:space="preserve">, </w:t>
      </w:r>
      <w:r w:rsidR="00F821A4">
        <w:rPr>
          <w:rFonts w:ascii="Times New Roman" w:hAnsi="Times New Roman" w:cs="Times New Roman"/>
          <w:sz w:val="24"/>
          <w:szCs w:val="24"/>
          <w:lang w:val="en-US"/>
        </w:rPr>
        <w:t>natural language ontology</w:t>
      </w:r>
      <w:r w:rsidR="005C01B3">
        <w:rPr>
          <w:rFonts w:ascii="Times New Roman" w:hAnsi="Times New Roman" w:cs="Times New Roman"/>
          <w:sz w:val="24"/>
          <w:szCs w:val="24"/>
          <w:lang w:val="en-US"/>
        </w:rPr>
        <w:t xml:space="preserve"> clearly</w:t>
      </w:r>
      <w:r w:rsidR="00F821A4">
        <w:rPr>
          <w:rFonts w:ascii="Times New Roman" w:hAnsi="Times New Roman" w:cs="Times New Roman"/>
          <w:sz w:val="24"/>
          <w:szCs w:val="24"/>
          <w:lang w:val="en-US"/>
        </w:rPr>
        <w:t xml:space="preserve"> </w:t>
      </w:r>
      <w:r>
        <w:rPr>
          <w:rFonts w:ascii="Times New Roman" w:hAnsi="Times New Roman" w:cs="Times New Roman"/>
          <w:sz w:val="24"/>
          <w:szCs w:val="24"/>
          <w:lang w:val="en-US"/>
        </w:rPr>
        <w:t>belongs to</w:t>
      </w:r>
      <w:r w:rsidR="00F821A4">
        <w:rPr>
          <w:rFonts w:ascii="Times New Roman" w:hAnsi="Times New Roman" w:cs="Times New Roman"/>
          <w:sz w:val="24"/>
          <w:szCs w:val="24"/>
          <w:lang w:val="en-US"/>
        </w:rPr>
        <w:t xml:space="preserve"> descriptive metaphysics</w:t>
      </w:r>
      <w:r>
        <w:rPr>
          <w:rFonts w:ascii="Times New Roman" w:hAnsi="Times New Roman" w:cs="Times New Roman"/>
          <w:sz w:val="24"/>
          <w:szCs w:val="24"/>
          <w:lang w:val="en-US"/>
        </w:rPr>
        <w:t>, in the sense that its</w:t>
      </w:r>
      <w:r w:rsidR="002D4C90">
        <w:rPr>
          <w:rFonts w:ascii="Times New Roman" w:hAnsi="Times New Roman" w:cs="Times New Roman"/>
          <w:sz w:val="24"/>
          <w:szCs w:val="24"/>
          <w:lang w:val="en-US"/>
        </w:rPr>
        <w:t xml:space="preserve"> subject matter is the ontology</w:t>
      </w:r>
      <w:r w:rsidR="00392197">
        <w:rPr>
          <w:rFonts w:ascii="Times New Roman" w:hAnsi="Times New Roman" w:cs="Times New Roman"/>
          <w:sz w:val="24"/>
          <w:szCs w:val="24"/>
          <w:lang w:val="en-US"/>
        </w:rPr>
        <w:t xml:space="preserve"> </w:t>
      </w:r>
      <w:r>
        <w:rPr>
          <w:rFonts w:ascii="Times New Roman" w:hAnsi="Times New Roman" w:cs="Times New Roman"/>
          <w:sz w:val="24"/>
          <w:szCs w:val="24"/>
          <w:lang w:val="en-US"/>
        </w:rPr>
        <w:t>reflected</w:t>
      </w:r>
      <w:r w:rsidR="0089521E">
        <w:rPr>
          <w:rFonts w:ascii="Times New Roman" w:hAnsi="Times New Roman" w:cs="Times New Roman"/>
          <w:sz w:val="24"/>
          <w:szCs w:val="24"/>
          <w:lang w:val="en-US"/>
        </w:rPr>
        <w:t xml:space="preserve"> in </w:t>
      </w:r>
      <w:r w:rsidR="001F2708">
        <w:rPr>
          <w:rFonts w:ascii="Times New Roman" w:hAnsi="Times New Roman" w:cs="Times New Roman"/>
          <w:sz w:val="24"/>
          <w:szCs w:val="24"/>
          <w:lang w:val="en-US"/>
        </w:rPr>
        <w:t>linguistic intuitions regarding the truth conditions or acceptability of natural language sentences</w:t>
      </w:r>
      <w:r>
        <w:rPr>
          <w:rFonts w:ascii="Times New Roman" w:hAnsi="Times New Roman" w:cs="Times New Roman"/>
          <w:sz w:val="24"/>
          <w:szCs w:val="24"/>
          <w:lang w:val="en-US"/>
        </w:rPr>
        <w:t>.</w:t>
      </w:r>
    </w:p>
    <w:p w:rsidR="009178E6" w:rsidRDefault="00932A39" w:rsidP="00932A39">
      <w:pPr>
        <w:spacing w:after="0" w:line="360" w:lineRule="auto"/>
        <w:ind w:firstLine="380"/>
        <w:contextualSpacing/>
        <w:jc w:val="both"/>
        <w:rPr>
          <w:rFonts w:ascii="Times New Roman" w:eastAsia="Times New Roman" w:hAnsi="Times New Roman" w:cs="Times New Roman"/>
          <w:sz w:val="24"/>
          <w:szCs w:val="24"/>
          <w:lang w:val="en-US" w:eastAsia="en-GB"/>
        </w:rPr>
      </w:pPr>
      <w:r>
        <w:rPr>
          <w:rFonts w:ascii="Times New Roman" w:hAnsi="Times New Roman" w:cs="Times New Roman"/>
          <w:sz w:val="24"/>
          <w:szCs w:val="24"/>
          <w:lang w:val="en-US"/>
        </w:rPr>
        <w:t xml:space="preserve">A </w:t>
      </w:r>
      <w:r w:rsidR="00F821A4">
        <w:rPr>
          <w:rFonts w:ascii="Times New Roman" w:hAnsi="Times New Roman" w:cs="Times New Roman"/>
          <w:sz w:val="24"/>
          <w:szCs w:val="24"/>
          <w:lang w:val="en-US"/>
        </w:rPr>
        <w:t xml:space="preserve">distinction </w:t>
      </w:r>
      <w:r w:rsidR="001F2708">
        <w:rPr>
          <w:rFonts w:ascii="Times New Roman" w:hAnsi="Times New Roman" w:cs="Times New Roman"/>
          <w:sz w:val="24"/>
          <w:szCs w:val="24"/>
          <w:lang w:val="en-US"/>
        </w:rPr>
        <w:t>somewhat similar to</w:t>
      </w:r>
      <w:r>
        <w:rPr>
          <w:rFonts w:ascii="Times New Roman" w:hAnsi="Times New Roman" w:cs="Times New Roman"/>
          <w:sz w:val="24"/>
          <w:szCs w:val="24"/>
          <w:lang w:val="en-US"/>
        </w:rPr>
        <w:t xml:space="preserve"> the</w:t>
      </w:r>
      <w:r w:rsidR="00392197">
        <w:rPr>
          <w:rFonts w:ascii="Times New Roman" w:hAnsi="Times New Roman" w:cs="Times New Roman"/>
          <w:sz w:val="24"/>
          <w:szCs w:val="24"/>
          <w:lang w:val="en-US"/>
        </w:rPr>
        <w:t xml:space="preserve"> Strawsonian</w:t>
      </w:r>
      <w:r>
        <w:rPr>
          <w:rFonts w:ascii="Times New Roman" w:hAnsi="Times New Roman" w:cs="Times New Roman"/>
          <w:sz w:val="24"/>
          <w:szCs w:val="24"/>
          <w:lang w:val="en-US"/>
        </w:rPr>
        <w:t xml:space="preserve"> </w:t>
      </w:r>
      <w:r w:rsidR="00F43E76">
        <w:rPr>
          <w:rFonts w:ascii="Times New Roman" w:hAnsi="Times New Roman" w:cs="Times New Roman"/>
          <w:sz w:val="24"/>
          <w:szCs w:val="24"/>
          <w:lang w:val="en-US"/>
        </w:rPr>
        <w:t>dist</w:t>
      </w:r>
      <w:r w:rsidR="007D063B">
        <w:rPr>
          <w:rFonts w:ascii="Times New Roman" w:hAnsi="Times New Roman" w:cs="Times New Roman"/>
          <w:sz w:val="24"/>
          <w:szCs w:val="24"/>
          <w:lang w:val="en-US"/>
        </w:rPr>
        <w:t>inction</w:t>
      </w:r>
      <w:r>
        <w:rPr>
          <w:rFonts w:ascii="Times New Roman" w:hAnsi="Times New Roman" w:cs="Times New Roman"/>
          <w:sz w:val="24"/>
          <w:szCs w:val="24"/>
          <w:lang w:val="en-US"/>
        </w:rPr>
        <w:t xml:space="preserve"> between descriptive and revisionary metaphysics </w:t>
      </w:r>
      <w:r w:rsidR="001662E4">
        <w:rPr>
          <w:rFonts w:ascii="Times New Roman" w:hAnsi="Times New Roman" w:cs="Times New Roman"/>
          <w:sz w:val="24"/>
          <w:szCs w:val="24"/>
          <w:lang w:val="en-US"/>
        </w:rPr>
        <w:t>is</w:t>
      </w:r>
      <w:r w:rsidR="00F43E76">
        <w:rPr>
          <w:rFonts w:ascii="Times New Roman" w:hAnsi="Times New Roman" w:cs="Times New Roman"/>
          <w:sz w:val="24"/>
          <w:szCs w:val="24"/>
          <w:lang w:val="en-US"/>
        </w:rPr>
        <w:t xml:space="preserve"> Fine</w:t>
      </w:r>
      <w:r w:rsidR="00462565">
        <w:rPr>
          <w:rFonts w:ascii="Times New Roman" w:hAnsi="Times New Roman" w:cs="Times New Roman"/>
          <w:sz w:val="24"/>
          <w:szCs w:val="24"/>
          <w:lang w:val="en-US"/>
        </w:rPr>
        <w:t>’s</w:t>
      </w:r>
      <w:r w:rsidR="00F43E76">
        <w:rPr>
          <w:rFonts w:ascii="Times New Roman" w:hAnsi="Times New Roman" w:cs="Times New Roman"/>
          <w:sz w:val="24"/>
          <w:szCs w:val="24"/>
          <w:lang w:val="en-US"/>
        </w:rPr>
        <w:t xml:space="preserve"> (2017</w:t>
      </w:r>
      <w:r w:rsidR="004337A4">
        <w:rPr>
          <w:rFonts w:ascii="Times New Roman" w:hAnsi="Times New Roman" w:cs="Times New Roman"/>
          <w:sz w:val="24"/>
          <w:szCs w:val="24"/>
          <w:lang w:val="en-US"/>
        </w:rPr>
        <w:t>a</w:t>
      </w:r>
      <w:r w:rsidR="00F821A4">
        <w:rPr>
          <w:rFonts w:ascii="Times New Roman" w:hAnsi="Times New Roman" w:cs="Times New Roman"/>
          <w:sz w:val="24"/>
          <w:szCs w:val="24"/>
          <w:lang w:val="en-US"/>
        </w:rPr>
        <w:t>)</w:t>
      </w:r>
      <w:r w:rsidR="00462565">
        <w:rPr>
          <w:rFonts w:ascii="Times New Roman" w:hAnsi="Times New Roman" w:cs="Times New Roman"/>
          <w:sz w:val="24"/>
          <w:szCs w:val="24"/>
          <w:lang w:val="en-US"/>
        </w:rPr>
        <w:t xml:space="preserve"> already mentioned</w:t>
      </w:r>
      <w:r w:rsidR="001662E4">
        <w:rPr>
          <w:rFonts w:ascii="Times New Roman" w:hAnsi="Times New Roman" w:cs="Times New Roman"/>
          <w:sz w:val="24"/>
          <w:szCs w:val="24"/>
          <w:lang w:val="en-US"/>
        </w:rPr>
        <w:t xml:space="preserve"> distinction </w:t>
      </w:r>
      <w:r w:rsidR="00F821A4" w:rsidRPr="00C539AC">
        <w:rPr>
          <w:rFonts w:ascii="Times New Roman" w:eastAsia="Times New Roman" w:hAnsi="Times New Roman" w:cs="Times New Roman"/>
          <w:sz w:val="24"/>
          <w:szCs w:val="24"/>
          <w:lang w:val="en-US" w:eastAsia="en-GB"/>
        </w:rPr>
        <w:t>between</w:t>
      </w:r>
      <w:r>
        <w:rPr>
          <w:rFonts w:ascii="Times New Roman" w:eastAsia="Times New Roman" w:hAnsi="Times New Roman" w:cs="Times New Roman"/>
          <w:sz w:val="24"/>
          <w:szCs w:val="24"/>
          <w:lang w:val="en-US" w:eastAsia="en-GB"/>
        </w:rPr>
        <w:t xml:space="preserve"> </w:t>
      </w:r>
      <w:r w:rsidR="007D063B">
        <w:rPr>
          <w:rFonts w:ascii="Times New Roman" w:eastAsia="Times New Roman" w:hAnsi="Times New Roman" w:cs="Times New Roman"/>
          <w:sz w:val="24"/>
          <w:szCs w:val="24"/>
          <w:lang w:val="en-US" w:eastAsia="en-GB"/>
        </w:rPr>
        <w:t>‘</w:t>
      </w:r>
      <w:r w:rsidR="00F821A4" w:rsidRPr="00925280">
        <w:rPr>
          <w:rFonts w:ascii="Times New Roman" w:eastAsia="Times New Roman" w:hAnsi="Times New Roman" w:cs="Times New Roman"/>
          <w:sz w:val="24"/>
          <w:szCs w:val="24"/>
          <w:lang w:val="en-US" w:eastAsia="en-GB"/>
        </w:rPr>
        <w:t>naïve metaphysics</w:t>
      </w:r>
      <w:r w:rsidR="007D063B">
        <w:rPr>
          <w:rFonts w:ascii="Times New Roman" w:eastAsia="Times New Roman" w:hAnsi="Times New Roman" w:cs="Times New Roman"/>
          <w:sz w:val="24"/>
          <w:szCs w:val="24"/>
          <w:lang w:val="en-US" w:eastAsia="en-GB"/>
        </w:rPr>
        <w:t>’</w:t>
      </w:r>
      <w:r w:rsidR="00F821A4" w:rsidRPr="00925280">
        <w:rPr>
          <w:rFonts w:ascii="Times New Roman" w:eastAsia="Times New Roman" w:hAnsi="Times New Roman" w:cs="Times New Roman"/>
          <w:sz w:val="24"/>
          <w:szCs w:val="24"/>
          <w:lang w:val="en-US" w:eastAsia="en-GB"/>
        </w:rPr>
        <w:t xml:space="preserve"> and </w:t>
      </w:r>
      <w:r w:rsidR="007D063B">
        <w:rPr>
          <w:rFonts w:ascii="Times New Roman" w:eastAsia="Times New Roman" w:hAnsi="Times New Roman" w:cs="Times New Roman"/>
          <w:sz w:val="24"/>
          <w:szCs w:val="24"/>
          <w:lang w:val="en-US" w:eastAsia="en-GB"/>
        </w:rPr>
        <w:t>‘</w:t>
      </w:r>
      <w:r w:rsidR="00F821A4" w:rsidRPr="00925280">
        <w:rPr>
          <w:rFonts w:ascii="Times New Roman" w:eastAsia="Times New Roman" w:hAnsi="Times New Roman" w:cs="Times New Roman"/>
          <w:sz w:val="24"/>
          <w:szCs w:val="24"/>
          <w:lang w:val="en-US" w:eastAsia="en-GB"/>
        </w:rPr>
        <w:t>foundational metaphysics</w:t>
      </w:r>
      <w:r w:rsidR="007D063B">
        <w:rPr>
          <w:rFonts w:ascii="Times New Roman" w:eastAsia="Times New Roman" w:hAnsi="Times New Roman" w:cs="Times New Roman"/>
          <w:sz w:val="24"/>
          <w:szCs w:val="24"/>
          <w:lang w:val="en-US" w:eastAsia="en-GB"/>
        </w:rPr>
        <w:t>’</w:t>
      </w:r>
      <w:r w:rsidR="00F821A4">
        <w:rPr>
          <w:rFonts w:ascii="Times New Roman" w:eastAsia="Times New Roman" w:hAnsi="Times New Roman" w:cs="Times New Roman"/>
          <w:sz w:val="24"/>
          <w:szCs w:val="24"/>
          <w:lang w:val="en-US" w:eastAsia="en-GB"/>
        </w:rPr>
        <w:t xml:space="preserve">. </w:t>
      </w:r>
      <w:r w:rsidR="002E4AD9">
        <w:rPr>
          <w:rFonts w:ascii="Times New Roman" w:eastAsia="Times New Roman" w:hAnsi="Times New Roman" w:cs="Times New Roman"/>
          <w:sz w:val="24"/>
          <w:szCs w:val="24"/>
          <w:lang w:val="en-US" w:eastAsia="en-GB"/>
        </w:rPr>
        <w:t>Naïve metaphysics</w:t>
      </w:r>
      <w:r w:rsidR="003D6362">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is </w:t>
      </w:r>
      <w:r w:rsidR="00BC3888">
        <w:rPr>
          <w:rFonts w:ascii="Times New Roman" w:eastAsia="Times New Roman" w:hAnsi="Times New Roman" w:cs="Times New Roman"/>
          <w:sz w:val="24"/>
          <w:szCs w:val="24"/>
          <w:lang w:val="en-US" w:eastAsia="en-GB"/>
        </w:rPr>
        <w:t>interested in the</w:t>
      </w:r>
      <w:r w:rsidR="00ED6EBE">
        <w:rPr>
          <w:rFonts w:ascii="Times New Roman" w:eastAsia="Times New Roman" w:hAnsi="Times New Roman" w:cs="Times New Roman"/>
          <w:sz w:val="24"/>
          <w:szCs w:val="24"/>
          <w:lang w:val="en-US" w:eastAsia="en-GB"/>
        </w:rPr>
        <w:t xml:space="preserve"> general nature of things, without regard for whether they are real, with our ordinary judgments being an important guide. </w:t>
      </w:r>
      <w:r w:rsidR="00462565">
        <w:rPr>
          <w:rFonts w:ascii="Times New Roman" w:eastAsia="Times New Roman" w:hAnsi="Times New Roman" w:cs="Times New Roman"/>
          <w:sz w:val="24"/>
          <w:szCs w:val="24"/>
          <w:lang w:val="en-US" w:eastAsia="en-GB"/>
        </w:rPr>
        <w:t xml:space="preserve">As it does not </w:t>
      </w:r>
      <w:r w:rsidR="00BB532D">
        <w:rPr>
          <w:rFonts w:ascii="Times New Roman" w:eastAsia="Times New Roman" w:hAnsi="Times New Roman" w:cs="Times New Roman"/>
          <w:sz w:val="24"/>
          <w:szCs w:val="24"/>
          <w:lang w:val="en-US" w:eastAsia="en-GB"/>
        </w:rPr>
        <w:t xml:space="preserve">distinguish between appearance and reality, </w:t>
      </w:r>
      <w:r w:rsidR="004F159C">
        <w:rPr>
          <w:rFonts w:ascii="Times New Roman" w:eastAsia="Times New Roman" w:hAnsi="Times New Roman" w:cs="Times New Roman"/>
          <w:sz w:val="24"/>
          <w:szCs w:val="24"/>
          <w:lang w:val="en-US" w:eastAsia="en-GB"/>
        </w:rPr>
        <w:t xml:space="preserve">Fine </w:t>
      </w:r>
      <w:r w:rsidR="005D7C6E">
        <w:rPr>
          <w:rFonts w:ascii="Times New Roman" w:eastAsia="Times New Roman" w:hAnsi="Times New Roman" w:cs="Times New Roman"/>
          <w:sz w:val="24"/>
          <w:szCs w:val="24"/>
          <w:lang w:val="en-US" w:eastAsia="en-GB"/>
        </w:rPr>
        <w:t xml:space="preserve">also </w:t>
      </w:r>
      <w:r w:rsidR="004F159C">
        <w:rPr>
          <w:rFonts w:ascii="Times New Roman" w:eastAsia="Times New Roman" w:hAnsi="Times New Roman" w:cs="Times New Roman"/>
          <w:sz w:val="24"/>
          <w:szCs w:val="24"/>
          <w:lang w:val="en-US" w:eastAsia="en-GB"/>
        </w:rPr>
        <w:t xml:space="preserve">calls </w:t>
      </w:r>
      <w:r w:rsidR="00061405">
        <w:rPr>
          <w:rFonts w:ascii="Times New Roman" w:eastAsia="Times New Roman" w:hAnsi="Times New Roman" w:cs="Times New Roman"/>
          <w:sz w:val="24"/>
          <w:szCs w:val="24"/>
          <w:lang w:val="en-US" w:eastAsia="en-GB"/>
        </w:rPr>
        <w:t>it</w:t>
      </w:r>
      <w:r w:rsidR="00392197">
        <w:rPr>
          <w:rFonts w:ascii="Times New Roman" w:eastAsia="Times New Roman" w:hAnsi="Times New Roman" w:cs="Times New Roman"/>
          <w:sz w:val="24"/>
          <w:szCs w:val="24"/>
          <w:lang w:val="en-US" w:eastAsia="en-GB"/>
        </w:rPr>
        <w:t xml:space="preserve"> the </w:t>
      </w:r>
      <w:r w:rsidR="005D7C6E">
        <w:rPr>
          <w:rFonts w:ascii="Times New Roman" w:eastAsia="Times New Roman" w:hAnsi="Times New Roman" w:cs="Times New Roman"/>
          <w:sz w:val="24"/>
          <w:szCs w:val="24"/>
          <w:lang w:val="en-US" w:eastAsia="en-GB"/>
        </w:rPr>
        <w:t>‘</w:t>
      </w:r>
      <w:r w:rsidR="00392197">
        <w:rPr>
          <w:rFonts w:ascii="Times New Roman" w:eastAsia="Times New Roman" w:hAnsi="Times New Roman" w:cs="Times New Roman"/>
          <w:sz w:val="24"/>
          <w:szCs w:val="24"/>
          <w:lang w:val="en-US" w:eastAsia="en-GB"/>
        </w:rPr>
        <w:t>metaphysics of appearances</w:t>
      </w:r>
      <w:r w:rsidR="004F159C">
        <w:rPr>
          <w:rFonts w:ascii="Times New Roman" w:eastAsia="Times New Roman" w:hAnsi="Times New Roman" w:cs="Times New Roman"/>
          <w:sz w:val="24"/>
          <w:szCs w:val="24"/>
          <w:lang w:val="en-US" w:eastAsia="en-GB"/>
        </w:rPr>
        <w:t>’</w:t>
      </w:r>
      <w:r w:rsidR="00FC4498">
        <w:rPr>
          <w:rFonts w:ascii="Times New Roman" w:eastAsia="Times New Roman" w:hAnsi="Times New Roman" w:cs="Times New Roman"/>
          <w:sz w:val="24"/>
          <w:szCs w:val="24"/>
          <w:lang w:val="en-US" w:eastAsia="en-GB"/>
        </w:rPr>
        <w:t>.</w:t>
      </w:r>
      <w:r w:rsidR="00392197">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T</w:t>
      </w:r>
      <w:r w:rsidR="004F159C">
        <w:rPr>
          <w:rFonts w:ascii="Times New Roman" w:eastAsia="Times New Roman" w:hAnsi="Times New Roman" w:cs="Times New Roman"/>
          <w:sz w:val="24"/>
          <w:szCs w:val="24"/>
          <w:lang w:val="en-US" w:eastAsia="en-GB"/>
        </w:rPr>
        <w:t>he subject matter of</w:t>
      </w:r>
      <w:r w:rsidR="00392197">
        <w:rPr>
          <w:rFonts w:ascii="Times New Roman" w:eastAsia="Times New Roman" w:hAnsi="Times New Roman" w:cs="Times New Roman"/>
          <w:sz w:val="24"/>
          <w:szCs w:val="24"/>
          <w:lang w:val="en-US" w:eastAsia="en-GB"/>
        </w:rPr>
        <w:t xml:space="preserve"> foundational metaphysics, by contrast,</w:t>
      </w:r>
      <w:r w:rsidRPr="00925280">
        <w:rPr>
          <w:rFonts w:ascii="Times New Roman" w:eastAsia="Times New Roman" w:hAnsi="Times New Roman" w:cs="Times New Roman"/>
          <w:sz w:val="24"/>
          <w:szCs w:val="24"/>
          <w:lang w:val="en-US" w:eastAsia="en-GB"/>
        </w:rPr>
        <w:t xml:space="preserve"> is the ontology of what there</w:t>
      </w:r>
      <w:r w:rsidRPr="00925280">
        <w:rPr>
          <w:rFonts w:ascii="Times New Roman" w:eastAsia="Times New Roman" w:hAnsi="Times New Roman" w:cs="Times New Roman"/>
          <w:i/>
          <w:sz w:val="24"/>
          <w:szCs w:val="24"/>
          <w:lang w:val="en-US" w:eastAsia="en-GB"/>
        </w:rPr>
        <w:t xml:space="preserve"> </w:t>
      </w:r>
      <w:r w:rsidRPr="00925280">
        <w:rPr>
          <w:rFonts w:ascii="Times New Roman" w:eastAsia="Times New Roman" w:hAnsi="Times New Roman" w:cs="Times New Roman"/>
          <w:sz w:val="24"/>
          <w:szCs w:val="24"/>
          <w:lang w:val="en-US" w:eastAsia="en-GB"/>
        </w:rPr>
        <w:t>really is</w:t>
      </w:r>
      <w:r w:rsidR="00977806">
        <w:rPr>
          <w:rFonts w:ascii="Times New Roman" w:eastAsia="Times New Roman" w:hAnsi="Times New Roman" w:cs="Times New Roman"/>
          <w:sz w:val="24"/>
          <w:szCs w:val="24"/>
          <w:lang w:val="en-US" w:eastAsia="en-GB"/>
        </w:rPr>
        <w:t xml:space="preserve">, fundamental reality. </w:t>
      </w:r>
      <w:r w:rsidR="00061405">
        <w:rPr>
          <w:rFonts w:ascii="Times New Roman" w:eastAsia="Times New Roman" w:hAnsi="Times New Roman" w:cs="Times New Roman"/>
          <w:sz w:val="24"/>
          <w:szCs w:val="24"/>
          <w:lang w:val="en-US" w:eastAsia="en-GB"/>
        </w:rPr>
        <w:t xml:space="preserve">Foundational metaphysics is defined in terms of its subject matter, not in terms of its deviation from naïve metaphysics. </w:t>
      </w:r>
      <w:r w:rsidR="00977806">
        <w:rPr>
          <w:rFonts w:ascii="Times New Roman" w:eastAsia="Times New Roman" w:hAnsi="Times New Roman" w:cs="Times New Roman"/>
          <w:sz w:val="24"/>
          <w:szCs w:val="24"/>
          <w:lang w:val="en-US" w:eastAsia="en-GB"/>
        </w:rPr>
        <w:t xml:space="preserve">What is </w:t>
      </w:r>
      <w:r w:rsidR="002D4C90">
        <w:rPr>
          <w:rFonts w:ascii="Times New Roman" w:eastAsia="Times New Roman" w:hAnsi="Times New Roman" w:cs="Times New Roman"/>
          <w:sz w:val="24"/>
          <w:szCs w:val="24"/>
          <w:lang w:val="en-US" w:eastAsia="en-GB"/>
        </w:rPr>
        <w:t>novel</w:t>
      </w:r>
      <w:r w:rsidR="00392197">
        <w:rPr>
          <w:rFonts w:ascii="Times New Roman" w:eastAsia="Times New Roman" w:hAnsi="Times New Roman" w:cs="Times New Roman"/>
          <w:sz w:val="24"/>
          <w:szCs w:val="24"/>
          <w:lang w:val="en-US" w:eastAsia="en-GB"/>
        </w:rPr>
        <w:t xml:space="preserve"> in Fine’s distinction is how the relation between naïve and foundational metaphysics is understood</w:t>
      </w:r>
      <w:r w:rsidR="006F1D09">
        <w:rPr>
          <w:rFonts w:ascii="Times New Roman" w:eastAsia="Times New Roman" w:hAnsi="Times New Roman" w:cs="Times New Roman"/>
          <w:sz w:val="24"/>
          <w:szCs w:val="24"/>
          <w:lang w:val="en-US" w:eastAsia="en-GB"/>
        </w:rPr>
        <w:t>:</w:t>
      </w:r>
      <w:r w:rsidR="00392197">
        <w:rPr>
          <w:rFonts w:ascii="Times New Roman" w:eastAsia="Times New Roman" w:hAnsi="Times New Roman" w:cs="Times New Roman"/>
          <w:sz w:val="24"/>
          <w:szCs w:val="24"/>
          <w:lang w:val="en-US" w:eastAsia="en-GB"/>
        </w:rPr>
        <w:t xml:space="preserve"> foundational metaphysics</w:t>
      </w:r>
      <w:r w:rsidRPr="00925280">
        <w:rPr>
          <w:rFonts w:ascii="Times New Roman" w:eastAsia="Times New Roman" w:hAnsi="Times New Roman" w:cs="Times New Roman"/>
          <w:sz w:val="24"/>
          <w:szCs w:val="24"/>
          <w:lang w:val="en-US" w:eastAsia="en-GB"/>
        </w:rPr>
        <w:t xml:space="preserve"> must take</w:t>
      </w:r>
      <w:r w:rsidR="00392197">
        <w:rPr>
          <w:rFonts w:ascii="Times New Roman" w:eastAsia="Times New Roman" w:hAnsi="Times New Roman" w:cs="Times New Roman"/>
          <w:sz w:val="24"/>
          <w:szCs w:val="24"/>
          <w:lang w:val="en-US" w:eastAsia="en-GB"/>
        </w:rPr>
        <w:t xml:space="preserve"> naïve metaphysics</w:t>
      </w:r>
      <w:r w:rsidR="009178E6">
        <w:rPr>
          <w:rFonts w:ascii="Times New Roman" w:eastAsia="Times New Roman" w:hAnsi="Times New Roman" w:cs="Times New Roman"/>
          <w:sz w:val="24"/>
          <w:szCs w:val="24"/>
          <w:lang w:val="en-US" w:eastAsia="en-GB"/>
        </w:rPr>
        <w:t xml:space="preserve"> as its starting point</w:t>
      </w:r>
      <w:r w:rsidR="003011B6" w:rsidRPr="003011B6">
        <w:rPr>
          <w:rFonts w:ascii="Times New Roman" w:eastAsia="Times New Roman" w:hAnsi="Times New Roman" w:cs="Times New Roman"/>
          <w:sz w:val="24"/>
          <w:szCs w:val="24"/>
          <w:lang w:val="en-US" w:eastAsia="en-GB"/>
        </w:rPr>
        <w:t xml:space="preserve"> </w:t>
      </w:r>
      <w:r w:rsidR="003011B6">
        <w:rPr>
          <w:rFonts w:ascii="Times New Roman" w:eastAsia="Times New Roman" w:hAnsi="Times New Roman" w:cs="Times New Roman"/>
          <w:sz w:val="24"/>
          <w:szCs w:val="24"/>
          <w:lang w:val="en-US" w:eastAsia="en-GB"/>
        </w:rPr>
        <w:t>(</w:t>
      </w:r>
      <w:r w:rsidR="003011B6">
        <w:rPr>
          <w:rFonts w:ascii="Times New Roman" w:eastAsia="Times New Roman" w:hAnsi="Times New Roman" w:cs="Times New Roman"/>
          <w:sz w:val="24"/>
          <w:szCs w:val="24"/>
          <w:lang w:val="en-US" w:eastAsia="en-GB"/>
        </w:rPr>
        <w:t xml:space="preserve">as mentioned in </w:t>
      </w:r>
      <w:r w:rsidR="003011B6">
        <w:rPr>
          <w:rFonts w:ascii="Times New Roman" w:eastAsia="Times New Roman" w:hAnsi="Times New Roman" w:cs="Times New Roman"/>
          <w:sz w:val="24"/>
          <w:szCs w:val="24"/>
          <w:lang w:val="en-US" w:eastAsia="en-GB"/>
        </w:rPr>
        <w:t>Section 1.3.)</w:t>
      </w:r>
      <w:r w:rsidR="003011B6">
        <w:rPr>
          <w:rFonts w:ascii="Times New Roman" w:eastAsia="Times New Roman" w:hAnsi="Times New Roman" w:cs="Times New Roman"/>
          <w:sz w:val="24"/>
          <w:szCs w:val="24"/>
          <w:lang w:val="en-US" w:eastAsia="en-GB"/>
        </w:rPr>
        <w:t>;</w:t>
      </w:r>
      <w:r w:rsidR="006F1D09">
        <w:rPr>
          <w:rFonts w:ascii="Times New Roman" w:eastAsia="Times New Roman" w:hAnsi="Times New Roman" w:cs="Times New Roman"/>
          <w:sz w:val="24"/>
          <w:szCs w:val="24"/>
          <w:lang w:val="en-US" w:eastAsia="en-GB"/>
        </w:rPr>
        <w:t xml:space="preserve"> n</w:t>
      </w:r>
      <w:r w:rsidR="009178E6">
        <w:rPr>
          <w:rFonts w:ascii="Times New Roman" w:eastAsia="Times New Roman" w:hAnsi="Times New Roman" w:cs="Times New Roman"/>
          <w:sz w:val="24"/>
          <w:szCs w:val="24"/>
          <w:lang w:val="en-US" w:eastAsia="en-GB"/>
        </w:rPr>
        <w:t>aive</w:t>
      </w:r>
      <w:r w:rsidRPr="00925280">
        <w:rPr>
          <w:rFonts w:ascii="Times New Roman" w:eastAsia="Times New Roman" w:hAnsi="Times New Roman" w:cs="Times New Roman"/>
          <w:sz w:val="24"/>
          <w:szCs w:val="24"/>
          <w:lang w:val="en-US" w:eastAsia="en-GB"/>
        </w:rPr>
        <w:t xml:space="preserve"> metaphysics</w:t>
      </w:r>
      <w:r w:rsidR="003011B6">
        <w:rPr>
          <w:rFonts w:ascii="Times New Roman" w:eastAsia="Times New Roman" w:hAnsi="Times New Roman" w:cs="Times New Roman"/>
          <w:sz w:val="24"/>
          <w:szCs w:val="24"/>
          <w:lang w:val="en-US" w:eastAsia="en-GB"/>
        </w:rPr>
        <w:t xml:space="preserve">, </w:t>
      </w:r>
      <w:r w:rsidR="00BB532D">
        <w:rPr>
          <w:rFonts w:ascii="Times New Roman" w:eastAsia="Times New Roman" w:hAnsi="Times New Roman" w:cs="Times New Roman"/>
          <w:sz w:val="24"/>
          <w:szCs w:val="24"/>
          <w:lang w:val="en-US" w:eastAsia="en-GB"/>
        </w:rPr>
        <w:t>by contrast,</w:t>
      </w:r>
      <w:r w:rsidR="009178E6">
        <w:rPr>
          <w:rFonts w:ascii="Times New Roman" w:eastAsia="Times New Roman" w:hAnsi="Times New Roman" w:cs="Times New Roman"/>
          <w:sz w:val="24"/>
          <w:szCs w:val="24"/>
          <w:lang w:val="en-US" w:eastAsia="en-GB"/>
        </w:rPr>
        <w:t xml:space="preserve"> </w:t>
      </w:r>
      <w:r w:rsidRPr="00925280">
        <w:rPr>
          <w:rFonts w:ascii="Times New Roman" w:eastAsia="Times New Roman" w:hAnsi="Times New Roman" w:cs="Times New Roman"/>
          <w:sz w:val="24"/>
          <w:szCs w:val="24"/>
          <w:lang w:val="en-US" w:eastAsia="en-GB"/>
        </w:rPr>
        <w:t>should be pursued witho</w:t>
      </w:r>
      <w:r>
        <w:rPr>
          <w:rFonts w:ascii="Times New Roman" w:eastAsia="Times New Roman" w:hAnsi="Times New Roman" w:cs="Times New Roman"/>
          <w:sz w:val="24"/>
          <w:szCs w:val="24"/>
          <w:lang w:val="en-US" w:eastAsia="en-GB"/>
        </w:rPr>
        <w:t xml:space="preserve">ut </w:t>
      </w:r>
      <w:r w:rsidR="00BB532D">
        <w:rPr>
          <w:rFonts w:ascii="Times New Roman" w:eastAsia="Times New Roman" w:hAnsi="Times New Roman" w:cs="Times New Roman"/>
          <w:sz w:val="24"/>
          <w:szCs w:val="24"/>
          <w:lang w:val="en-US" w:eastAsia="en-GB"/>
        </w:rPr>
        <w:t xml:space="preserve">regard to </w:t>
      </w:r>
      <w:r>
        <w:rPr>
          <w:rFonts w:ascii="Times New Roman" w:eastAsia="Times New Roman" w:hAnsi="Times New Roman" w:cs="Times New Roman"/>
          <w:sz w:val="24"/>
          <w:szCs w:val="24"/>
          <w:lang w:val="en-US" w:eastAsia="en-GB"/>
        </w:rPr>
        <w:t>foundational considerations</w:t>
      </w:r>
      <w:r w:rsidR="003011B6">
        <w:rPr>
          <w:rFonts w:ascii="Times New Roman" w:eastAsia="Times New Roman" w:hAnsi="Times New Roman" w:cs="Times New Roman"/>
          <w:sz w:val="24"/>
          <w:szCs w:val="24"/>
          <w:lang w:val="en-US" w:eastAsia="en-GB"/>
        </w:rPr>
        <w:t xml:space="preserve"> </w:t>
      </w:r>
    </w:p>
    <w:p w:rsidR="00112CF5" w:rsidRDefault="00112CF5" w:rsidP="00112CF5">
      <w:pPr>
        <w:spacing w:after="0" w:line="360" w:lineRule="auto"/>
        <w:ind w:firstLine="380"/>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Given the Finean distinction, natural language ontology </w:t>
      </w:r>
      <w:r w:rsidR="008F4382">
        <w:rPr>
          <w:rFonts w:ascii="Times New Roman" w:eastAsia="Times New Roman" w:hAnsi="Times New Roman" w:cs="Times New Roman"/>
          <w:sz w:val="24"/>
          <w:szCs w:val="24"/>
          <w:lang w:val="en-US" w:eastAsia="en-GB"/>
        </w:rPr>
        <w:t>will be</w:t>
      </w:r>
      <w:r>
        <w:rPr>
          <w:rFonts w:ascii="Times New Roman" w:eastAsia="Times New Roman" w:hAnsi="Times New Roman" w:cs="Times New Roman"/>
          <w:sz w:val="24"/>
          <w:szCs w:val="24"/>
          <w:lang w:val="en-US" w:eastAsia="en-GB"/>
        </w:rPr>
        <w:t xml:space="preserve"> part of naïve metaphysics. </w:t>
      </w:r>
      <w:r w:rsidR="00B961EF">
        <w:rPr>
          <w:rFonts w:ascii="Times New Roman" w:eastAsia="Times New Roman" w:hAnsi="Times New Roman" w:cs="Times New Roman"/>
          <w:sz w:val="24"/>
          <w:szCs w:val="24"/>
          <w:lang w:val="en-US" w:eastAsia="en-GB"/>
        </w:rPr>
        <w:t>The</w:t>
      </w:r>
      <w:r>
        <w:rPr>
          <w:rFonts w:ascii="Times New Roman" w:eastAsia="Times New Roman" w:hAnsi="Times New Roman" w:cs="Times New Roman"/>
          <w:sz w:val="24"/>
          <w:szCs w:val="24"/>
          <w:lang w:val="en-US" w:eastAsia="en-GB"/>
        </w:rPr>
        <w:t xml:space="preserve"> term ‘naïve metaphysics’</w:t>
      </w:r>
      <w:r w:rsidR="002D4C90">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is </w:t>
      </w:r>
      <w:r w:rsidR="00BB532D">
        <w:rPr>
          <w:rFonts w:ascii="Times New Roman" w:eastAsia="Times New Roman" w:hAnsi="Times New Roman" w:cs="Times New Roman"/>
          <w:sz w:val="24"/>
          <w:szCs w:val="24"/>
          <w:lang w:val="en-US" w:eastAsia="en-GB"/>
        </w:rPr>
        <w:t>potentially</w:t>
      </w:r>
      <w:r w:rsidR="002D4C90">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misleading</w:t>
      </w:r>
      <w:r w:rsidR="002D4C90">
        <w:rPr>
          <w:rFonts w:ascii="Times New Roman" w:eastAsia="Times New Roman" w:hAnsi="Times New Roman" w:cs="Times New Roman"/>
          <w:sz w:val="24"/>
          <w:szCs w:val="24"/>
          <w:lang w:val="en-US" w:eastAsia="en-GB"/>
        </w:rPr>
        <w:t xml:space="preserve">, though, </w:t>
      </w:r>
      <w:r>
        <w:rPr>
          <w:rFonts w:ascii="Times New Roman" w:eastAsia="Times New Roman" w:hAnsi="Times New Roman" w:cs="Times New Roman"/>
          <w:sz w:val="24"/>
          <w:szCs w:val="24"/>
          <w:lang w:val="en-US" w:eastAsia="en-GB"/>
        </w:rPr>
        <w:t>when applied to natural langu</w:t>
      </w:r>
      <w:r w:rsidR="00185AF2">
        <w:rPr>
          <w:rFonts w:ascii="Times New Roman" w:eastAsia="Times New Roman" w:hAnsi="Times New Roman" w:cs="Times New Roman"/>
          <w:sz w:val="24"/>
          <w:szCs w:val="24"/>
          <w:lang w:val="en-US" w:eastAsia="en-GB"/>
        </w:rPr>
        <w:t xml:space="preserve">age ontology. </w:t>
      </w:r>
      <w:r w:rsidR="00C169E8">
        <w:rPr>
          <w:rFonts w:ascii="Times New Roman" w:eastAsia="Times New Roman" w:hAnsi="Times New Roman" w:cs="Times New Roman"/>
          <w:sz w:val="24"/>
          <w:szCs w:val="24"/>
          <w:lang w:val="en-US" w:eastAsia="en-GB"/>
        </w:rPr>
        <w:t>The o</w:t>
      </w:r>
      <w:r>
        <w:rPr>
          <w:rFonts w:ascii="Times New Roman" w:eastAsia="Times New Roman" w:hAnsi="Times New Roman" w:cs="Times New Roman"/>
          <w:sz w:val="24"/>
          <w:szCs w:val="24"/>
          <w:lang w:val="en-US" w:eastAsia="en-GB"/>
        </w:rPr>
        <w:t>ntology</w:t>
      </w:r>
      <w:r w:rsidR="00C169E8">
        <w:rPr>
          <w:rFonts w:ascii="Times New Roman" w:eastAsia="Times New Roman" w:hAnsi="Times New Roman" w:cs="Times New Roman"/>
          <w:sz w:val="24"/>
          <w:szCs w:val="24"/>
          <w:lang w:val="en-US" w:eastAsia="en-GB"/>
        </w:rPr>
        <w:t xml:space="preserve"> implicit in natural language</w:t>
      </w:r>
      <w:r>
        <w:rPr>
          <w:rFonts w:ascii="Times New Roman" w:eastAsia="Times New Roman" w:hAnsi="Times New Roman" w:cs="Times New Roman"/>
          <w:sz w:val="24"/>
          <w:szCs w:val="24"/>
          <w:lang w:val="en-US" w:eastAsia="en-GB"/>
        </w:rPr>
        <w:t xml:space="preserve"> </w:t>
      </w:r>
      <w:r w:rsidR="00C169E8">
        <w:rPr>
          <w:rFonts w:ascii="Times New Roman" w:eastAsia="Times New Roman" w:hAnsi="Times New Roman" w:cs="Times New Roman"/>
          <w:sz w:val="24"/>
          <w:szCs w:val="24"/>
          <w:lang w:val="en-US" w:eastAsia="en-GB"/>
        </w:rPr>
        <w:t>needs to be distinguished from</w:t>
      </w:r>
      <w:r>
        <w:rPr>
          <w:rFonts w:ascii="Times New Roman" w:eastAsia="Times New Roman" w:hAnsi="Times New Roman" w:cs="Times New Roman"/>
          <w:sz w:val="24"/>
          <w:szCs w:val="24"/>
          <w:lang w:val="en-US" w:eastAsia="en-GB"/>
        </w:rPr>
        <w:t xml:space="preserve"> the ontology of what non-philosophers naively think there is</w:t>
      </w:r>
      <w:r w:rsidR="006F1D09">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the subject matter of folk</w:t>
      </w:r>
      <w:r w:rsidR="007A077C">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lastRenderedPageBreak/>
        <w:t>metaphysics</w:t>
      </w:r>
      <w:r w:rsidR="006F1D09">
        <w:rPr>
          <w:rFonts w:ascii="Times New Roman" w:eastAsia="Times New Roman" w:hAnsi="Times New Roman" w:cs="Times New Roman"/>
          <w:sz w:val="24"/>
          <w:szCs w:val="24"/>
          <w:lang w:val="en-US" w:eastAsia="en-GB"/>
        </w:rPr>
        <w:t>)</w:t>
      </w:r>
      <w:r>
        <w:rPr>
          <w:rFonts w:ascii="Times New Roman" w:eastAsia="Times New Roman" w:hAnsi="Times New Roman" w:cs="Times New Roman"/>
          <w:sz w:val="24"/>
          <w:szCs w:val="24"/>
          <w:lang w:val="en-US" w:eastAsia="en-GB"/>
        </w:rPr>
        <w:t xml:space="preserve">. </w:t>
      </w:r>
      <w:r w:rsidR="006B5177">
        <w:rPr>
          <w:rFonts w:ascii="Times New Roman" w:eastAsia="Times New Roman" w:hAnsi="Times New Roman" w:cs="Times New Roman"/>
          <w:sz w:val="24"/>
          <w:szCs w:val="24"/>
          <w:lang w:val="en-US" w:eastAsia="en-GB"/>
        </w:rPr>
        <w:t>The o</w:t>
      </w:r>
      <w:r w:rsidR="007A077C">
        <w:rPr>
          <w:rFonts w:ascii="Times New Roman" w:eastAsia="Times New Roman" w:hAnsi="Times New Roman" w:cs="Times New Roman"/>
          <w:sz w:val="24"/>
          <w:szCs w:val="24"/>
          <w:lang w:val="en-US" w:eastAsia="en-GB"/>
        </w:rPr>
        <w:t>n</w:t>
      </w:r>
      <w:r w:rsidR="006B5177">
        <w:rPr>
          <w:rFonts w:ascii="Times New Roman" w:eastAsia="Times New Roman" w:hAnsi="Times New Roman" w:cs="Times New Roman"/>
          <w:sz w:val="24"/>
          <w:szCs w:val="24"/>
          <w:lang w:val="en-US" w:eastAsia="en-GB"/>
        </w:rPr>
        <w:t xml:space="preserve">tology of natural language, by contrast, </w:t>
      </w:r>
      <w:r>
        <w:rPr>
          <w:rFonts w:ascii="Times New Roman" w:eastAsia="Times New Roman" w:hAnsi="Times New Roman" w:cs="Times New Roman"/>
          <w:sz w:val="24"/>
          <w:szCs w:val="24"/>
          <w:lang w:val="en-US" w:eastAsia="en-GB"/>
        </w:rPr>
        <w:t xml:space="preserve">is the ontology that </w:t>
      </w:r>
      <w:r w:rsidR="00366C6E">
        <w:rPr>
          <w:rFonts w:ascii="Times New Roman" w:eastAsia="Times New Roman" w:hAnsi="Times New Roman" w:cs="Times New Roman"/>
          <w:sz w:val="24"/>
          <w:szCs w:val="24"/>
          <w:lang w:val="en-US" w:eastAsia="en-GB"/>
        </w:rPr>
        <w:t xml:space="preserve">competent </w:t>
      </w:r>
      <w:r>
        <w:rPr>
          <w:rFonts w:ascii="Times New Roman" w:eastAsia="Times New Roman" w:hAnsi="Times New Roman" w:cs="Times New Roman"/>
          <w:sz w:val="24"/>
          <w:szCs w:val="24"/>
          <w:lang w:val="en-US" w:eastAsia="en-GB"/>
        </w:rPr>
        <w:t>speakers of the language implicitly accept, whether philosophers or non-philosophers and whether they would naively or not so naively agree with it</w:t>
      </w:r>
      <w:r w:rsidR="005D4DA0">
        <w:rPr>
          <w:rFonts w:ascii="Times New Roman" w:eastAsia="Times New Roman" w:hAnsi="Times New Roman" w:cs="Times New Roman"/>
          <w:sz w:val="24"/>
          <w:szCs w:val="24"/>
          <w:lang w:val="en-US" w:eastAsia="en-GB"/>
        </w:rPr>
        <w:t xml:space="preserve"> upon reflection</w:t>
      </w:r>
      <w:r>
        <w:rPr>
          <w:rFonts w:ascii="Times New Roman" w:eastAsia="Times New Roman" w:hAnsi="Times New Roman" w:cs="Times New Roman"/>
          <w:sz w:val="24"/>
          <w:szCs w:val="24"/>
          <w:lang w:val="en-US" w:eastAsia="en-GB"/>
        </w:rPr>
        <w:t xml:space="preserve">. For that reason, </w:t>
      </w:r>
      <w:r w:rsidR="006B5177">
        <w:rPr>
          <w:rFonts w:ascii="Times New Roman" w:eastAsia="Times New Roman" w:hAnsi="Times New Roman" w:cs="Times New Roman"/>
          <w:sz w:val="24"/>
          <w:szCs w:val="24"/>
          <w:lang w:val="en-US" w:eastAsia="en-GB"/>
        </w:rPr>
        <w:t>I will</w:t>
      </w:r>
      <w:r>
        <w:rPr>
          <w:rFonts w:ascii="Times New Roman" w:eastAsia="Times New Roman" w:hAnsi="Times New Roman" w:cs="Times New Roman"/>
          <w:sz w:val="24"/>
          <w:szCs w:val="24"/>
          <w:lang w:val="en-US" w:eastAsia="en-GB"/>
        </w:rPr>
        <w:t xml:space="preserve"> stay</w:t>
      </w:r>
      <w:r w:rsidRPr="00925280">
        <w:rPr>
          <w:rFonts w:ascii="Times New Roman" w:eastAsia="Times New Roman" w:hAnsi="Times New Roman" w:cs="Times New Roman"/>
          <w:sz w:val="24"/>
          <w:szCs w:val="24"/>
          <w:lang w:val="en-US" w:eastAsia="en-GB"/>
        </w:rPr>
        <w:t xml:space="preserve"> with the better established and less misleading Strawsonian term </w:t>
      </w:r>
      <w:r>
        <w:rPr>
          <w:rFonts w:ascii="Times New Roman" w:eastAsia="Times New Roman" w:hAnsi="Times New Roman" w:cs="Times New Roman"/>
          <w:sz w:val="24"/>
          <w:szCs w:val="24"/>
          <w:lang w:val="en-US" w:eastAsia="en-GB"/>
        </w:rPr>
        <w:t>‘</w:t>
      </w:r>
      <w:r w:rsidRPr="00925280">
        <w:rPr>
          <w:rFonts w:ascii="Times New Roman" w:eastAsia="Times New Roman" w:hAnsi="Times New Roman" w:cs="Times New Roman"/>
          <w:sz w:val="24"/>
          <w:szCs w:val="24"/>
          <w:lang w:val="en-US" w:eastAsia="en-GB"/>
        </w:rPr>
        <w:t>descriptive metaphysics</w:t>
      </w:r>
      <w:r>
        <w:rPr>
          <w:rFonts w:ascii="Times New Roman" w:eastAsia="Times New Roman" w:hAnsi="Times New Roman" w:cs="Times New Roman"/>
          <w:sz w:val="24"/>
          <w:szCs w:val="24"/>
          <w:lang w:val="en-US" w:eastAsia="en-GB"/>
        </w:rPr>
        <w:t>’</w:t>
      </w:r>
      <w:r w:rsidR="00C169E8">
        <w:rPr>
          <w:rFonts w:ascii="Times New Roman" w:eastAsia="Times New Roman" w:hAnsi="Times New Roman" w:cs="Times New Roman"/>
          <w:sz w:val="24"/>
          <w:szCs w:val="24"/>
          <w:lang w:val="en-US" w:eastAsia="en-GB"/>
        </w:rPr>
        <w:t xml:space="preserve">, </w:t>
      </w:r>
      <w:r w:rsidR="003011B6">
        <w:rPr>
          <w:rFonts w:ascii="Times New Roman" w:eastAsia="Times New Roman" w:hAnsi="Times New Roman" w:cs="Times New Roman"/>
          <w:sz w:val="24"/>
          <w:szCs w:val="24"/>
          <w:lang w:val="en-US" w:eastAsia="en-GB"/>
        </w:rPr>
        <w:t>suitably</w:t>
      </w:r>
      <w:r w:rsidR="00C169E8">
        <w:rPr>
          <w:rFonts w:ascii="Times New Roman" w:eastAsia="Times New Roman" w:hAnsi="Times New Roman" w:cs="Times New Roman"/>
          <w:sz w:val="24"/>
          <w:szCs w:val="24"/>
          <w:lang w:val="en-US" w:eastAsia="en-GB"/>
        </w:rPr>
        <w:t xml:space="preserve"> understood</w:t>
      </w:r>
      <w:r>
        <w:rPr>
          <w:rFonts w:ascii="Times New Roman" w:eastAsia="Times New Roman" w:hAnsi="Times New Roman" w:cs="Times New Roman"/>
          <w:sz w:val="24"/>
          <w:szCs w:val="24"/>
          <w:lang w:val="en-US" w:eastAsia="en-GB"/>
        </w:rPr>
        <w:t>.</w:t>
      </w:r>
    </w:p>
    <w:p w:rsidR="00B43C64" w:rsidRDefault="00392197" w:rsidP="009178E6">
      <w:pPr>
        <w:spacing w:after="0" w:line="360" w:lineRule="auto"/>
        <w:ind w:firstLine="380"/>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Th</w:t>
      </w:r>
      <w:r w:rsidR="009178E6">
        <w:rPr>
          <w:rFonts w:ascii="Times New Roman" w:eastAsia="Times New Roman" w:hAnsi="Times New Roman" w:cs="Times New Roman"/>
          <w:sz w:val="24"/>
          <w:szCs w:val="24"/>
          <w:lang w:val="en-US" w:eastAsia="en-GB"/>
        </w:rPr>
        <w:t xml:space="preserve">e </w:t>
      </w:r>
      <w:r w:rsidR="00112CF5">
        <w:rPr>
          <w:rFonts w:ascii="Times New Roman" w:eastAsia="Times New Roman" w:hAnsi="Times New Roman" w:cs="Times New Roman"/>
          <w:sz w:val="24"/>
          <w:szCs w:val="24"/>
          <w:lang w:val="en-US" w:eastAsia="en-GB"/>
        </w:rPr>
        <w:t xml:space="preserve">view that descriptive metaphysics </w:t>
      </w:r>
      <w:r w:rsidR="00366C6E">
        <w:rPr>
          <w:rFonts w:ascii="Times New Roman" w:eastAsia="Times New Roman" w:hAnsi="Times New Roman" w:cs="Times New Roman"/>
          <w:sz w:val="24"/>
          <w:szCs w:val="24"/>
          <w:lang w:val="en-US" w:eastAsia="en-GB"/>
        </w:rPr>
        <w:t xml:space="preserve">is to </w:t>
      </w:r>
      <w:r w:rsidR="00112CF5">
        <w:rPr>
          <w:rFonts w:ascii="Times New Roman" w:eastAsia="Times New Roman" w:hAnsi="Times New Roman" w:cs="Times New Roman"/>
          <w:sz w:val="24"/>
          <w:szCs w:val="24"/>
          <w:lang w:val="en-US" w:eastAsia="en-GB"/>
        </w:rPr>
        <w:t>be pursued without foundational considerations</w:t>
      </w:r>
      <w:r>
        <w:rPr>
          <w:rFonts w:ascii="Times New Roman" w:eastAsia="Times New Roman" w:hAnsi="Times New Roman" w:cs="Times New Roman"/>
          <w:sz w:val="24"/>
          <w:szCs w:val="24"/>
          <w:lang w:val="en-US" w:eastAsia="en-GB"/>
        </w:rPr>
        <w:t xml:space="preserve"> </w:t>
      </w:r>
      <w:r w:rsidR="006A19D2">
        <w:rPr>
          <w:rFonts w:ascii="Times New Roman" w:eastAsia="Times New Roman" w:hAnsi="Times New Roman" w:cs="Times New Roman"/>
          <w:sz w:val="24"/>
          <w:szCs w:val="24"/>
          <w:lang w:val="en-US" w:eastAsia="en-GB"/>
        </w:rPr>
        <w:t xml:space="preserve">also </w:t>
      </w:r>
      <w:r w:rsidR="008F4382">
        <w:rPr>
          <w:rFonts w:ascii="Times New Roman" w:eastAsia="Times New Roman" w:hAnsi="Times New Roman" w:cs="Times New Roman"/>
          <w:sz w:val="24"/>
          <w:szCs w:val="24"/>
          <w:lang w:val="en-US" w:eastAsia="en-GB"/>
        </w:rPr>
        <w:t>defines a methodological principle for</w:t>
      </w:r>
      <w:r w:rsidR="006A19D2">
        <w:rPr>
          <w:rFonts w:ascii="Times New Roman" w:eastAsia="Times New Roman" w:hAnsi="Times New Roman" w:cs="Times New Roman"/>
          <w:sz w:val="24"/>
          <w:szCs w:val="24"/>
          <w:lang w:val="en-US" w:eastAsia="en-GB"/>
        </w:rPr>
        <w:t xml:space="preserve"> natural language ontology</w:t>
      </w:r>
      <w:r w:rsidR="008F4382">
        <w:rPr>
          <w:rFonts w:ascii="Times New Roman" w:eastAsia="Times New Roman" w:hAnsi="Times New Roman" w:cs="Times New Roman"/>
          <w:sz w:val="24"/>
          <w:szCs w:val="24"/>
          <w:lang w:val="en-US" w:eastAsia="en-GB"/>
        </w:rPr>
        <w:t xml:space="preserve">, namely that the decision </w:t>
      </w:r>
      <w:r w:rsidR="006A19D2">
        <w:rPr>
          <w:rFonts w:ascii="Times New Roman" w:eastAsia="Times New Roman" w:hAnsi="Times New Roman" w:cs="Times New Roman"/>
          <w:sz w:val="24"/>
          <w:szCs w:val="24"/>
          <w:lang w:val="en-US" w:eastAsia="en-GB"/>
        </w:rPr>
        <w:t>whether to posit entities of particular ontological cat</w:t>
      </w:r>
      <w:r w:rsidR="008568C3">
        <w:rPr>
          <w:rFonts w:ascii="Times New Roman" w:eastAsia="Times New Roman" w:hAnsi="Times New Roman" w:cs="Times New Roman"/>
          <w:sz w:val="24"/>
          <w:szCs w:val="24"/>
          <w:lang w:val="en-US" w:eastAsia="en-GB"/>
        </w:rPr>
        <w:t>eg</w:t>
      </w:r>
      <w:r w:rsidR="006A19D2">
        <w:rPr>
          <w:rFonts w:ascii="Times New Roman" w:eastAsia="Times New Roman" w:hAnsi="Times New Roman" w:cs="Times New Roman"/>
          <w:sz w:val="24"/>
          <w:szCs w:val="24"/>
          <w:lang w:val="en-US" w:eastAsia="en-GB"/>
        </w:rPr>
        <w:t>ories as semantic values</w:t>
      </w:r>
      <w:r w:rsidR="008F4382">
        <w:rPr>
          <w:rFonts w:ascii="Times New Roman" w:eastAsia="Times New Roman" w:hAnsi="Times New Roman" w:cs="Times New Roman"/>
          <w:sz w:val="24"/>
          <w:szCs w:val="24"/>
          <w:lang w:val="en-US" w:eastAsia="en-GB"/>
        </w:rPr>
        <w:t xml:space="preserve"> </w:t>
      </w:r>
      <w:r w:rsidR="007123D5">
        <w:rPr>
          <w:rFonts w:ascii="Times New Roman" w:eastAsia="Times New Roman" w:hAnsi="Times New Roman" w:cs="Times New Roman"/>
          <w:sz w:val="24"/>
          <w:szCs w:val="24"/>
          <w:lang w:val="en-US" w:eastAsia="en-GB"/>
        </w:rPr>
        <w:t xml:space="preserve">should </w:t>
      </w:r>
      <w:r w:rsidR="006A19D2">
        <w:rPr>
          <w:rFonts w:ascii="Times New Roman" w:eastAsia="Times New Roman" w:hAnsi="Times New Roman" w:cs="Times New Roman"/>
          <w:sz w:val="24"/>
          <w:szCs w:val="24"/>
          <w:lang w:val="en-US" w:eastAsia="en-GB"/>
        </w:rPr>
        <w:t>not be made based on assum</w:t>
      </w:r>
      <w:r w:rsidR="008568C3">
        <w:rPr>
          <w:rFonts w:ascii="Times New Roman" w:eastAsia="Times New Roman" w:hAnsi="Times New Roman" w:cs="Times New Roman"/>
          <w:sz w:val="24"/>
          <w:szCs w:val="24"/>
          <w:lang w:val="en-US" w:eastAsia="en-GB"/>
        </w:rPr>
        <w:t>pt</w:t>
      </w:r>
      <w:r w:rsidR="006A19D2">
        <w:rPr>
          <w:rFonts w:ascii="Times New Roman" w:eastAsia="Times New Roman" w:hAnsi="Times New Roman" w:cs="Times New Roman"/>
          <w:sz w:val="24"/>
          <w:szCs w:val="24"/>
          <w:lang w:val="en-US" w:eastAsia="en-GB"/>
        </w:rPr>
        <w:t xml:space="preserve">ions about what is fundamental or what really exists, but rather </w:t>
      </w:r>
      <w:r w:rsidR="009178E6">
        <w:rPr>
          <w:rFonts w:ascii="Times New Roman" w:eastAsia="Times New Roman" w:hAnsi="Times New Roman" w:cs="Times New Roman"/>
          <w:sz w:val="24"/>
          <w:szCs w:val="24"/>
          <w:lang w:val="en-US" w:eastAsia="en-GB"/>
        </w:rPr>
        <w:t xml:space="preserve">on the grounds of </w:t>
      </w:r>
      <w:r w:rsidR="006A19D2">
        <w:rPr>
          <w:rFonts w:ascii="Times New Roman" w:eastAsia="Times New Roman" w:hAnsi="Times New Roman" w:cs="Times New Roman"/>
          <w:sz w:val="24"/>
          <w:szCs w:val="24"/>
          <w:lang w:val="en-US" w:eastAsia="en-GB"/>
        </w:rPr>
        <w:t>the semantic behavior of expressions</w:t>
      </w:r>
      <w:r w:rsidR="008F4382">
        <w:rPr>
          <w:rFonts w:ascii="Times New Roman" w:eastAsia="Times New Roman" w:hAnsi="Times New Roman" w:cs="Times New Roman"/>
          <w:sz w:val="24"/>
          <w:szCs w:val="24"/>
          <w:lang w:val="en-US" w:eastAsia="en-GB"/>
        </w:rPr>
        <w:t xml:space="preserve">. </w:t>
      </w:r>
    </w:p>
    <w:p w:rsidR="00985ACD" w:rsidRDefault="007123D5" w:rsidP="006F1D09">
      <w:pPr>
        <w:spacing w:after="0" w:line="360" w:lineRule="auto"/>
        <w:ind w:firstLine="380"/>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It is not clear</w:t>
      </w:r>
      <w:r w:rsidR="006F1D09">
        <w:rPr>
          <w:rFonts w:ascii="Times New Roman" w:eastAsia="Times New Roman" w:hAnsi="Times New Roman" w:cs="Times New Roman"/>
          <w:sz w:val="24"/>
          <w:szCs w:val="24"/>
          <w:lang w:val="en-US" w:eastAsia="en-GB"/>
        </w:rPr>
        <w:t>, though,</w:t>
      </w:r>
      <w:r>
        <w:rPr>
          <w:rFonts w:ascii="Times New Roman" w:eastAsia="Times New Roman" w:hAnsi="Times New Roman" w:cs="Times New Roman"/>
          <w:sz w:val="24"/>
          <w:szCs w:val="24"/>
          <w:lang w:val="en-US" w:eastAsia="en-GB"/>
        </w:rPr>
        <w:t xml:space="preserve"> that natural l</w:t>
      </w:r>
      <w:r w:rsidR="006F1D09">
        <w:rPr>
          <w:rFonts w:ascii="Times New Roman" w:eastAsia="Times New Roman" w:hAnsi="Times New Roman" w:cs="Times New Roman"/>
          <w:sz w:val="24"/>
          <w:szCs w:val="24"/>
          <w:lang w:val="en-US" w:eastAsia="en-GB"/>
        </w:rPr>
        <w:t>anguage ontology can be pursued</w:t>
      </w:r>
      <w:r>
        <w:rPr>
          <w:rFonts w:ascii="Times New Roman" w:eastAsia="Times New Roman" w:hAnsi="Times New Roman" w:cs="Times New Roman"/>
          <w:sz w:val="24"/>
          <w:szCs w:val="24"/>
          <w:lang w:val="en-US" w:eastAsia="en-GB"/>
        </w:rPr>
        <w:t xml:space="preserve"> just as a form of ‘metaphysics of appearances’ without foundationalist considerations. Considerations as to what is more fundamental certainly enter </w:t>
      </w:r>
      <w:r w:rsidR="00776B36">
        <w:rPr>
          <w:rFonts w:ascii="Times New Roman" w:eastAsia="Times New Roman" w:hAnsi="Times New Roman" w:cs="Times New Roman"/>
          <w:sz w:val="24"/>
          <w:szCs w:val="24"/>
          <w:lang w:val="en-US" w:eastAsia="en-GB"/>
        </w:rPr>
        <w:t>decisions</w:t>
      </w:r>
      <w:r>
        <w:rPr>
          <w:rFonts w:ascii="Times New Roman" w:eastAsia="Times New Roman" w:hAnsi="Times New Roman" w:cs="Times New Roman"/>
          <w:sz w:val="24"/>
          <w:szCs w:val="24"/>
          <w:lang w:val="en-US" w:eastAsia="en-GB"/>
        </w:rPr>
        <w:t xml:space="preserve"> as to how to understand derivative entities as semantic values. More importantly, considerations regarding truth play a central role in semantics as well as natural language ontology. The guiding principle for natural language ontology </w:t>
      </w:r>
      <w:r w:rsidR="00985ACD">
        <w:rPr>
          <w:rFonts w:ascii="Times New Roman" w:eastAsia="Times New Roman" w:hAnsi="Times New Roman" w:cs="Times New Roman"/>
          <w:sz w:val="24"/>
          <w:szCs w:val="24"/>
          <w:lang w:val="en-US" w:eastAsia="en-GB"/>
        </w:rPr>
        <w:t>may just be taken to be that of</w:t>
      </w:r>
      <w:r>
        <w:rPr>
          <w:rFonts w:ascii="Times New Roman" w:eastAsia="Times New Roman" w:hAnsi="Times New Roman" w:cs="Times New Roman"/>
          <w:sz w:val="24"/>
          <w:szCs w:val="24"/>
          <w:lang w:val="en-US" w:eastAsia="en-GB"/>
        </w:rPr>
        <w:t xml:space="preserve"> giving priority to linguistic intuitions over foundationalist con</w:t>
      </w:r>
      <w:r w:rsidR="00985ACD">
        <w:rPr>
          <w:rFonts w:ascii="Times New Roman" w:eastAsia="Times New Roman" w:hAnsi="Times New Roman" w:cs="Times New Roman"/>
          <w:sz w:val="24"/>
          <w:szCs w:val="24"/>
          <w:lang w:val="en-US" w:eastAsia="en-GB"/>
        </w:rPr>
        <w:t>siderations</w:t>
      </w:r>
      <w:r>
        <w:rPr>
          <w:rFonts w:ascii="Times New Roman" w:eastAsia="Times New Roman" w:hAnsi="Times New Roman" w:cs="Times New Roman"/>
          <w:sz w:val="24"/>
          <w:szCs w:val="24"/>
          <w:lang w:val="en-US" w:eastAsia="en-GB"/>
        </w:rPr>
        <w:t xml:space="preserve"> when linguistic intuitions are available.</w:t>
      </w:r>
      <w:r w:rsidR="008568C3">
        <w:rPr>
          <w:rFonts w:ascii="Times New Roman" w:eastAsia="Times New Roman" w:hAnsi="Times New Roman" w:cs="Times New Roman"/>
          <w:sz w:val="24"/>
          <w:szCs w:val="24"/>
          <w:lang w:val="en-US" w:eastAsia="en-GB"/>
        </w:rPr>
        <w:t xml:space="preserve"> </w:t>
      </w:r>
    </w:p>
    <w:p w:rsidR="00971EED" w:rsidRDefault="00985ACD" w:rsidP="006F1D09">
      <w:pPr>
        <w:spacing w:after="0" w:line="360" w:lineRule="auto"/>
        <w:ind w:firstLine="380"/>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6F1D09">
        <w:rPr>
          <w:rFonts w:ascii="Times New Roman" w:eastAsia="Times New Roman" w:hAnsi="Times New Roman" w:cs="Times New Roman"/>
          <w:sz w:val="24"/>
          <w:szCs w:val="24"/>
          <w:lang w:val="en-US" w:eastAsia="en-GB"/>
        </w:rPr>
        <w:t xml:space="preserve">One might think that </w:t>
      </w:r>
      <w:r>
        <w:rPr>
          <w:rFonts w:ascii="Times New Roman" w:eastAsia="Times New Roman" w:hAnsi="Times New Roman" w:cs="Times New Roman"/>
          <w:sz w:val="24"/>
          <w:szCs w:val="24"/>
          <w:lang w:val="en-US" w:eastAsia="en-GB"/>
        </w:rPr>
        <w:t>involving</w:t>
      </w:r>
      <w:r w:rsidR="006F64B8">
        <w:rPr>
          <w:rFonts w:ascii="Times New Roman" w:eastAsia="Times New Roman" w:hAnsi="Times New Roman" w:cs="Times New Roman"/>
          <w:sz w:val="24"/>
          <w:szCs w:val="24"/>
          <w:lang w:val="en-US" w:eastAsia="en-GB"/>
        </w:rPr>
        <w:t xml:space="preserve"> metaphysical considerations in natural language ontology mean</w:t>
      </w:r>
      <w:r w:rsidR="006F1D09">
        <w:rPr>
          <w:rFonts w:ascii="Times New Roman" w:eastAsia="Times New Roman" w:hAnsi="Times New Roman" w:cs="Times New Roman"/>
          <w:sz w:val="24"/>
          <w:szCs w:val="24"/>
          <w:lang w:val="en-US" w:eastAsia="en-GB"/>
        </w:rPr>
        <w:t>s</w:t>
      </w:r>
      <w:r w:rsidR="006F64B8">
        <w:rPr>
          <w:rFonts w:ascii="Times New Roman" w:eastAsia="Times New Roman" w:hAnsi="Times New Roman" w:cs="Times New Roman"/>
          <w:sz w:val="24"/>
          <w:szCs w:val="24"/>
          <w:lang w:val="en-US" w:eastAsia="en-GB"/>
        </w:rPr>
        <w:t xml:space="preserve"> </w:t>
      </w:r>
      <w:r w:rsidR="00366C6E">
        <w:rPr>
          <w:rFonts w:ascii="Times New Roman" w:eastAsia="Times New Roman" w:hAnsi="Times New Roman" w:cs="Times New Roman"/>
          <w:sz w:val="24"/>
          <w:szCs w:val="24"/>
          <w:lang w:val="en-US" w:eastAsia="en-GB"/>
        </w:rPr>
        <w:t>mistakenly</w:t>
      </w:r>
      <w:r w:rsidR="009178E6">
        <w:rPr>
          <w:rFonts w:ascii="Times New Roman" w:eastAsia="Times New Roman" w:hAnsi="Times New Roman" w:cs="Times New Roman"/>
          <w:sz w:val="24"/>
          <w:szCs w:val="24"/>
          <w:lang w:val="en-US" w:eastAsia="en-GB"/>
        </w:rPr>
        <w:t xml:space="preserve"> imposing a sophisticated metaphysics on the ‘folk’</w:t>
      </w:r>
      <w:r w:rsidR="006B5177">
        <w:rPr>
          <w:rFonts w:ascii="Times New Roman" w:eastAsia="Times New Roman" w:hAnsi="Times New Roman" w:cs="Times New Roman"/>
          <w:sz w:val="24"/>
          <w:szCs w:val="24"/>
          <w:lang w:val="en-US" w:eastAsia="en-GB"/>
        </w:rPr>
        <w:t xml:space="preserve"> (competent </w:t>
      </w:r>
      <w:r w:rsidR="009178E6">
        <w:rPr>
          <w:rFonts w:ascii="Times New Roman" w:eastAsia="Times New Roman" w:hAnsi="Times New Roman" w:cs="Times New Roman"/>
          <w:sz w:val="24"/>
          <w:szCs w:val="24"/>
          <w:lang w:val="en-US" w:eastAsia="en-GB"/>
        </w:rPr>
        <w:t>speaker</w:t>
      </w:r>
      <w:r w:rsidR="00232676">
        <w:rPr>
          <w:rFonts w:ascii="Times New Roman" w:eastAsia="Times New Roman" w:hAnsi="Times New Roman" w:cs="Times New Roman"/>
          <w:sz w:val="24"/>
          <w:szCs w:val="24"/>
          <w:lang w:val="en-US" w:eastAsia="en-GB"/>
        </w:rPr>
        <w:t>s</w:t>
      </w:r>
      <w:r w:rsidR="009178E6">
        <w:rPr>
          <w:rFonts w:ascii="Times New Roman" w:eastAsia="Times New Roman" w:hAnsi="Times New Roman" w:cs="Times New Roman"/>
          <w:sz w:val="24"/>
          <w:szCs w:val="24"/>
          <w:lang w:val="en-US" w:eastAsia="en-GB"/>
        </w:rPr>
        <w:t xml:space="preserve"> that are non-philosophers</w:t>
      </w:r>
      <w:r w:rsidR="006F1D09">
        <w:rPr>
          <w:rFonts w:ascii="Times New Roman" w:eastAsia="Times New Roman" w:hAnsi="Times New Roman" w:cs="Times New Roman"/>
          <w:sz w:val="24"/>
          <w:szCs w:val="24"/>
          <w:lang w:val="en-US" w:eastAsia="en-GB"/>
        </w:rPr>
        <w:t>).</w:t>
      </w:r>
      <w:r w:rsidR="00112CF5">
        <w:rPr>
          <w:rFonts w:ascii="Times New Roman" w:eastAsia="Times New Roman" w:hAnsi="Times New Roman" w:cs="Times New Roman"/>
          <w:sz w:val="24"/>
          <w:szCs w:val="24"/>
          <w:lang w:val="en-US" w:eastAsia="en-GB"/>
        </w:rPr>
        <w:t xml:space="preserve"> </w:t>
      </w:r>
      <w:r w:rsidR="006F64B8">
        <w:rPr>
          <w:rFonts w:ascii="Times New Roman" w:eastAsia="Times New Roman" w:hAnsi="Times New Roman" w:cs="Times New Roman"/>
          <w:sz w:val="24"/>
          <w:szCs w:val="24"/>
          <w:lang w:val="en-US" w:eastAsia="en-GB"/>
        </w:rPr>
        <w:t>Clearly</w:t>
      </w:r>
      <w:r w:rsidR="00927699">
        <w:rPr>
          <w:rFonts w:ascii="Times New Roman" w:eastAsia="Times New Roman" w:hAnsi="Times New Roman" w:cs="Times New Roman"/>
          <w:sz w:val="24"/>
          <w:szCs w:val="24"/>
          <w:lang w:val="en-US" w:eastAsia="en-GB"/>
        </w:rPr>
        <w:t>,</w:t>
      </w:r>
      <w:r w:rsidR="006F64B8">
        <w:rPr>
          <w:rFonts w:ascii="Times New Roman" w:eastAsia="Times New Roman" w:hAnsi="Times New Roman" w:cs="Times New Roman"/>
          <w:sz w:val="24"/>
          <w:szCs w:val="24"/>
          <w:lang w:val="en-US" w:eastAsia="en-GB"/>
        </w:rPr>
        <w:t xml:space="preserve"> </w:t>
      </w:r>
      <w:r w:rsidR="003011B6">
        <w:rPr>
          <w:rFonts w:ascii="Times New Roman" w:eastAsia="Times New Roman" w:hAnsi="Times New Roman" w:cs="Times New Roman"/>
          <w:sz w:val="24"/>
          <w:szCs w:val="24"/>
          <w:lang w:val="en-US" w:eastAsia="en-GB"/>
        </w:rPr>
        <w:t xml:space="preserve">however, </w:t>
      </w:r>
      <w:r w:rsidR="006F64B8">
        <w:rPr>
          <w:rFonts w:ascii="Times New Roman" w:eastAsia="Times New Roman" w:hAnsi="Times New Roman" w:cs="Times New Roman"/>
          <w:sz w:val="24"/>
          <w:szCs w:val="24"/>
          <w:lang w:val="en-US" w:eastAsia="en-GB"/>
        </w:rPr>
        <w:t xml:space="preserve">what matters is whether the ontology posited is the correct one, </w:t>
      </w:r>
      <w:r>
        <w:rPr>
          <w:rFonts w:ascii="Times New Roman" w:eastAsia="Times New Roman" w:hAnsi="Times New Roman" w:cs="Times New Roman"/>
          <w:sz w:val="24"/>
          <w:szCs w:val="24"/>
          <w:lang w:val="en-US" w:eastAsia="en-GB"/>
        </w:rPr>
        <w:t>as</w:t>
      </w:r>
      <w:r w:rsidR="006F64B8">
        <w:rPr>
          <w:rFonts w:ascii="Times New Roman" w:eastAsia="Times New Roman" w:hAnsi="Times New Roman" w:cs="Times New Roman"/>
          <w:sz w:val="24"/>
          <w:szCs w:val="24"/>
          <w:lang w:val="en-US" w:eastAsia="en-GB"/>
        </w:rPr>
        <w:t xml:space="preserve"> the ontology s</w:t>
      </w:r>
      <w:r w:rsidR="00AA27CC">
        <w:rPr>
          <w:rFonts w:ascii="Times New Roman" w:eastAsia="Times New Roman" w:hAnsi="Times New Roman" w:cs="Times New Roman"/>
          <w:sz w:val="24"/>
          <w:szCs w:val="24"/>
          <w:lang w:val="en-US" w:eastAsia="en-GB"/>
        </w:rPr>
        <w:t>peakers implicitly accept by way</w:t>
      </w:r>
      <w:r w:rsidR="006F64B8">
        <w:rPr>
          <w:rFonts w:ascii="Times New Roman" w:eastAsia="Times New Roman" w:hAnsi="Times New Roman" w:cs="Times New Roman"/>
          <w:sz w:val="24"/>
          <w:szCs w:val="24"/>
          <w:lang w:val="en-US" w:eastAsia="en-GB"/>
        </w:rPr>
        <w:t xml:space="preserve"> of using language, not whether it has been posited </w:t>
      </w:r>
      <w:r w:rsidR="008226BA">
        <w:rPr>
          <w:rFonts w:ascii="Times New Roman" w:eastAsia="Times New Roman" w:hAnsi="Times New Roman" w:cs="Times New Roman"/>
          <w:sz w:val="24"/>
          <w:szCs w:val="24"/>
          <w:lang w:val="en-US" w:eastAsia="en-GB"/>
        </w:rPr>
        <w:t>through reflection</w:t>
      </w:r>
      <w:r w:rsidR="0089521E">
        <w:rPr>
          <w:rFonts w:ascii="Times New Roman" w:eastAsia="Times New Roman" w:hAnsi="Times New Roman" w:cs="Times New Roman"/>
          <w:sz w:val="24"/>
          <w:szCs w:val="24"/>
          <w:lang w:val="en-US" w:eastAsia="en-GB"/>
        </w:rPr>
        <w:t xml:space="preserve"> by the ontologist</w:t>
      </w:r>
      <w:r w:rsidR="008226BA">
        <w:rPr>
          <w:rFonts w:ascii="Times New Roman" w:eastAsia="Times New Roman" w:hAnsi="Times New Roman" w:cs="Times New Roman"/>
          <w:sz w:val="24"/>
          <w:szCs w:val="24"/>
          <w:lang w:val="en-US" w:eastAsia="en-GB"/>
        </w:rPr>
        <w:t xml:space="preserve">. </w:t>
      </w:r>
    </w:p>
    <w:p w:rsidR="00B1683B" w:rsidRDefault="00B1683B" w:rsidP="00296844">
      <w:pPr>
        <w:spacing w:after="0" w:line="360" w:lineRule="auto"/>
        <w:rPr>
          <w:rFonts w:ascii="Times New Roman" w:hAnsi="Times New Roman" w:cs="Times New Roman"/>
          <w:b/>
          <w:sz w:val="24"/>
          <w:szCs w:val="24"/>
          <w:lang w:val="en-US"/>
        </w:rPr>
      </w:pPr>
    </w:p>
    <w:p w:rsidR="00261AFE" w:rsidRDefault="00225526" w:rsidP="00296844">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w:t>
      </w:r>
      <w:r w:rsidR="00B1683B">
        <w:rPr>
          <w:rFonts w:ascii="Times New Roman" w:hAnsi="Times New Roman" w:cs="Times New Roman"/>
          <w:b/>
          <w:sz w:val="24"/>
          <w:szCs w:val="24"/>
          <w:lang w:val="en-US"/>
        </w:rPr>
        <w:t>2</w:t>
      </w:r>
      <w:r w:rsidR="00763552">
        <w:rPr>
          <w:rFonts w:ascii="Times New Roman" w:hAnsi="Times New Roman" w:cs="Times New Roman"/>
          <w:b/>
          <w:sz w:val="24"/>
          <w:szCs w:val="24"/>
          <w:lang w:val="en-US"/>
        </w:rPr>
        <w:t>. How</w:t>
      </w:r>
      <w:r w:rsidR="00CE7A81">
        <w:rPr>
          <w:rFonts w:ascii="Times New Roman" w:hAnsi="Times New Roman" w:cs="Times New Roman"/>
          <w:b/>
          <w:sz w:val="24"/>
          <w:szCs w:val="24"/>
          <w:lang w:val="en-US"/>
        </w:rPr>
        <w:t xml:space="preserve"> does natural language reflect</w:t>
      </w:r>
      <w:r w:rsidR="00763552">
        <w:rPr>
          <w:rFonts w:ascii="Times New Roman" w:hAnsi="Times New Roman" w:cs="Times New Roman"/>
          <w:b/>
          <w:sz w:val="24"/>
          <w:szCs w:val="24"/>
          <w:lang w:val="en-US"/>
        </w:rPr>
        <w:t xml:space="preserve"> ontology</w:t>
      </w:r>
      <w:r w:rsidR="00FA5EE2">
        <w:rPr>
          <w:rFonts w:ascii="Times New Roman" w:hAnsi="Times New Roman" w:cs="Times New Roman"/>
          <w:b/>
          <w:sz w:val="24"/>
          <w:szCs w:val="24"/>
          <w:lang w:val="en-US"/>
        </w:rPr>
        <w:t>?</w:t>
      </w:r>
    </w:p>
    <w:p w:rsidR="003570E0" w:rsidRDefault="003570E0" w:rsidP="00296844">
      <w:pPr>
        <w:spacing w:after="0" w:line="360" w:lineRule="auto"/>
        <w:rPr>
          <w:rFonts w:ascii="Times New Roman" w:eastAsia="Times New Roman" w:hAnsi="Times New Roman" w:cs="Times New Roman"/>
          <w:sz w:val="24"/>
          <w:szCs w:val="24"/>
          <w:lang w:val="en-US" w:eastAsia="en-GB"/>
        </w:rPr>
      </w:pPr>
    </w:p>
    <w:p w:rsidR="00246DB1" w:rsidRDefault="003570E0" w:rsidP="00296844">
      <w:pPr>
        <w:spacing w:after="0" w:line="360" w:lineRule="auto"/>
        <w:rPr>
          <w:rFonts w:ascii="Times New Roman" w:hAnsi="Times New Roman" w:cs="Times New Roman"/>
          <w:b/>
          <w:sz w:val="24"/>
          <w:szCs w:val="24"/>
          <w:lang w:val="en-US"/>
        </w:rPr>
      </w:pPr>
      <w:r>
        <w:rPr>
          <w:rFonts w:ascii="Times New Roman" w:eastAsia="Times New Roman" w:hAnsi="Times New Roman" w:cs="Times New Roman"/>
          <w:sz w:val="24"/>
          <w:szCs w:val="24"/>
          <w:lang w:val="en-US" w:eastAsia="en-GB"/>
        </w:rPr>
        <w:t>It is a guiding assumption of natural language ontology that</w:t>
      </w:r>
      <w:r w:rsidRPr="00A56C22">
        <w:rPr>
          <w:rFonts w:ascii="Times New Roman" w:eastAsia="Times New Roman" w:hAnsi="Times New Roman" w:cs="Times New Roman"/>
          <w:sz w:val="24"/>
          <w:szCs w:val="24"/>
          <w:lang w:val="en-US" w:eastAsia="en-GB"/>
        </w:rPr>
        <w:t xml:space="preserve"> </w:t>
      </w:r>
      <w:r w:rsidRPr="00405FA4">
        <w:rPr>
          <w:rFonts w:ascii="Times New Roman" w:eastAsia="Times New Roman" w:hAnsi="Times New Roman" w:cs="Times New Roman"/>
          <w:sz w:val="24"/>
          <w:szCs w:val="24"/>
          <w:lang w:val="en-US" w:eastAsia="en-GB"/>
        </w:rPr>
        <w:t>natural language ref</w:t>
      </w:r>
      <w:r>
        <w:rPr>
          <w:rFonts w:ascii="Times New Roman" w:eastAsia="Times New Roman" w:hAnsi="Times New Roman" w:cs="Times New Roman"/>
          <w:sz w:val="24"/>
          <w:szCs w:val="24"/>
          <w:lang w:val="en-US" w:eastAsia="en-GB"/>
        </w:rPr>
        <w:t>lects ontology. That is, the semantics of natural languages involves entities of various ontological categories, ontological structures, and ontological notions</w:t>
      </w:r>
      <w:r w:rsidRPr="00851889">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on the basis of syntactic roles of expressions,</w:t>
      </w:r>
      <w:r w:rsidRPr="00851889">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syntactic categories and features, and lexical words. </w:t>
      </w:r>
      <w:r w:rsidR="00D1488E">
        <w:rPr>
          <w:rFonts w:ascii="Times New Roman" w:eastAsia="Times New Roman" w:hAnsi="Times New Roman" w:cs="Times New Roman"/>
          <w:sz w:val="24"/>
          <w:szCs w:val="24"/>
          <w:lang w:val="en-US" w:eastAsia="en-GB"/>
        </w:rPr>
        <w:t xml:space="preserve">The following will elaborate some of the ways in which natural language </w:t>
      </w:r>
      <w:r w:rsidR="0037307F">
        <w:rPr>
          <w:rFonts w:ascii="Times New Roman" w:eastAsia="Times New Roman" w:hAnsi="Times New Roman" w:cs="Times New Roman"/>
          <w:sz w:val="24"/>
          <w:szCs w:val="24"/>
          <w:lang w:val="en-US" w:eastAsia="en-GB"/>
        </w:rPr>
        <w:t>reflects</w:t>
      </w:r>
      <w:r w:rsidR="00D1488E">
        <w:rPr>
          <w:rFonts w:ascii="Times New Roman" w:eastAsia="Times New Roman" w:hAnsi="Times New Roman" w:cs="Times New Roman"/>
          <w:sz w:val="24"/>
          <w:szCs w:val="24"/>
          <w:lang w:val="en-US" w:eastAsia="en-GB"/>
        </w:rPr>
        <w:t xml:space="preserve"> ontology.</w:t>
      </w:r>
      <w:r>
        <w:rPr>
          <w:rFonts w:ascii="Times New Roman" w:eastAsia="Times New Roman" w:hAnsi="Times New Roman" w:cs="Times New Roman"/>
          <w:sz w:val="24"/>
          <w:szCs w:val="24"/>
          <w:lang w:val="en-US" w:eastAsia="en-GB"/>
        </w:rPr>
        <w:t xml:space="preserve">  </w:t>
      </w:r>
    </w:p>
    <w:p w:rsidR="003570E0" w:rsidRDefault="003570E0" w:rsidP="00296844">
      <w:pPr>
        <w:spacing w:after="0" w:line="360" w:lineRule="auto"/>
        <w:rPr>
          <w:rFonts w:ascii="Times New Roman" w:hAnsi="Times New Roman" w:cs="Times New Roman"/>
          <w:b/>
          <w:sz w:val="24"/>
          <w:szCs w:val="24"/>
          <w:lang w:val="en-US"/>
        </w:rPr>
      </w:pPr>
    </w:p>
    <w:p w:rsidR="00FA5EE2" w:rsidRDefault="00C45EFA" w:rsidP="00296844">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w:t>
      </w:r>
      <w:r w:rsidR="0072628F">
        <w:rPr>
          <w:rFonts w:ascii="Times New Roman" w:hAnsi="Times New Roman" w:cs="Times New Roman"/>
          <w:b/>
          <w:sz w:val="24"/>
          <w:szCs w:val="24"/>
          <w:lang w:val="en-US"/>
        </w:rPr>
        <w:t>2.1. Enti</w:t>
      </w:r>
      <w:r w:rsidR="00FA5EE2">
        <w:rPr>
          <w:rFonts w:ascii="Times New Roman" w:hAnsi="Times New Roman" w:cs="Times New Roman"/>
          <w:b/>
          <w:sz w:val="24"/>
          <w:szCs w:val="24"/>
          <w:lang w:val="en-US"/>
        </w:rPr>
        <w:t>ties in different semantic roles</w:t>
      </w:r>
    </w:p>
    <w:p w:rsidR="00931E05" w:rsidRDefault="00931E05" w:rsidP="00296844">
      <w:pPr>
        <w:spacing w:after="0" w:line="360" w:lineRule="auto"/>
        <w:rPr>
          <w:rFonts w:ascii="Times New Roman" w:hAnsi="Times New Roman" w:cs="Times New Roman"/>
          <w:b/>
          <w:sz w:val="24"/>
          <w:szCs w:val="24"/>
          <w:lang w:val="en-US"/>
        </w:rPr>
      </w:pPr>
    </w:p>
    <w:p w:rsidR="003570E0" w:rsidRPr="00544D68" w:rsidRDefault="003570E0" w:rsidP="003570E0">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lastRenderedPageBreak/>
        <w:t xml:space="preserve">First of all, entities may </w:t>
      </w:r>
      <w:r>
        <w:rPr>
          <w:rFonts w:ascii="Times New Roman" w:hAnsi="Times New Roman" w:cs="Times New Roman"/>
          <w:sz w:val="24"/>
          <w:szCs w:val="24"/>
          <w:lang w:val="en-US"/>
        </w:rPr>
        <w:t>play various roles in the semantic structure</w:t>
      </w:r>
      <w:r w:rsidR="00E868CA">
        <w:rPr>
          <w:rFonts w:ascii="Times New Roman" w:hAnsi="Times New Roman" w:cs="Times New Roman"/>
          <w:sz w:val="24"/>
          <w:szCs w:val="24"/>
          <w:lang w:val="en-US"/>
        </w:rPr>
        <w:t xml:space="preserve"> of natural language sentences</w:t>
      </w:r>
      <w:r w:rsidR="008F2461">
        <w:rPr>
          <w:rFonts w:ascii="Times New Roman" w:hAnsi="Times New Roman" w:cs="Times New Roman"/>
          <w:sz w:val="24"/>
          <w:szCs w:val="24"/>
          <w:lang w:val="en-US"/>
        </w:rPr>
        <w:t xml:space="preserve">. To an extent, it depends on </w:t>
      </w:r>
      <w:r>
        <w:rPr>
          <w:rFonts w:ascii="Times New Roman" w:hAnsi="Times New Roman" w:cs="Times New Roman"/>
          <w:sz w:val="24"/>
          <w:szCs w:val="24"/>
          <w:lang w:val="en-US"/>
        </w:rPr>
        <w:t>particular semantic theories about releva</w:t>
      </w:r>
      <w:r w:rsidR="00E868CA">
        <w:rPr>
          <w:rFonts w:ascii="Times New Roman" w:hAnsi="Times New Roman" w:cs="Times New Roman"/>
          <w:sz w:val="24"/>
          <w:szCs w:val="24"/>
          <w:lang w:val="en-US"/>
        </w:rPr>
        <w:t>nt constructions or expressions</w:t>
      </w:r>
      <w:r w:rsidR="008F2461">
        <w:rPr>
          <w:rFonts w:ascii="Times New Roman" w:hAnsi="Times New Roman" w:cs="Times New Roman"/>
          <w:sz w:val="24"/>
          <w:szCs w:val="24"/>
          <w:lang w:val="en-US"/>
        </w:rPr>
        <w:t>, though, what entities play what sorts of roles</w:t>
      </w:r>
      <w:r w:rsidR="00805410">
        <w:rPr>
          <w:rFonts w:ascii="Times New Roman" w:hAnsi="Times New Roman" w:cs="Times New Roman"/>
          <w:sz w:val="24"/>
          <w:szCs w:val="24"/>
          <w:lang w:val="en-US"/>
        </w:rPr>
        <w:t xml:space="preserve"> (</w:t>
      </w:r>
      <w:r w:rsidR="00A70C5E">
        <w:rPr>
          <w:rFonts w:ascii="Times New Roman" w:hAnsi="Times New Roman" w:cs="Times New Roman"/>
          <w:sz w:val="24"/>
          <w:szCs w:val="24"/>
          <w:lang w:val="en-US"/>
        </w:rPr>
        <w:t>Section 2.2.2</w:t>
      </w:r>
      <w:r w:rsidR="0080541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DC1223" w:rsidRDefault="00DC1223" w:rsidP="00763552">
      <w:pPr>
        <w:spacing w:after="0" w:line="360" w:lineRule="auto"/>
        <w:rPr>
          <w:rFonts w:ascii="Times New Roman" w:eastAsia="Times New Roman" w:hAnsi="Times New Roman" w:cs="Times New Roman"/>
          <w:sz w:val="24"/>
          <w:szCs w:val="24"/>
          <w:lang w:val="en-US" w:eastAsia="en-GB"/>
        </w:rPr>
      </w:pPr>
    </w:p>
    <w:p w:rsidR="00DC1223" w:rsidRDefault="00C45EFA" w:rsidP="00763552">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w:t>
      </w:r>
      <w:r w:rsidR="00DC1223" w:rsidRPr="00DC1223">
        <w:rPr>
          <w:rFonts w:ascii="Times New Roman" w:hAnsi="Times New Roman" w:cs="Times New Roman"/>
          <w:b/>
          <w:sz w:val="24"/>
          <w:szCs w:val="24"/>
          <w:lang w:val="en-US"/>
        </w:rPr>
        <w:t>2.</w:t>
      </w:r>
      <w:r w:rsidR="00CA7DC9">
        <w:rPr>
          <w:rFonts w:ascii="Times New Roman" w:hAnsi="Times New Roman" w:cs="Times New Roman"/>
          <w:b/>
          <w:sz w:val="24"/>
          <w:szCs w:val="24"/>
          <w:lang w:val="en-US"/>
        </w:rPr>
        <w:t>1</w:t>
      </w:r>
      <w:r w:rsidR="00DC1223" w:rsidRPr="00DC1223">
        <w:rPr>
          <w:rFonts w:ascii="Times New Roman" w:hAnsi="Times New Roman" w:cs="Times New Roman"/>
          <w:b/>
          <w:sz w:val="24"/>
          <w:szCs w:val="24"/>
          <w:lang w:val="en-US"/>
        </w:rPr>
        <w:t xml:space="preserve">.1. Semantic values of referential NPs and </w:t>
      </w:r>
      <w:r w:rsidR="004D1EBE">
        <w:rPr>
          <w:rFonts w:ascii="Times New Roman" w:hAnsi="Times New Roman" w:cs="Times New Roman"/>
          <w:b/>
          <w:sz w:val="24"/>
          <w:szCs w:val="24"/>
          <w:lang w:val="en-US"/>
        </w:rPr>
        <w:t>variables</w:t>
      </w:r>
    </w:p>
    <w:p w:rsidR="003570E0" w:rsidRPr="00DC1223" w:rsidRDefault="003570E0" w:rsidP="00763552">
      <w:pPr>
        <w:spacing w:after="0" w:line="360" w:lineRule="auto"/>
        <w:rPr>
          <w:rFonts w:ascii="Times New Roman" w:hAnsi="Times New Roman" w:cs="Times New Roman"/>
          <w:b/>
          <w:sz w:val="24"/>
          <w:szCs w:val="24"/>
          <w:lang w:val="en-US"/>
        </w:rPr>
      </w:pPr>
    </w:p>
    <w:p w:rsidR="00941C61" w:rsidRPr="006E3734" w:rsidRDefault="00763552" w:rsidP="006E373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Most importantly, entities play a role as the semantic values of referential noun phrases (NPs)</w:t>
      </w:r>
      <w:r w:rsidR="007D613B">
        <w:rPr>
          <w:rFonts w:ascii="Times New Roman" w:hAnsi="Times New Roman" w:cs="Times New Roman"/>
          <w:sz w:val="24"/>
          <w:szCs w:val="24"/>
          <w:lang w:val="en-US"/>
        </w:rPr>
        <w:t xml:space="preserve">, as </w:t>
      </w:r>
      <w:r>
        <w:rPr>
          <w:rFonts w:ascii="Times New Roman" w:hAnsi="Times New Roman" w:cs="Times New Roman"/>
          <w:sz w:val="24"/>
          <w:szCs w:val="24"/>
          <w:lang w:val="en-US"/>
        </w:rPr>
        <w:t>the things that quantificati</w:t>
      </w:r>
      <w:r w:rsidR="00B01C91">
        <w:rPr>
          <w:rFonts w:ascii="Times New Roman" w:hAnsi="Times New Roman" w:cs="Times New Roman"/>
          <w:sz w:val="24"/>
          <w:szCs w:val="24"/>
          <w:lang w:val="en-US"/>
        </w:rPr>
        <w:t>onal NPs range over</w:t>
      </w:r>
      <w:r w:rsidR="007D613B">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as arguments of predicates. </w:t>
      </w:r>
      <w:r w:rsidR="006E3734">
        <w:rPr>
          <w:rFonts w:ascii="Times New Roman" w:hAnsi="Times New Roman" w:cs="Times New Roman"/>
          <w:sz w:val="24"/>
          <w:szCs w:val="24"/>
          <w:lang w:val="en-US"/>
        </w:rPr>
        <w:t>Referential NPs are occurrences of NPs in sentences in</w:t>
      </w:r>
      <w:r w:rsidR="00233B1D">
        <w:rPr>
          <w:rFonts w:ascii="Times New Roman" w:hAnsi="Times New Roman" w:cs="Times New Roman"/>
          <w:sz w:val="24"/>
          <w:szCs w:val="24"/>
          <w:lang w:val="en-US"/>
        </w:rPr>
        <w:t xml:space="preserve"> </w:t>
      </w:r>
      <w:r w:rsidR="006E3734">
        <w:rPr>
          <w:rFonts w:ascii="Times New Roman" w:hAnsi="Times New Roman" w:cs="Times New Roman"/>
          <w:sz w:val="24"/>
          <w:szCs w:val="24"/>
          <w:lang w:val="en-US"/>
        </w:rPr>
        <w:t xml:space="preserve">which they have the function of standing for entities. </w:t>
      </w:r>
      <w:r>
        <w:rPr>
          <w:rFonts w:ascii="Times New Roman" w:eastAsia="Times New Roman" w:hAnsi="Times New Roman" w:cs="Times New Roman"/>
          <w:sz w:val="24"/>
          <w:szCs w:val="24"/>
          <w:lang w:val="en-US" w:eastAsia="en-GB"/>
        </w:rPr>
        <w:t>N</w:t>
      </w:r>
      <w:r w:rsidRPr="004B6F16">
        <w:rPr>
          <w:rFonts w:ascii="Times New Roman" w:eastAsia="Times New Roman" w:hAnsi="Times New Roman" w:cs="Times New Roman"/>
          <w:sz w:val="24"/>
          <w:szCs w:val="24"/>
          <w:lang w:val="en-US" w:eastAsia="en-GB"/>
        </w:rPr>
        <w:t xml:space="preserve">atural language contains a wealth of expressions referring to or quantifying over entities, and it comes with a wealth of expressions that express properties of entities (or relations among </w:t>
      </w:r>
      <w:r>
        <w:rPr>
          <w:rFonts w:ascii="Times New Roman" w:eastAsia="Times New Roman" w:hAnsi="Times New Roman" w:cs="Times New Roman"/>
          <w:sz w:val="24"/>
          <w:szCs w:val="24"/>
          <w:lang w:val="en-US" w:eastAsia="en-GB"/>
        </w:rPr>
        <w:t>them</w:t>
      </w:r>
      <w:r w:rsidRPr="004B6F16">
        <w:rPr>
          <w:rFonts w:ascii="Times New Roman" w:eastAsia="Times New Roman" w:hAnsi="Times New Roman" w:cs="Times New Roman"/>
          <w:sz w:val="24"/>
          <w:szCs w:val="24"/>
          <w:lang w:val="en-US" w:eastAsia="en-GB"/>
        </w:rPr>
        <w:t>).</w:t>
      </w:r>
      <w:r>
        <w:rPr>
          <w:rFonts w:ascii="Times New Roman" w:eastAsia="Times New Roman" w:hAnsi="Times New Roman" w:cs="Times New Roman"/>
          <w:sz w:val="24"/>
          <w:szCs w:val="24"/>
          <w:lang w:val="en-US" w:eastAsia="en-GB"/>
        </w:rPr>
        <w:t xml:space="preserve"> </w:t>
      </w:r>
      <w:r w:rsidR="004A71C7">
        <w:rPr>
          <w:rFonts w:ascii="Times New Roman" w:eastAsia="Times New Roman" w:hAnsi="Times New Roman" w:cs="Times New Roman"/>
          <w:sz w:val="24"/>
          <w:szCs w:val="24"/>
          <w:lang w:val="en-US" w:eastAsia="en-GB"/>
        </w:rPr>
        <w:t xml:space="preserve">The standard view is that </w:t>
      </w:r>
      <w:r w:rsidR="00931E05">
        <w:rPr>
          <w:rFonts w:ascii="Times New Roman" w:eastAsia="Times New Roman" w:hAnsi="Times New Roman" w:cs="Times New Roman"/>
          <w:sz w:val="24"/>
          <w:szCs w:val="24"/>
          <w:lang w:val="en-US" w:eastAsia="en-GB"/>
        </w:rPr>
        <w:t>with the u</w:t>
      </w:r>
      <w:r w:rsidR="00E07890">
        <w:rPr>
          <w:rFonts w:ascii="Times New Roman" w:eastAsia="Times New Roman" w:hAnsi="Times New Roman" w:cs="Times New Roman"/>
          <w:sz w:val="24"/>
          <w:szCs w:val="24"/>
          <w:lang w:val="en-US" w:eastAsia="en-GB"/>
        </w:rPr>
        <w:t>tterance of a</w:t>
      </w:r>
      <w:r w:rsidR="000D03F6">
        <w:rPr>
          <w:rFonts w:ascii="Times New Roman" w:eastAsia="Times New Roman" w:hAnsi="Times New Roman" w:cs="Times New Roman"/>
          <w:sz w:val="24"/>
          <w:szCs w:val="24"/>
          <w:lang w:val="en-US" w:eastAsia="en-GB"/>
        </w:rPr>
        <w:t xml:space="preserve"> simple</w:t>
      </w:r>
      <w:r w:rsidR="004A71C7">
        <w:rPr>
          <w:rFonts w:ascii="Times New Roman" w:eastAsia="Times New Roman" w:hAnsi="Times New Roman" w:cs="Times New Roman"/>
          <w:sz w:val="24"/>
          <w:szCs w:val="24"/>
          <w:lang w:val="en-US" w:eastAsia="en-GB"/>
        </w:rPr>
        <w:t xml:space="preserve"> sentence like</w:t>
      </w:r>
      <w:r w:rsidRPr="004B6F16">
        <w:rPr>
          <w:rFonts w:ascii="Times New Roman" w:eastAsia="Times New Roman" w:hAnsi="Times New Roman" w:cs="Times New Roman"/>
          <w:sz w:val="24"/>
          <w:szCs w:val="24"/>
          <w:lang w:val="en-US" w:eastAsia="en-GB"/>
        </w:rPr>
        <w:t xml:space="preserve"> </w:t>
      </w:r>
      <w:r w:rsidR="004A71C7">
        <w:rPr>
          <w:rFonts w:ascii="Times New Roman" w:eastAsia="Times New Roman" w:hAnsi="Times New Roman" w:cs="Times New Roman"/>
          <w:i/>
          <w:sz w:val="24"/>
          <w:szCs w:val="24"/>
          <w:lang w:val="en-US" w:eastAsia="en-GB"/>
        </w:rPr>
        <w:t>that thing is</w:t>
      </w:r>
      <w:r w:rsidR="000D03F6">
        <w:rPr>
          <w:rFonts w:ascii="Times New Roman" w:eastAsia="Times New Roman" w:hAnsi="Times New Roman" w:cs="Times New Roman"/>
          <w:i/>
          <w:sz w:val="24"/>
          <w:szCs w:val="24"/>
          <w:lang w:val="en-US" w:eastAsia="en-GB"/>
        </w:rPr>
        <w:t xml:space="preserve"> red</w:t>
      </w:r>
      <w:r w:rsidR="00A55322">
        <w:rPr>
          <w:rFonts w:ascii="Times New Roman" w:eastAsia="Times New Roman" w:hAnsi="Times New Roman" w:cs="Times New Roman"/>
          <w:i/>
          <w:sz w:val="24"/>
          <w:szCs w:val="24"/>
          <w:lang w:val="en-US" w:eastAsia="en-GB"/>
        </w:rPr>
        <w:t>,</w:t>
      </w:r>
      <w:r w:rsidR="0045654D">
        <w:rPr>
          <w:rFonts w:ascii="Times New Roman" w:eastAsia="Times New Roman" w:hAnsi="Times New Roman" w:cs="Times New Roman"/>
          <w:i/>
          <w:sz w:val="24"/>
          <w:szCs w:val="24"/>
          <w:lang w:val="en-US" w:eastAsia="en-GB"/>
        </w:rPr>
        <w:t xml:space="preserve"> </w:t>
      </w:r>
      <w:r w:rsidR="007D613B">
        <w:rPr>
          <w:rFonts w:ascii="Times New Roman" w:eastAsia="Times New Roman" w:hAnsi="Times New Roman" w:cs="Times New Roman"/>
          <w:sz w:val="24"/>
          <w:szCs w:val="24"/>
          <w:lang w:val="en-US" w:eastAsia="en-GB"/>
        </w:rPr>
        <w:t>the property expressed by</w:t>
      </w:r>
      <w:r w:rsidR="00A55322">
        <w:rPr>
          <w:rFonts w:ascii="Times New Roman" w:eastAsia="Times New Roman" w:hAnsi="Times New Roman" w:cs="Times New Roman"/>
          <w:i/>
          <w:sz w:val="24"/>
          <w:szCs w:val="24"/>
          <w:lang w:val="en-US" w:eastAsia="en-GB"/>
        </w:rPr>
        <w:t xml:space="preserve"> </w:t>
      </w:r>
      <w:r w:rsidR="000D03F6">
        <w:rPr>
          <w:rFonts w:ascii="Times New Roman" w:eastAsia="Times New Roman" w:hAnsi="Times New Roman" w:cs="Times New Roman"/>
          <w:i/>
          <w:sz w:val="24"/>
          <w:szCs w:val="24"/>
          <w:lang w:val="en-US" w:eastAsia="en-GB"/>
        </w:rPr>
        <w:t>red</w:t>
      </w:r>
      <w:r w:rsidR="00A55322">
        <w:rPr>
          <w:rFonts w:ascii="Times New Roman" w:eastAsia="Times New Roman" w:hAnsi="Times New Roman" w:cs="Times New Roman"/>
          <w:i/>
          <w:sz w:val="24"/>
          <w:szCs w:val="24"/>
          <w:lang w:val="en-US" w:eastAsia="en-GB"/>
        </w:rPr>
        <w:t xml:space="preserve"> </w:t>
      </w:r>
      <w:r w:rsidR="007D613B">
        <w:rPr>
          <w:rFonts w:ascii="Times New Roman" w:eastAsia="Times New Roman" w:hAnsi="Times New Roman" w:cs="Times New Roman"/>
          <w:sz w:val="24"/>
          <w:szCs w:val="24"/>
          <w:lang w:val="en-US" w:eastAsia="en-GB"/>
        </w:rPr>
        <w:t xml:space="preserve">is </w:t>
      </w:r>
      <w:r w:rsidR="00E07890">
        <w:rPr>
          <w:rFonts w:ascii="Times New Roman" w:eastAsia="Times New Roman" w:hAnsi="Times New Roman" w:cs="Times New Roman"/>
          <w:sz w:val="24"/>
          <w:szCs w:val="24"/>
          <w:lang w:val="en-US" w:eastAsia="en-GB"/>
        </w:rPr>
        <w:t xml:space="preserve">attributed </w:t>
      </w:r>
      <w:r w:rsidR="00A55322" w:rsidRPr="00A55322">
        <w:rPr>
          <w:rFonts w:ascii="Times New Roman" w:eastAsia="Times New Roman" w:hAnsi="Times New Roman" w:cs="Times New Roman"/>
          <w:sz w:val="24"/>
          <w:szCs w:val="24"/>
          <w:lang w:val="en-US" w:eastAsia="en-GB"/>
        </w:rPr>
        <w:t xml:space="preserve">to </w:t>
      </w:r>
      <w:r w:rsidR="004A71C7">
        <w:rPr>
          <w:rFonts w:ascii="Times New Roman" w:eastAsia="Times New Roman" w:hAnsi="Times New Roman" w:cs="Times New Roman"/>
          <w:sz w:val="24"/>
          <w:szCs w:val="24"/>
          <w:lang w:val="en-US" w:eastAsia="en-GB"/>
        </w:rPr>
        <w:t xml:space="preserve">the entity the speaker refers to with </w:t>
      </w:r>
      <w:r w:rsidR="004A71C7" w:rsidRPr="000D03F6">
        <w:rPr>
          <w:rFonts w:ascii="Times New Roman" w:eastAsia="Times New Roman" w:hAnsi="Times New Roman" w:cs="Times New Roman"/>
          <w:i/>
          <w:sz w:val="24"/>
          <w:szCs w:val="24"/>
          <w:lang w:val="en-US" w:eastAsia="en-GB"/>
        </w:rPr>
        <w:t>that thing</w:t>
      </w:r>
      <w:r w:rsidR="00A55322" w:rsidRPr="00A55322">
        <w:rPr>
          <w:rFonts w:ascii="Times New Roman" w:eastAsia="Times New Roman" w:hAnsi="Times New Roman" w:cs="Times New Roman"/>
          <w:sz w:val="24"/>
          <w:szCs w:val="24"/>
          <w:lang w:val="en-US" w:eastAsia="en-GB"/>
        </w:rPr>
        <w:t xml:space="preserve">. </w:t>
      </w:r>
    </w:p>
    <w:p w:rsidR="00763552" w:rsidRDefault="00A55322" w:rsidP="0076355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63552">
        <w:rPr>
          <w:rFonts w:ascii="Times New Roman" w:hAnsi="Times New Roman" w:cs="Times New Roman"/>
          <w:sz w:val="24"/>
          <w:szCs w:val="24"/>
          <w:lang w:val="en-US"/>
        </w:rPr>
        <w:t xml:space="preserve">The notion of a referential NP </w:t>
      </w:r>
      <w:r w:rsidR="00BC3888">
        <w:rPr>
          <w:rFonts w:ascii="Times New Roman" w:hAnsi="Times New Roman" w:cs="Times New Roman"/>
          <w:sz w:val="24"/>
          <w:szCs w:val="24"/>
          <w:lang w:val="en-US"/>
        </w:rPr>
        <w:t>has played a central role</w:t>
      </w:r>
      <w:r w:rsidR="00763552">
        <w:rPr>
          <w:rFonts w:ascii="Times New Roman" w:hAnsi="Times New Roman" w:cs="Times New Roman"/>
          <w:sz w:val="24"/>
          <w:szCs w:val="24"/>
          <w:lang w:val="en-US"/>
        </w:rPr>
        <w:t xml:space="preserve"> in philosoph</w:t>
      </w:r>
      <w:r w:rsidR="00BC3888">
        <w:rPr>
          <w:rFonts w:ascii="Times New Roman" w:hAnsi="Times New Roman" w:cs="Times New Roman"/>
          <w:sz w:val="24"/>
          <w:szCs w:val="24"/>
          <w:lang w:val="en-US"/>
        </w:rPr>
        <w:t xml:space="preserve">ical discussions about ontological commitment; it is </w:t>
      </w:r>
      <w:r w:rsidR="00C83CE4">
        <w:rPr>
          <w:rFonts w:ascii="Times New Roman" w:hAnsi="Times New Roman" w:cs="Times New Roman"/>
          <w:sz w:val="24"/>
          <w:szCs w:val="24"/>
          <w:lang w:val="en-US"/>
        </w:rPr>
        <w:t>an important notion in semantics</w:t>
      </w:r>
      <w:r w:rsidR="00BC3888">
        <w:rPr>
          <w:rFonts w:ascii="Times New Roman" w:hAnsi="Times New Roman" w:cs="Times New Roman"/>
          <w:sz w:val="24"/>
          <w:szCs w:val="24"/>
          <w:lang w:val="en-US"/>
        </w:rPr>
        <w:t xml:space="preserve"> </w:t>
      </w:r>
      <w:r w:rsidR="00C83CE4">
        <w:rPr>
          <w:rFonts w:ascii="Times New Roman" w:hAnsi="Times New Roman" w:cs="Times New Roman"/>
          <w:sz w:val="24"/>
          <w:szCs w:val="24"/>
          <w:lang w:val="en-US"/>
        </w:rPr>
        <w:t>and</w:t>
      </w:r>
      <w:r w:rsidR="00BC3888">
        <w:rPr>
          <w:rFonts w:ascii="Times New Roman" w:hAnsi="Times New Roman" w:cs="Times New Roman"/>
          <w:sz w:val="24"/>
          <w:szCs w:val="24"/>
          <w:lang w:val="en-US"/>
        </w:rPr>
        <w:t xml:space="preserve"> also plays a role in syntactic theory</w:t>
      </w:r>
      <w:r w:rsidR="00763552">
        <w:rPr>
          <w:rFonts w:ascii="Times New Roman" w:hAnsi="Times New Roman" w:cs="Times New Roman"/>
          <w:sz w:val="24"/>
          <w:szCs w:val="24"/>
          <w:lang w:val="en-US"/>
        </w:rPr>
        <w:t xml:space="preserve">. </w:t>
      </w:r>
      <w:r w:rsidR="006E3734">
        <w:rPr>
          <w:rFonts w:ascii="Times New Roman" w:hAnsi="Times New Roman" w:cs="Times New Roman"/>
          <w:sz w:val="24"/>
          <w:szCs w:val="24"/>
          <w:lang w:val="en-US"/>
        </w:rPr>
        <w:t>N</w:t>
      </w:r>
      <w:r w:rsidR="00763552">
        <w:rPr>
          <w:rFonts w:ascii="Times New Roman" w:hAnsi="Times New Roman" w:cs="Times New Roman"/>
          <w:sz w:val="24"/>
          <w:szCs w:val="24"/>
          <w:lang w:val="en-US"/>
        </w:rPr>
        <w:t>ames and definite NPs can serve as referential NPs, as can specific indefinites and certain determinerless (bare) plurals and mass nouns.</w:t>
      </w:r>
      <w:r w:rsidR="00E07890">
        <w:rPr>
          <w:rFonts w:ascii="Times New Roman" w:hAnsi="Times New Roman" w:cs="Times New Roman"/>
          <w:sz w:val="24"/>
          <w:szCs w:val="24"/>
          <w:lang w:val="en-US"/>
        </w:rPr>
        <w:t xml:space="preserve"> Only certain syntactic positions are reserved for referential NPs, such as the subject and the object position of extensional predicates, as opposed to intensional </w:t>
      </w:r>
      <w:r w:rsidR="008A7906">
        <w:rPr>
          <w:rFonts w:ascii="Times New Roman" w:hAnsi="Times New Roman" w:cs="Times New Roman"/>
          <w:sz w:val="24"/>
          <w:szCs w:val="24"/>
          <w:lang w:val="en-US"/>
        </w:rPr>
        <w:t xml:space="preserve">transitive </w:t>
      </w:r>
      <w:r w:rsidR="00E07890">
        <w:rPr>
          <w:rFonts w:ascii="Times New Roman" w:hAnsi="Times New Roman" w:cs="Times New Roman"/>
          <w:sz w:val="24"/>
          <w:szCs w:val="24"/>
          <w:lang w:val="en-US"/>
        </w:rPr>
        <w:t>predicates like</w:t>
      </w:r>
      <w:r w:rsidR="008A7906">
        <w:rPr>
          <w:rFonts w:ascii="Times New Roman" w:hAnsi="Times New Roman" w:cs="Times New Roman"/>
          <w:i/>
          <w:sz w:val="24"/>
          <w:szCs w:val="24"/>
          <w:lang w:val="en-US"/>
        </w:rPr>
        <w:t xml:space="preserve"> look for</w:t>
      </w:r>
      <w:r w:rsidR="00E07890">
        <w:rPr>
          <w:rFonts w:ascii="Times New Roman" w:hAnsi="Times New Roman" w:cs="Times New Roman"/>
          <w:sz w:val="24"/>
          <w:szCs w:val="24"/>
          <w:lang w:val="en-US"/>
        </w:rPr>
        <w:t>, intentional predicates like</w:t>
      </w:r>
      <w:r w:rsidR="008A7906">
        <w:rPr>
          <w:rFonts w:ascii="Times New Roman" w:hAnsi="Times New Roman" w:cs="Times New Roman"/>
          <w:sz w:val="24"/>
          <w:szCs w:val="24"/>
          <w:lang w:val="en-US"/>
        </w:rPr>
        <w:t xml:space="preserve"> </w:t>
      </w:r>
      <w:r w:rsidR="00E07890" w:rsidRPr="00E07890">
        <w:rPr>
          <w:rFonts w:ascii="Times New Roman" w:hAnsi="Times New Roman" w:cs="Times New Roman"/>
          <w:i/>
          <w:sz w:val="24"/>
          <w:szCs w:val="24"/>
          <w:lang w:val="en-US"/>
        </w:rPr>
        <w:t>imagine</w:t>
      </w:r>
      <w:r w:rsidR="00E07890">
        <w:rPr>
          <w:rFonts w:ascii="Times New Roman" w:hAnsi="Times New Roman" w:cs="Times New Roman"/>
          <w:sz w:val="24"/>
          <w:szCs w:val="24"/>
          <w:lang w:val="en-US"/>
        </w:rPr>
        <w:t>, and existence predicates like</w:t>
      </w:r>
      <w:r w:rsidR="00E07890" w:rsidRPr="00E07890">
        <w:rPr>
          <w:rFonts w:ascii="Times New Roman" w:hAnsi="Times New Roman" w:cs="Times New Roman"/>
          <w:i/>
          <w:sz w:val="24"/>
          <w:szCs w:val="24"/>
          <w:lang w:val="en-US"/>
        </w:rPr>
        <w:t xml:space="preserve"> exist</w:t>
      </w:r>
      <w:r w:rsidR="00E07890">
        <w:rPr>
          <w:rFonts w:ascii="Times New Roman" w:hAnsi="Times New Roman" w:cs="Times New Roman"/>
          <w:sz w:val="24"/>
          <w:szCs w:val="24"/>
          <w:lang w:val="en-US"/>
        </w:rPr>
        <w:t xml:space="preserve"> and </w:t>
      </w:r>
      <w:r w:rsidR="00E07890" w:rsidRPr="00E07890">
        <w:rPr>
          <w:rFonts w:ascii="Times New Roman" w:hAnsi="Times New Roman" w:cs="Times New Roman"/>
          <w:i/>
          <w:sz w:val="24"/>
          <w:szCs w:val="24"/>
          <w:lang w:val="en-US"/>
        </w:rPr>
        <w:t>occur</w:t>
      </w:r>
      <w:r w:rsidR="008A7906">
        <w:rPr>
          <w:rFonts w:ascii="Times New Roman" w:hAnsi="Times New Roman" w:cs="Times New Roman"/>
          <w:sz w:val="24"/>
          <w:szCs w:val="24"/>
          <w:lang w:val="en-US"/>
        </w:rPr>
        <w:t>.</w:t>
      </w:r>
      <w:r w:rsidR="00763552">
        <w:rPr>
          <w:rFonts w:ascii="Times New Roman" w:hAnsi="Times New Roman" w:cs="Times New Roman"/>
          <w:sz w:val="24"/>
          <w:szCs w:val="24"/>
          <w:lang w:val="en-US"/>
        </w:rPr>
        <w:t xml:space="preserve"> There are various syntactic and semantic criteria for referential NPs. For philosophers, since Frege, they include the ability of an NP to support anaphora, to be replaceable by quantificational NPs, and to serve as arguments of ordinary (i.e. extensional) predicates (Frege 1892, Hale 1987).  For syntacticians, referential NPs also must satisfy certain syntactic conditions</w:t>
      </w:r>
      <w:r w:rsidR="00D1488E">
        <w:rPr>
          <w:rFonts w:ascii="Times New Roman" w:hAnsi="Times New Roman" w:cs="Times New Roman"/>
          <w:sz w:val="24"/>
          <w:szCs w:val="24"/>
          <w:lang w:val="en-US"/>
        </w:rPr>
        <w:t xml:space="preserve">: they are generally taken to have </w:t>
      </w:r>
      <w:r w:rsidR="00763552">
        <w:rPr>
          <w:rFonts w:ascii="Times New Roman" w:hAnsi="Times New Roman" w:cs="Times New Roman"/>
          <w:sz w:val="24"/>
          <w:szCs w:val="24"/>
          <w:lang w:val="en-US"/>
        </w:rPr>
        <w:t xml:space="preserve">the more complex structure of a </w:t>
      </w:r>
      <w:r w:rsidR="00B36C5E">
        <w:rPr>
          <w:rFonts w:ascii="Times New Roman" w:hAnsi="Times New Roman" w:cs="Times New Roman"/>
          <w:sz w:val="24"/>
          <w:szCs w:val="24"/>
          <w:lang w:val="en-US"/>
        </w:rPr>
        <w:t>determiner phrase (DP)</w:t>
      </w:r>
      <w:r w:rsidR="00763552">
        <w:rPr>
          <w:rFonts w:ascii="Times New Roman" w:hAnsi="Times New Roman" w:cs="Times New Roman"/>
          <w:sz w:val="24"/>
          <w:szCs w:val="24"/>
          <w:lang w:val="en-US"/>
        </w:rPr>
        <w:t xml:space="preserve"> rather than just </w:t>
      </w:r>
      <w:r w:rsidR="00D1488E">
        <w:rPr>
          <w:rFonts w:ascii="Times New Roman" w:hAnsi="Times New Roman" w:cs="Times New Roman"/>
          <w:sz w:val="24"/>
          <w:szCs w:val="24"/>
          <w:lang w:val="en-US"/>
        </w:rPr>
        <w:t xml:space="preserve">that of what syntacticians take to be an </w:t>
      </w:r>
      <w:r w:rsidR="00763552">
        <w:rPr>
          <w:rFonts w:ascii="Times New Roman" w:hAnsi="Times New Roman" w:cs="Times New Roman"/>
          <w:sz w:val="24"/>
          <w:szCs w:val="24"/>
          <w:lang w:val="en-US"/>
        </w:rPr>
        <w:t>NP</w:t>
      </w:r>
      <w:r w:rsidR="00D1488E">
        <w:rPr>
          <w:rFonts w:ascii="Times New Roman" w:hAnsi="Times New Roman" w:cs="Times New Roman"/>
          <w:sz w:val="24"/>
          <w:szCs w:val="24"/>
          <w:lang w:val="en-US"/>
        </w:rPr>
        <w:t xml:space="preserve">, NPs being able to be used only predicatively </w:t>
      </w:r>
      <w:r w:rsidR="00B36C5E">
        <w:rPr>
          <w:rFonts w:ascii="Times New Roman" w:hAnsi="Times New Roman" w:cs="Times New Roman"/>
          <w:sz w:val="24"/>
          <w:szCs w:val="24"/>
          <w:lang w:val="en-US"/>
        </w:rPr>
        <w:t>(</w:t>
      </w:r>
      <w:r w:rsidR="00D1488E">
        <w:rPr>
          <w:rFonts w:ascii="Times New Roman" w:hAnsi="Times New Roman" w:cs="Times New Roman"/>
          <w:sz w:val="24"/>
          <w:szCs w:val="24"/>
          <w:lang w:val="en-US"/>
        </w:rPr>
        <w:t>A</w:t>
      </w:r>
      <w:r w:rsidR="003A3F78">
        <w:rPr>
          <w:rFonts w:ascii="Times New Roman" w:hAnsi="Times New Roman" w:cs="Times New Roman"/>
          <w:sz w:val="24"/>
          <w:szCs w:val="24"/>
          <w:lang w:val="en-US"/>
        </w:rPr>
        <w:t>bney 19</w:t>
      </w:r>
      <w:r w:rsidR="00380D9E">
        <w:rPr>
          <w:rFonts w:ascii="Times New Roman" w:hAnsi="Times New Roman" w:cs="Times New Roman"/>
          <w:sz w:val="24"/>
          <w:szCs w:val="24"/>
          <w:lang w:val="en-US"/>
        </w:rPr>
        <w:t>87</w:t>
      </w:r>
      <w:r w:rsidR="00D1488E">
        <w:rPr>
          <w:rFonts w:ascii="Times New Roman" w:hAnsi="Times New Roman" w:cs="Times New Roman"/>
          <w:sz w:val="24"/>
          <w:szCs w:val="24"/>
          <w:lang w:val="en-US"/>
        </w:rPr>
        <w:t xml:space="preserve">, </w:t>
      </w:r>
      <w:r w:rsidR="00B36C5E">
        <w:rPr>
          <w:rFonts w:ascii="Times New Roman" w:hAnsi="Times New Roman" w:cs="Times New Roman"/>
          <w:sz w:val="24"/>
          <w:szCs w:val="24"/>
          <w:lang w:val="en-US"/>
        </w:rPr>
        <w:t>Borer</w:t>
      </w:r>
      <w:r w:rsidR="00CE7A81">
        <w:rPr>
          <w:rFonts w:ascii="Times New Roman" w:hAnsi="Times New Roman" w:cs="Times New Roman"/>
          <w:sz w:val="24"/>
          <w:szCs w:val="24"/>
          <w:lang w:val="en-US"/>
        </w:rPr>
        <w:t xml:space="preserve"> 2005</w:t>
      </w:r>
      <w:r w:rsidR="00763552">
        <w:rPr>
          <w:rFonts w:ascii="Times New Roman" w:hAnsi="Times New Roman" w:cs="Times New Roman"/>
          <w:sz w:val="24"/>
          <w:szCs w:val="24"/>
          <w:lang w:val="en-US"/>
        </w:rPr>
        <w:t>).</w:t>
      </w:r>
    </w:p>
    <w:p w:rsidR="00763552" w:rsidRDefault="00763552" w:rsidP="0076355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notion of a referential NP (or</w:t>
      </w:r>
      <w:r w:rsidR="003A3F78">
        <w:rPr>
          <w:rFonts w:ascii="Times New Roman" w:hAnsi="Times New Roman" w:cs="Times New Roman"/>
          <w:sz w:val="24"/>
          <w:szCs w:val="24"/>
          <w:lang w:val="en-US"/>
        </w:rPr>
        <w:t xml:space="preserve"> </w:t>
      </w:r>
      <w:r w:rsidR="003A3F78" w:rsidRPr="003A3F78">
        <w:rPr>
          <w:rFonts w:ascii="Times New Roman" w:hAnsi="Times New Roman" w:cs="Times New Roman"/>
          <w:i/>
          <w:sz w:val="24"/>
          <w:szCs w:val="24"/>
          <w:lang w:val="en-US"/>
        </w:rPr>
        <w:t>Eigenname</w:t>
      </w:r>
      <w:r>
        <w:rPr>
          <w:rFonts w:ascii="Times New Roman" w:hAnsi="Times New Roman" w:cs="Times New Roman"/>
          <w:sz w:val="24"/>
          <w:szCs w:val="24"/>
          <w:lang w:val="en-US"/>
        </w:rPr>
        <w:t xml:space="preserve"> ’name’ as it was called at the time) already play</w:t>
      </w:r>
      <w:r w:rsidR="00B36C5E">
        <w:rPr>
          <w:rFonts w:ascii="Times New Roman" w:hAnsi="Times New Roman" w:cs="Times New Roman"/>
          <w:sz w:val="24"/>
          <w:szCs w:val="24"/>
          <w:lang w:val="en-US"/>
        </w:rPr>
        <w:t>s</w:t>
      </w:r>
      <w:r>
        <w:rPr>
          <w:rFonts w:ascii="Times New Roman" w:hAnsi="Times New Roman" w:cs="Times New Roman"/>
          <w:sz w:val="24"/>
          <w:szCs w:val="24"/>
          <w:lang w:val="en-US"/>
        </w:rPr>
        <w:t xml:space="preserve"> a </w:t>
      </w:r>
      <w:r w:rsidRPr="00DC1223">
        <w:rPr>
          <w:rFonts w:ascii="Times New Roman" w:hAnsi="Times New Roman" w:cs="Times New Roman"/>
          <w:sz w:val="24"/>
          <w:szCs w:val="24"/>
          <w:lang w:val="en-US"/>
        </w:rPr>
        <w:t xml:space="preserve">central role in Frege’s (1892) philosophy of language and </w:t>
      </w:r>
      <w:r w:rsidR="00DC1223" w:rsidRPr="00DC1223">
        <w:rPr>
          <w:rFonts w:ascii="Times New Roman" w:hAnsi="Times New Roman" w:cs="Times New Roman"/>
          <w:sz w:val="24"/>
          <w:szCs w:val="24"/>
          <w:lang w:val="en-US"/>
        </w:rPr>
        <w:t xml:space="preserve">even </w:t>
      </w:r>
      <w:r w:rsidRPr="00DC1223">
        <w:rPr>
          <w:rFonts w:ascii="Times New Roman" w:hAnsi="Times New Roman" w:cs="Times New Roman"/>
          <w:sz w:val="24"/>
          <w:szCs w:val="24"/>
          <w:lang w:val="en-US"/>
        </w:rPr>
        <w:t>provide</w:t>
      </w:r>
      <w:r w:rsidR="00B36C5E">
        <w:rPr>
          <w:rFonts w:ascii="Times New Roman" w:hAnsi="Times New Roman" w:cs="Times New Roman"/>
          <w:sz w:val="24"/>
          <w:szCs w:val="24"/>
          <w:lang w:val="en-US"/>
        </w:rPr>
        <w:t>s</w:t>
      </w:r>
      <w:r w:rsidRPr="00DC1223">
        <w:rPr>
          <w:rFonts w:ascii="Times New Roman" w:hAnsi="Times New Roman" w:cs="Times New Roman"/>
          <w:sz w:val="24"/>
          <w:szCs w:val="24"/>
          <w:lang w:val="en-US"/>
        </w:rPr>
        <w:t xml:space="preserve"> a synta</w:t>
      </w:r>
      <w:r w:rsidR="00B36C5E">
        <w:rPr>
          <w:rFonts w:ascii="Times New Roman" w:hAnsi="Times New Roman" w:cs="Times New Roman"/>
          <w:sz w:val="24"/>
          <w:szCs w:val="24"/>
          <w:lang w:val="en-US"/>
        </w:rPr>
        <w:t xml:space="preserve">ctic criterion for </w:t>
      </w:r>
      <w:r w:rsidR="008A7906">
        <w:rPr>
          <w:rFonts w:ascii="Times New Roman" w:hAnsi="Times New Roman" w:cs="Times New Roman"/>
          <w:sz w:val="24"/>
          <w:szCs w:val="24"/>
          <w:lang w:val="en-US"/>
        </w:rPr>
        <w:t>being an entity</w:t>
      </w:r>
      <w:r w:rsidR="00B36C5E">
        <w:rPr>
          <w:rFonts w:ascii="Times New Roman" w:hAnsi="Times New Roman" w:cs="Times New Roman"/>
          <w:sz w:val="24"/>
          <w:szCs w:val="24"/>
          <w:lang w:val="en-US"/>
        </w:rPr>
        <w:t>. F</w:t>
      </w:r>
      <w:r w:rsidRPr="00DC1223">
        <w:rPr>
          <w:rFonts w:ascii="Times New Roman" w:hAnsi="Times New Roman" w:cs="Times New Roman"/>
          <w:sz w:val="24"/>
          <w:szCs w:val="24"/>
          <w:lang w:val="en-US"/>
        </w:rPr>
        <w:t xml:space="preserve">or Frege, an </w:t>
      </w:r>
      <w:r w:rsidR="008A7906">
        <w:rPr>
          <w:rFonts w:ascii="Times New Roman" w:hAnsi="Times New Roman" w:cs="Times New Roman"/>
          <w:sz w:val="24"/>
          <w:szCs w:val="24"/>
          <w:lang w:val="en-US"/>
        </w:rPr>
        <w:t>entity</w:t>
      </w:r>
      <w:r w:rsidRPr="00DC1223">
        <w:rPr>
          <w:rFonts w:ascii="Times New Roman" w:hAnsi="Times New Roman" w:cs="Times New Roman"/>
          <w:sz w:val="24"/>
          <w:szCs w:val="24"/>
          <w:lang w:val="en-US"/>
        </w:rPr>
        <w:t xml:space="preserve"> is what can be the semantic value of a referential NP</w:t>
      </w:r>
      <w:r w:rsidR="006E3734">
        <w:rPr>
          <w:rFonts w:ascii="Times New Roman" w:hAnsi="Times New Roman" w:cs="Times New Roman"/>
          <w:sz w:val="24"/>
          <w:szCs w:val="24"/>
          <w:lang w:val="en-US"/>
        </w:rPr>
        <w:t>, since s</w:t>
      </w:r>
      <w:r>
        <w:rPr>
          <w:rFonts w:ascii="Times New Roman" w:hAnsi="Times New Roman" w:cs="Times New Roman"/>
          <w:sz w:val="24"/>
          <w:szCs w:val="24"/>
          <w:lang w:val="en-US"/>
        </w:rPr>
        <w:t xml:space="preserve">tanding for an </w:t>
      </w:r>
      <w:r w:rsidR="008A7906">
        <w:rPr>
          <w:rFonts w:ascii="Times New Roman" w:hAnsi="Times New Roman" w:cs="Times New Roman"/>
          <w:sz w:val="24"/>
          <w:szCs w:val="24"/>
          <w:lang w:val="en-US"/>
        </w:rPr>
        <w:t>entity</w:t>
      </w:r>
      <w:r>
        <w:rPr>
          <w:rFonts w:ascii="Times New Roman" w:hAnsi="Times New Roman" w:cs="Times New Roman"/>
          <w:sz w:val="24"/>
          <w:szCs w:val="24"/>
          <w:lang w:val="en-US"/>
        </w:rPr>
        <w:t xml:space="preserve"> is the </w:t>
      </w:r>
      <w:r w:rsidR="00D1488E">
        <w:rPr>
          <w:rFonts w:ascii="Times New Roman" w:hAnsi="Times New Roman" w:cs="Times New Roman"/>
          <w:sz w:val="24"/>
          <w:szCs w:val="24"/>
          <w:lang w:val="en-US"/>
        </w:rPr>
        <w:t xml:space="preserve">role </w:t>
      </w:r>
      <w:r>
        <w:rPr>
          <w:rFonts w:ascii="Times New Roman" w:hAnsi="Times New Roman" w:cs="Times New Roman"/>
          <w:sz w:val="24"/>
          <w:szCs w:val="24"/>
          <w:lang w:val="en-US"/>
        </w:rPr>
        <w:t>of a referential NP in the context of a sentence</w:t>
      </w:r>
      <w:r w:rsidR="00D1488E">
        <w:rPr>
          <w:rFonts w:ascii="Times New Roman" w:hAnsi="Times New Roman" w:cs="Times New Roman"/>
          <w:sz w:val="24"/>
          <w:szCs w:val="24"/>
          <w:lang w:val="en-US"/>
        </w:rPr>
        <w:t>.</w:t>
      </w:r>
    </w:p>
    <w:p w:rsidR="004A71C7" w:rsidRDefault="004A71C7" w:rsidP="0076355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DC1223">
        <w:rPr>
          <w:rFonts w:ascii="Times New Roman" w:hAnsi="Times New Roman" w:cs="Times New Roman"/>
          <w:sz w:val="24"/>
          <w:szCs w:val="24"/>
          <w:lang w:val="en-US"/>
        </w:rPr>
        <w:t xml:space="preserve">Entities </w:t>
      </w:r>
      <w:r>
        <w:rPr>
          <w:rFonts w:ascii="Times New Roman" w:hAnsi="Times New Roman" w:cs="Times New Roman"/>
          <w:sz w:val="24"/>
          <w:szCs w:val="24"/>
          <w:lang w:val="en-US"/>
        </w:rPr>
        <w:t>also</w:t>
      </w:r>
      <w:r w:rsidR="00DC1223">
        <w:rPr>
          <w:rFonts w:ascii="Times New Roman" w:hAnsi="Times New Roman" w:cs="Times New Roman"/>
          <w:sz w:val="24"/>
          <w:szCs w:val="24"/>
          <w:lang w:val="en-US"/>
        </w:rPr>
        <w:t xml:space="preserve"> play a role as </w:t>
      </w:r>
      <w:r w:rsidR="00544D68">
        <w:rPr>
          <w:rFonts w:ascii="Times New Roman" w:hAnsi="Times New Roman" w:cs="Times New Roman"/>
          <w:sz w:val="24"/>
          <w:szCs w:val="24"/>
          <w:lang w:val="en-US"/>
        </w:rPr>
        <w:t>s</w:t>
      </w:r>
      <w:r w:rsidR="00DC1223">
        <w:rPr>
          <w:rFonts w:ascii="Times New Roman" w:hAnsi="Times New Roman" w:cs="Times New Roman"/>
          <w:sz w:val="24"/>
          <w:szCs w:val="24"/>
          <w:lang w:val="en-US"/>
        </w:rPr>
        <w:t xml:space="preserve">emantic values of </w:t>
      </w:r>
      <w:r w:rsidR="00485447">
        <w:rPr>
          <w:rFonts w:ascii="Times New Roman" w:hAnsi="Times New Roman" w:cs="Times New Roman"/>
          <w:sz w:val="24"/>
          <w:szCs w:val="24"/>
          <w:lang w:val="en-US"/>
        </w:rPr>
        <w:t>quantifi</w:t>
      </w:r>
      <w:r w:rsidR="008075E2">
        <w:rPr>
          <w:rFonts w:ascii="Times New Roman" w:hAnsi="Times New Roman" w:cs="Times New Roman"/>
          <w:sz w:val="24"/>
          <w:szCs w:val="24"/>
          <w:lang w:val="en-US"/>
        </w:rPr>
        <w:t>cational NPs, more precisely,</w:t>
      </w:r>
      <w:r w:rsidR="00714F02">
        <w:rPr>
          <w:rFonts w:ascii="Times New Roman" w:hAnsi="Times New Roman" w:cs="Times New Roman"/>
          <w:sz w:val="24"/>
          <w:szCs w:val="24"/>
          <w:lang w:val="en-US"/>
        </w:rPr>
        <w:t xml:space="preserve"> the variables that serve to </w:t>
      </w:r>
      <w:r w:rsidR="008075E2">
        <w:rPr>
          <w:rFonts w:ascii="Times New Roman" w:hAnsi="Times New Roman" w:cs="Times New Roman"/>
          <w:sz w:val="24"/>
          <w:szCs w:val="24"/>
          <w:lang w:val="en-US"/>
        </w:rPr>
        <w:t>formalize them</w:t>
      </w:r>
      <w:r w:rsidR="00DC1223">
        <w:rPr>
          <w:rFonts w:ascii="Times New Roman" w:hAnsi="Times New Roman" w:cs="Times New Roman"/>
          <w:sz w:val="24"/>
          <w:szCs w:val="24"/>
          <w:lang w:val="en-US"/>
        </w:rPr>
        <w:t xml:space="preserve">. </w:t>
      </w:r>
      <w:r w:rsidR="00FB3C2C">
        <w:rPr>
          <w:rFonts w:ascii="Times New Roman" w:hAnsi="Times New Roman" w:cs="Times New Roman"/>
          <w:sz w:val="24"/>
          <w:szCs w:val="24"/>
          <w:lang w:val="en-US"/>
        </w:rPr>
        <w:t xml:space="preserve">Ontological commitment </w:t>
      </w:r>
      <w:r>
        <w:rPr>
          <w:rFonts w:ascii="Times New Roman" w:hAnsi="Times New Roman" w:cs="Times New Roman"/>
          <w:sz w:val="24"/>
          <w:szCs w:val="24"/>
          <w:lang w:val="en-US"/>
        </w:rPr>
        <w:t>has been tied to</w:t>
      </w:r>
      <w:r w:rsidR="00544D68">
        <w:rPr>
          <w:rFonts w:ascii="Times New Roman" w:hAnsi="Times New Roman" w:cs="Times New Roman"/>
          <w:sz w:val="24"/>
          <w:szCs w:val="24"/>
          <w:lang w:val="en-US"/>
        </w:rPr>
        <w:t xml:space="preserve"> the role of semantic values of variables</w:t>
      </w:r>
      <w:r>
        <w:rPr>
          <w:rFonts w:ascii="Times New Roman" w:hAnsi="Times New Roman" w:cs="Times New Roman"/>
          <w:sz w:val="24"/>
          <w:szCs w:val="24"/>
          <w:lang w:val="en-US"/>
        </w:rPr>
        <w:t xml:space="preserve"> by</w:t>
      </w:r>
      <w:r w:rsidR="00544D68">
        <w:rPr>
          <w:rFonts w:ascii="Times New Roman" w:hAnsi="Times New Roman" w:cs="Times New Roman"/>
          <w:sz w:val="24"/>
          <w:szCs w:val="24"/>
          <w:lang w:val="en-US"/>
        </w:rPr>
        <w:t xml:space="preserve"> Quine</w:t>
      </w:r>
      <w:r w:rsidR="00380D9E">
        <w:rPr>
          <w:rFonts w:ascii="Times New Roman" w:hAnsi="Times New Roman" w:cs="Times New Roman"/>
          <w:sz w:val="24"/>
          <w:szCs w:val="24"/>
          <w:lang w:val="en-US"/>
        </w:rPr>
        <w:t xml:space="preserve"> (1948)</w:t>
      </w:r>
      <w:r>
        <w:rPr>
          <w:rFonts w:ascii="Times New Roman" w:hAnsi="Times New Roman" w:cs="Times New Roman"/>
          <w:sz w:val="24"/>
          <w:szCs w:val="24"/>
          <w:lang w:val="en-US"/>
        </w:rPr>
        <w:t xml:space="preserve">, </w:t>
      </w:r>
      <w:r w:rsidR="00485447">
        <w:rPr>
          <w:rFonts w:ascii="Times New Roman" w:hAnsi="Times New Roman" w:cs="Times New Roman"/>
          <w:sz w:val="24"/>
          <w:szCs w:val="24"/>
          <w:lang w:val="en-US"/>
        </w:rPr>
        <w:t>who put forward the</w:t>
      </w:r>
      <w:r>
        <w:rPr>
          <w:rFonts w:ascii="Times New Roman" w:hAnsi="Times New Roman" w:cs="Times New Roman"/>
          <w:sz w:val="24"/>
          <w:szCs w:val="24"/>
          <w:lang w:val="en-US"/>
        </w:rPr>
        <w:t xml:space="preserve"> </w:t>
      </w:r>
      <w:r w:rsidR="00544D68">
        <w:rPr>
          <w:rFonts w:ascii="Times New Roman" w:hAnsi="Times New Roman" w:cs="Times New Roman"/>
          <w:sz w:val="24"/>
          <w:szCs w:val="24"/>
          <w:lang w:val="en-US"/>
        </w:rPr>
        <w:t>dictum ‘to be is to be the value of a variable’</w:t>
      </w:r>
      <w:r w:rsidR="00485447">
        <w:rPr>
          <w:rFonts w:ascii="Times New Roman" w:hAnsi="Times New Roman" w:cs="Times New Roman"/>
          <w:sz w:val="24"/>
          <w:szCs w:val="24"/>
          <w:lang w:val="en-US"/>
        </w:rPr>
        <w:t>. This</w:t>
      </w:r>
      <w:r w:rsidR="00544D68">
        <w:rPr>
          <w:rFonts w:ascii="Times New Roman" w:hAnsi="Times New Roman" w:cs="Times New Roman"/>
          <w:sz w:val="24"/>
          <w:szCs w:val="24"/>
          <w:lang w:val="en-US"/>
        </w:rPr>
        <w:t xml:space="preserve"> </w:t>
      </w:r>
      <w:r>
        <w:rPr>
          <w:rFonts w:ascii="Times New Roman" w:hAnsi="Times New Roman" w:cs="Times New Roman"/>
          <w:sz w:val="24"/>
          <w:szCs w:val="24"/>
          <w:lang w:val="en-US"/>
        </w:rPr>
        <w:t>was meant to</w:t>
      </w:r>
      <w:r w:rsidR="00544D68">
        <w:rPr>
          <w:rFonts w:ascii="Times New Roman" w:hAnsi="Times New Roman" w:cs="Times New Roman"/>
          <w:sz w:val="24"/>
          <w:szCs w:val="24"/>
          <w:lang w:val="en-US"/>
        </w:rPr>
        <w:t xml:space="preserve"> apply not so much to natural language, </w:t>
      </w:r>
      <w:r w:rsidR="00485447">
        <w:rPr>
          <w:rFonts w:ascii="Times New Roman" w:hAnsi="Times New Roman" w:cs="Times New Roman"/>
          <w:sz w:val="24"/>
          <w:szCs w:val="24"/>
          <w:lang w:val="en-US"/>
        </w:rPr>
        <w:t xml:space="preserve">though, </w:t>
      </w:r>
      <w:r w:rsidR="00544D68">
        <w:rPr>
          <w:rFonts w:ascii="Times New Roman" w:hAnsi="Times New Roman" w:cs="Times New Roman"/>
          <w:sz w:val="24"/>
          <w:szCs w:val="24"/>
          <w:lang w:val="en-US"/>
        </w:rPr>
        <w:t>but to regimentations of it</w:t>
      </w:r>
      <w:r w:rsidR="00E90226">
        <w:rPr>
          <w:rFonts w:ascii="Times New Roman" w:hAnsi="Times New Roman" w:cs="Times New Roman"/>
          <w:sz w:val="24"/>
          <w:szCs w:val="24"/>
          <w:lang w:val="en-US"/>
        </w:rPr>
        <w:t xml:space="preserve"> in</w:t>
      </w:r>
      <w:r w:rsidR="00544D68">
        <w:rPr>
          <w:rFonts w:ascii="Times New Roman" w:hAnsi="Times New Roman" w:cs="Times New Roman"/>
          <w:sz w:val="24"/>
          <w:szCs w:val="24"/>
          <w:lang w:val="en-US"/>
        </w:rPr>
        <w:t xml:space="preserve"> formal theories of science</w:t>
      </w:r>
      <w:r>
        <w:rPr>
          <w:rFonts w:ascii="Times New Roman" w:hAnsi="Times New Roman" w:cs="Times New Roman"/>
          <w:sz w:val="24"/>
          <w:szCs w:val="24"/>
          <w:lang w:val="en-US"/>
        </w:rPr>
        <w:t xml:space="preserve">. </w:t>
      </w:r>
      <w:r w:rsidR="00485447">
        <w:rPr>
          <w:rFonts w:ascii="Times New Roman" w:hAnsi="Times New Roman" w:cs="Times New Roman"/>
          <w:sz w:val="24"/>
          <w:szCs w:val="24"/>
          <w:lang w:val="en-US"/>
        </w:rPr>
        <w:t>Yet being the semantic value</w:t>
      </w:r>
      <w:r w:rsidR="00C83CE4">
        <w:rPr>
          <w:rFonts w:ascii="Times New Roman" w:hAnsi="Times New Roman" w:cs="Times New Roman"/>
          <w:sz w:val="24"/>
          <w:szCs w:val="24"/>
          <w:lang w:val="en-US"/>
        </w:rPr>
        <w:t xml:space="preserve"> of a variable</w:t>
      </w:r>
      <w:r w:rsidR="00485447">
        <w:rPr>
          <w:rFonts w:ascii="Times New Roman" w:hAnsi="Times New Roman" w:cs="Times New Roman"/>
          <w:sz w:val="24"/>
          <w:szCs w:val="24"/>
          <w:lang w:val="en-US"/>
        </w:rPr>
        <w:t xml:space="preserve"> </w:t>
      </w:r>
      <w:r w:rsidR="008075E2">
        <w:rPr>
          <w:rFonts w:ascii="Times New Roman" w:hAnsi="Times New Roman" w:cs="Times New Roman"/>
          <w:sz w:val="24"/>
          <w:szCs w:val="24"/>
          <w:lang w:val="en-US"/>
        </w:rPr>
        <w:t>or being in the domain of a quantificational NP</w:t>
      </w:r>
      <w:r w:rsidR="003A3F78">
        <w:rPr>
          <w:rFonts w:ascii="Times New Roman" w:hAnsi="Times New Roman" w:cs="Times New Roman"/>
          <w:sz w:val="24"/>
          <w:szCs w:val="24"/>
          <w:lang w:val="en-US"/>
        </w:rPr>
        <w:t xml:space="preserve"> </w:t>
      </w:r>
      <w:r w:rsidR="007E2B18">
        <w:rPr>
          <w:rFonts w:ascii="Times New Roman" w:hAnsi="Times New Roman" w:cs="Times New Roman"/>
          <w:sz w:val="24"/>
          <w:szCs w:val="24"/>
          <w:lang w:val="en-US"/>
        </w:rPr>
        <w:t xml:space="preserve">has become a well-established criterion for </w:t>
      </w:r>
      <w:r w:rsidR="0065309B">
        <w:rPr>
          <w:rFonts w:ascii="Times New Roman" w:hAnsi="Times New Roman" w:cs="Times New Roman"/>
          <w:sz w:val="24"/>
          <w:szCs w:val="24"/>
          <w:lang w:val="en-US"/>
        </w:rPr>
        <w:t>being an entity</w:t>
      </w:r>
      <w:r w:rsidR="00DF5614">
        <w:rPr>
          <w:rFonts w:ascii="Times New Roman" w:hAnsi="Times New Roman" w:cs="Times New Roman"/>
          <w:sz w:val="24"/>
          <w:szCs w:val="24"/>
          <w:lang w:val="en-US"/>
        </w:rPr>
        <w:t xml:space="preserve"> in the practice of natural language ontology.</w:t>
      </w:r>
      <w:r w:rsidR="0065309B">
        <w:rPr>
          <w:rFonts w:ascii="Times New Roman" w:hAnsi="Times New Roman" w:cs="Times New Roman"/>
          <w:sz w:val="24"/>
          <w:szCs w:val="24"/>
          <w:lang w:val="en-US"/>
        </w:rPr>
        <w:t xml:space="preserve"> </w:t>
      </w:r>
    </w:p>
    <w:p w:rsidR="00DC1223" w:rsidRDefault="004A71C7" w:rsidP="0076355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Some c</w:t>
      </w:r>
      <w:r w:rsidR="00544D68">
        <w:rPr>
          <w:rFonts w:ascii="Times New Roman" w:hAnsi="Times New Roman" w:cs="Times New Roman"/>
          <w:sz w:val="24"/>
          <w:szCs w:val="24"/>
          <w:lang w:val="en-US"/>
        </w:rPr>
        <w:t>aution needs to be applied to b</w:t>
      </w:r>
      <w:r w:rsidR="00486791">
        <w:rPr>
          <w:rFonts w:ascii="Times New Roman" w:hAnsi="Times New Roman" w:cs="Times New Roman"/>
          <w:sz w:val="24"/>
          <w:szCs w:val="24"/>
          <w:lang w:val="en-US"/>
        </w:rPr>
        <w:t>o</w:t>
      </w:r>
      <w:r w:rsidR="00544D68">
        <w:rPr>
          <w:rFonts w:ascii="Times New Roman" w:hAnsi="Times New Roman" w:cs="Times New Roman"/>
          <w:sz w:val="24"/>
          <w:szCs w:val="24"/>
          <w:lang w:val="en-US"/>
        </w:rPr>
        <w:t>th the Fregean and the Quinean criterion</w:t>
      </w:r>
      <w:r w:rsidR="00DF5614">
        <w:rPr>
          <w:rFonts w:ascii="Times New Roman" w:hAnsi="Times New Roman" w:cs="Times New Roman"/>
          <w:sz w:val="24"/>
          <w:szCs w:val="24"/>
          <w:lang w:val="en-US"/>
        </w:rPr>
        <w:t xml:space="preserve"> of object</w:t>
      </w:r>
      <w:r w:rsidR="00CE7A81">
        <w:rPr>
          <w:rFonts w:ascii="Times New Roman" w:hAnsi="Times New Roman" w:cs="Times New Roman"/>
          <w:sz w:val="24"/>
          <w:szCs w:val="24"/>
          <w:lang w:val="en-US"/>
        </w:rPr>
        <w:t>h</w:t>
      </w:r>
      <w:r w:rsidR="00DF5614">
        <w:rPr>
          <w:rFonts w:ascii="Times New Roman" w:hAnsi="Times New Roman" w:cs="Times New Roman"/>
          <w:sz w:val="24"/>
          <w:szCs w:val="24"/>
          <w:lang w:val="en-US"/>
        </w:rPr>
        <w:t>ood</w:t>
      </w:r>
      <w:r w:rsidR="00544D68">
        <w:rPr>
          <w:rFonts w:ascii="Times New Roman" w:hAnsi="Times New Roman" w:cs="Times New Roman"/>
          <w:sz w:val="24"/>
          <w:szCs w:val="24"/>
          <w:lang w:val="en-US"/>
        </w:rPr>
        <w:t xml:space="preserve">. </w:t>
      </w:r>
      <w:r w:rsidR="00DF5614">
        <w:rPr>
          <w:rFonts w:ascii="Times New Roman" w:hAnsi="Times New Roman" w:cs="Times New Roman"/>
          <w:sz w:val="24"/>
          <w:szCs w:val="24"/>
          <w:lang w:val="en-US"/>
        </w:rPr>
        <w:t xml:space="preserve">There are </w:t>
      </w:r>
      <w:r w:rsidR="00544D68">
        <w:rPr>
          <w:rFonts w:ascii="Times New Roman" w:hAnsi="Times New Roman" w:cs="Times New Roman"/>
          <w:sz w:val="24"/>
          <w:szCs w:val="24"/>
          <w:lang w:val="en-US"/>
        </w:rPr>
        <w:t>apparently referential NPs whose function is not that o</w:t>
      </w:r>
      <w:r w:rsidR="00DF5614">
        <w:rPr>
          <w:rFonts w:ascii="Times New Roman" w:hAnsi="Times New Roman" w:cs="Times New Roman"/>
          <w:sz w:val="24"/>
          <w:szCs w:val="24"/>
          <w:lang w:val="en-US"/>
        </w:rPr>
        <w:t>f standing for an</w:t>
      </w:r>
      <w:r w:rsidR="008075E2">
        <w:rPr>
          <w:rFonts w:ascii="Times New Roman" w:hAnsi="Times New Roman" w:cs="Times New Roman"/>
          <w:sz w:val="24"/>
          <w:szCs w:val="24"/>
          <w:lang w:val="en-US"/>
        </w:rPr>
        <w:t xml:space="preserve"> actual</w:t>
      </w:r>
      <w:r w:rsidR="00DF5614">
        <w:rPr>
          <w:rFonts w:ascii="Times New Roman" w:hAnsi="Times New Roman" w:cs="Times New Roman"/>
          <w:sz w:val="24"/>
          <w:szCs w:val="24"/>
          <w:lang w:val="en-US"/>
        </w:rPr>
        <w:t xml:space="preserve"> </w:t>
      </w:r>
      <w:r w:rsidR="008075E2">
        <w:rPr>
          <w:rFonts w:ascii="Times New Roman" w:hAnsi="Times New Roman" w:cs="Times New Roman"/>
          <w:sz w:val="24"/>
          <w:szCs w:val="24"/>
          <w:lang w:val="en-US"/>
        </w:rPr>
        <w:t>entity</w:t>
      </w:r>
      <w:r w:rsidR="00122B78">
        <w:rPr>
          <w:rFonts w:ascii="Times New Roman" w:hAnsi="Times New Roman" w:cs="Times New Roman"/>
          <w:sz w:val="24"/>
          <w:szCs w:val="24"/>
          <w:lang w:val="en-US"/>
        </w:rPr>
        <w:t xml:space="preserve">, such as </w:t>
      </w:r>
      <w:r w:rsidR="00D1488E">
        <w:rPr>
          <w:rFonts w:ascii="Times New Roman" w:hAnsi="Times New Roman" w:cs="Times New Roman"/>
          <w:sz w:val="24"/>
          <w:szCs w:val="24"/>
          <w:lang w:val="en-US"/>
        </w:rPr>
        <w:t>the</w:t>
      </w:r>
      <w:r w:rsidR="00122B78">
        <w:rPr>
          <w:rFonts w:ascii="Times New Roman" w:hAnsi="Times New Roman" w:cs="Times New Roman"/>
          <w:sz w:val="24"/>
          <w:szCs w:val="24"/>
          <w:lang w:val="en-US"/>
        </w:rPr>
        <w:t xml:space="preserve"> subjects</w:t>
      </w:r>
      <w:r w:rsidR="005530A9">
        <w:rPr>
          <w:rFonts w:ascii="Times New Roman" w:hAnsi="Times New Roman" w:cs="Times New Roman"/>
          <w:sz w:val="24"/>
          <w:szCs w:val="24"/>
          <w:lang w:val="en-US"/>
        </w:rPr>
        <w:t xml:space="preserve"> of </w:t>
      </w:r>
      <w:r w:rsidR="008075E2">
        <w:rPr>
          <w:rFonts w:ascii="Times New Roman" w:hAnsi="Times New Roman" w:cs="Times New Roman"/>
          <w:sz w:val="24"/>
          <w:szCs w:val="24"/>
          <w:lang w:val="en-US"/>
        </w:rPr>
        <w:t xml:space="preserve">negative </w:t>
      </w:r>
      <w:r w:rsidR="005530A9">
        <w:rPr>
          <w:rFonts w:ascii="Times New Roman" w:hAnsi="Times New Roman" w:cs="Times New Roman"/>
          <w:sz w:val="24"/>
          <w:szCs w:val="24"/>
          <w:lang w:val="en-US"/>
        </w:rPr>
        <w:t>existential</w:t>
      </w:r>
      <w:r w:rsidR="008075E2">
        <w:rPr>
          <w:rFonts w:ascii="Times New Roman" w:hAnsi="Times New Roman" w:cs="Times New Roman"/>
          <w:sz w:val="24"/>
          <w:szCs w:val="24"/>
          <w:lang w:val="en-US"/>
        </w:rPr>
        <w:t>s</w:t>
      </w:r>
      <w:r w:rsidR="005530A9">
        <w:rPr>
          <w:rFonts w:ascii="Times New Roman" w:hAnsi="Times New Roman" w:cs="Times New Roman"/>
          <w:sz w:val="24"/>
          <w:szCs w:val="24"/>
          <w:lang w:val="en-US"/>
        </w:rPr>
        <w:t xml:space="preserve"> (</w:t>
      </w:r>
      <w:r w:rsidR="005530A9" w:rsidRPr="003B0E80">
        <w:rPr>
          <w:rFonts w:ascii="Times New Roman" w:hAnsi="Times New Roman" w:cs="Times New Roman"/>
          <w:i/>
          <w:sz w:val="24"/>
          <w:szCs w:val="24"/>
          <w:lang w:val="en-US"/>
        </w:rPr>
        <w:t>Santa Claus does not exist</w:t>
      </w:r>
      <w:r w:rsidR="00F8175B">
        <w:rPr>
          <w:rFonts w:ascii="Times New Roman" w:hAnsi="Times New Roman" w:cs="Times New Roman"/>
          <w:sz w:val="24"/>
          <w:szCs w:val="24"/>
          <w:lang w:val="en-US"/>
        </w:rPr>
        <w:t>)</w:t>
      </w:r>
      <w:r w:rsidR="005530A9">
        <w:rPr>
          <w:rFonts w:ascii="Times New Roman" w:hAnsi="Times New Roman" w:cs="Times New Roman"/>
          <w:sz w:val="24"/>
          <w:szCs w:val="24"/>
          <w:lang w:val="en-US"/>
        </w:rPr>
        <w:t xml:space="preserve"> and </w:t>
      </w:r>
      <w:r w:rsidR="00C83CE4">
        <w:rPr>
          <w:rFonts w:ascii="Times New Roman" w:hAnsi="Times New Roman" w:cs="Times New Roman"/>
          <w:sz w:val="24"/>
          <w:szCs w:val="24"/>
          <w:lang w:val="en-US"/>
        </w:rPr>
        <w:t xml:space="preserve">the </w:t>
      </w:r>
      <w:r w:rsidR="005530A9">
        <w:rPr>
          <w:rFonts w:ascii="Times New Roman" w:hAnsi="Times New Roman" w:cs="Times New Roman"/>
          <w:sz w:val="24"/>
          <w:szCs w:val="24"/>
          <w:lang w:val="en-US"/>
        </w:rPr>
        <w:t>arguments of intentional verbs (</w:t>
      </w:r>
      <w:r w:rsidR="005530A9" w:rsidRPr="003B0E80">
        <w:rPr>
          <w:rFonts w:ascii="Times New Roman" w:hAnsi="Times New Roman" w:cs="Times New Roman"/>
          <w:i/>
          <w:sz w:val="24"/>
          <w:szCs w:val="24"/>
          <w:lang w:val="en-US"/>
        </w:rPr>
        <w:t>John is thinking about Santa Claus</w:t>
      </w:r>
      <w:r w:rsidR="005530A9">
        <w:rPr>
          <w:rFonts w:ascii="Times New Roman" w:hAnsi="Times New Roman" w:cs="Times New Roman"/>
          <w:sz w:val="24"/>
          <w:szCs w:val="24"/>
          <w:lang w:val="en-US"/>
        </w:rPr>
        <w:t>).</w:t>
      </w:r>
      <w:r w:rsidR="00486791">
        <w:rPr>
          <w:rFonts w:ascii="Times New Roman" w:hAnsi="Times New Roman" w:cs="Times New Roman"/>
          <w:sz w:val="24"/>
          <w:szCs w:val="24"/>
          <w:lang w:val="en-US"/>
        </w:rPr>
        <w:t xml:space="preserve"> </w:t>
      </w:r>
      <w:r w:rsidR="0065309B">
        <w:rPr>
          <w:rFonts w:ascii="Times New Roman" w:hAnsi="Times New Roman" w:cs="Times New Roman"/>
          <w:sz w:val="24"/>
          <w:szCs w:val="24"/>
          <w:lang w:val="en-US"/>
        </w:rPr>
        <w:t xml:space="preserve">Furthermore, there </w:t>
      </w:r>
      <w:r w:rsidR="000C3FD3">
        <w:rPr>
          <w:rFonts w:ascii="Times New Roman" w:hAnsi="Times New Roman" w:cs="Times New Roman"/>
          <w:sz w:val="24"/>
          <w:szCs w:val="24"/>
          <w:lang w:val="en-US"/>
        </w:rPr>
        <w:t xml:space="preserve">are </w:t>
      </w:r>
      <w:r w:rsidR="0065309B">
        <w:rPr>
          <w:rFonts w:ascii="Times New Roman" w:hAnsi="Times New Roman" w:cs="Times New Roman"/>
          <w:sz w:val="24"/>
          <w:szCs w:val="24"/>
          <w:lang w:val="en-US"/>
        </w:rPr>
        <w:t>Meinongian view</w:t>
      </w:r>
      <w:r w:rsidR="001F0C4F">
        <w:rPr>
          <w:rFonts w:ascii="Times New Roman" w:hAnsi="Times New Roman" w:cs="Times New Roman"/>
          <w:sz w:val="24"/>
          <w:szCs w:val="24"/>
          <w:lang w:val="en-US"/>
        </w:rPr>
        <w:t>s</w:t>
      </w:r>
      <w:r w:rsidR="0065309B">
        <w:rPr>
          <w:rFonts w:ascii="Times New Roman" w:hAnsi="Times New Roman" w:cs="Times New Roman"/>
          <w:sz w:val="24"/>
          <w:szCs w:val="24"/>
          <w:lang w:val="en-US"/>
        </w:rPr>
        <w:t xml:space="preserve"> </w:t>
      </w:r>
      <w:r w:rsidR="001F0C4F">
        <w:rPr>
          <w:rFonts w:ascii="Times New Roman" w:hAnsi="Times New Roman" w:cs="Times New Roman"/>
          <w:sz w:val="24"/>
          <w:szCs w:val="24"/>
          <w:lang w:val="en-US"/>
        </w:rPr>
        <w:t>according to which</w:t>
      </w:r>
      <w:r w:rsidR="0065309B">
        <w:rPr>
          <w:rFonts w:ascii="Times New Roman" w:hAnsi="Times New Roman" w:cs="Times New Roman"/>
          <w:sz w:val="24"/>
          <w:szCs w:val="24"/>
          <w:lang w:val="en-US"/>
        </w:rPr>
        <w:t xml:space="preserve"> reference and quantification are not ac</w:t>
      </w:r>
      <w:r w:rsidR="008075E2">
        <w:rPr>
          <w:rFonts w:ascii="Times New Roman" w:hAnsi="Times New Roman" w:cs="Times New Roman"/>
          <w:sz w:val="24"/>
          <w:szCs w:val="24"/>
          <w:lang w:val="en-US"/>
        </w:rPr>
        <w:t>tually existence-entailing</w:t>
      </w:r>
      <w:r w:rsidR="00F8175B">
        <w:rPr>
          <w:rFonts w:ascii="Times New Roman" w:hAnsi="Times New Roman" w:cs="Times New Roman"/>
          <w:sz w:val="24"/>
          <w:szCs w:val="24"/>
          <w:lang w:val="en-US"/>
        </w:rPr>
        <w:t xml:space="preserve"> </w:t>
      </w:r>
      <w:r w:rsidR="000C3FD3">
        <w:rPr>
          <w:rFonts w:ascii="Times New Roman" w:hAnsi="Times New Roman" w:cs="Times New Roman"/>
          <w:sz w:val="24"/>
          <w:szCs w:val="24"/>
          <w:lang w:val="en-US"/>
        </w:rPr>
        <w:t>but only</w:t>
      </w:r>
      <w:r w:rsidR="008075E2">
        <w:rPr>
          <w:rFonts w:ascii="Times New Roman" w:hAnsi="Times New Roman" w:cs="Times New Roman"/>
          <w:sz w:val="24"/>
          <w:szCs w:val="24"/>
          <w:lang w:val="en-US"/>
        </w:rPr>
        <w:t xml:space="preserve"> </w:t>
      </w:r>
      <w:r w:rsidR="0065309B">
        <w:rPr>
          <w:rFonts w:ascii="Times New Roman" w:hAnsi="Times New Roman" w:cs="Times New Roman"/>
          <w:sz w:val="24"/>
          <w:szCs w:val="24"/>
          <w:lang w:val="en-US"/>
        </w:rPr>
        <w:t>lexical predicates are (</w:t>
      </w:r>
      <w:r w:rsidR="00190A10">
        <w:rPr>
          <w:rFonts w:ascii="Times New Roman" w:hAnsi="Times New Roman" w:cs="Times New Roman"/>
          <w:sz w:val="24"/>
          <w:szCs w:val="24"/>
          <w:lang w:val="en-US"/>
        </w:rPr>
        <w:t>Section 3.2.</w:t>
      </w:r>
      <w:r w:rsidR="00E81ED5">
        <w:rPr>
          <w:rFonts w:ascii="Times New Roman" w:hAnsi="Times New Roman" w:cs="Times New Roman"/>
          <w:sz w:val="24"/>
          <w:szCs w:val="24"/>
          <w:lang w:val="en-US"/>
        </w:rPr>
        <w:t xml:space="preserve">, </w:t>
      </w:r>
      <w:r w:rsidR="00E81ED5">
        <w:rPr>
          <w:rFonts w:ascii="Times New Roman" w:hAnsi="Times New Roman" w:cs="Times New Roman"/>
          <w:sz w:val="24"/>
          <w:szCs w:val="24"/>
          <w:lang w:val="en-US"/>
        </w:rPr>
        <w:t>Priest 2005</w:t>
      </w:r>
      <w:r w:rsidR="00190A10">
        <w:rPr>
          <w:rFonts w:ascii="Times New Roman" w:hAnsi="Times New Roman" w:cs="Times New Roman"/>
          <w:sz w:val="24"/>
          <w:szCs w:val="24"/>
          <w:lang w:val="en-US"/>
        </w:rPr>
        <w:t>). Moreover</w:t>
      </w:r>
      <w:r w:rsidR="00805410">
        <w:rPr>
          <w:rFonts w:ascii="Times New Roman" w:hAnsi="Times New Roman" w:cs="Times New Roman"/>
          <w:sz w:val="24"/>
          <w:szCs w:val="24"/>
          <w:lang w:val="en-US"/>
        </w:rPr>
        <w:t>,</w:t>
      </w:r>
      <w:r w:rsidR="00190A10">
        <w:rPr>
          <w:rFonts w:ascii="Times New Roman" w:hAnsi="Times New Roman" w:cs="Times New Roman"/>
          <w:sz w:val="24"/>
          <w:szCs w:val="24"/>
          <w:lang w:val="en-US"/>
        </w:rPr>
        <w:t xml:space="preserve"> there are</w:t>
      </w:r>
      <w:r w:rsidR="00486791">
        <w:rPr>
          <w:rFonts w:ascii="Times New Roman" w:hAnsi="Times New Roman" w:cs="Times New Roman"/>
          <w:sz w:val="24"/>
          <w:szCs w:val="24"/>
          <w:lang w:val="en-US"/>
        </w:rPr>
        <w:t xml:space="preserve"> views according to which </w:t>
      </w:r>
      <w:r w:rsidR="00122B78">
        <w:rPr>
          <w:rFonts w:ascii="Times New Roman" w:hAnsi="Times New Roman" w:cs="Times New Roman"/>
          <w:sz w:val="24"/>
          <w:szCs w:val="24"/>
          <w:lang w:val="en-US"/>
        </w:rPr>
        <w:t xml:space="preserve">referential and </w:t>
      </w:r>
      <w:r w:rsidR="00486791">
        <w:rPr>
          <w:rFonts w:ascii="Times New Roman" w:hAnsi="Times New Roman" w:cs="Times New Roman"/>
          <w:sz w:val="24"/>
          <w:szCs w:val="24"/>
          <w:lang w:val="en-US"/>
        </w:rPr>
        <w:t>quantif</w:t>
      </w:r>
      <w:r w:rsidR="00122B78">
        <w:rPr>
          <w:rFonts w:ascii="Times New Roman" w:hAnsi="Times New Roman" w:cs="Times New Roman"/>
          <w:sz w:val="24"/>
          <w:szCs w:val="24"/>
          <w:lang w:val="en-US"/>
        </w:rPr>
        <w:t>icational NPs</w:t>
      </w:r>
      <w:r w:rsidR="00486791">
        <w:rPr>
          <w:rFonts w:ascii="Times New Roman" w:hAnsi="Times New Roman" w:cs="Times New Roman"/>
          <w:sz w:val="24"/>
          <w:szCs w:val="24"/>
          <w:lang w:val="en-US"/>
        </w:rPr>
        <w:t xml:space="preserve"> do not </w:t>
      </w:r>
      <w:r w:rsidR="00122B78">
        <w:rPr>
          <w:rFonts w:ascii="Times New Roman" w:hAnsi="Times New Roman" w:cs="Times New Roman"/>
          <w:sz w:val="24"/>
          <w:szCs w:val="24"/>
          <w:lang w:val="en-US"/>
        </w:rPr>
        <w:t xml:space="preserve">always </w:t>
      </w:r>
      <w:r w:rsidR="00486791">
        <w:rPr>
          <w:rFonts w:ascii="Times New Roman" w:hAnsi="Times New Roman" w:cs="Times New Roman"/>
          <w:sz w:val="24"/>
          <w:szCs w:val="24"/>
          <w:lang w:val="en-US"/>
        </w:rPr>
        <w:t xml:space="preserve">range over </w:t>
      </w:r>
      <w:r w:rsidR="0065309B">
        <w:rPr>
          <w:rFonts w:ascii="Times New Roman" w:hAnsi="Times New Roman" w:cs="Times New Roman"/>
          <w:sz w:val="24"/>
          <w:szCs w:val="24"/>
          <w:lang w:val="en-US"/>
        </w:rPr>
        <w:t>entities</w:t>
      </w:r>
      <w:r w:rsidR="00486791">
        <w:rPr>
          <w:rFonts w:ascii="Times New Roman" w:hAnsi="Times New Roman" w:cs="Times New Roman"/>
          <w:sz w:val="24"/>
          <w:szCs w:val="24"/>
          <w:lang w:val="en-US"/>
        </w:rPr>
        <w:t xml:space="preserve">, but </w:t>
      </w:r>
      <w:r w:rsidR="00122B78">
        <w:rPr>
          <w:rFonts w:ascii="Times New Roman" w:hAnsi="Times New Roman" w:cs="Times New Roman"/>
          <w:sz w:val="24"/>
          <w:szCs w:val="24"/>
          <w:lang w:val="en-US"/>
        </w:rPr>
        <w:t xml:space="preserve">may just </w:t>
      </w:r>
      <w:r w:rsidR="00486791">
        <w:rPr>
          <w:rFonts w:ascii="Times New Roman" w:hAnsi="Times New Roman" w:cs="Times New Roman"/>
          <w:sz w:val="24"/>
          <w:szCs w:val="24"/>
          <w:lang w:val="en-US"/>
        </w:rPr>
        <w:t>have an inferential role (Hofweber</w:t>
      </w:r>
      <w:r w:rsidR="003D239C">
        <w:rPr>
          <w:rFonts w:ascii="Times New Roman" w:hAnsi="Times New Roman" w:cs="Times New Roman"/>
          <w:sz w:val="24"/>
          <w:szCs w:val="24"/>
          <w:lang w:val="en-US"/>
        </w:rPr>
        <w:t xml:space="preserve"> 2016</w:t>
      </w:r>
      <w:r w:rsidR="00B36C5E">
        <w:rPr>
          <w:rFonts w:ascii="Times New Roman" w:hAnsi="Times New Roman" w:cs="Times New Roman"/>
          <w:sz w:val="24"/>
          <w:szCs w:val="24"/>
          <w:lang w:val="en-US"/>
        </w:rPr>
        <w:t>)</w:t>
      </w:r>
      <w:r w:rsidR="00122B78">
        <w:rPr>
          <w:rFonts w:ascii="Times New Roman" w:hAnsi="Times New Roman" w:cs="Times New Roman"/>
          <w:sz w:val="24"/>
          <w:szCs w:val="24"/>
          <w:lang w:val="en-US"/>
        </w:rPr>
        <w:t>.</w:t>
      </w:r>
      <w:r w:rsidR="00B36C5E">
        <w:rPr>
          <w:rFonts w:ascii="Times New Roman" w:hAnsi="Times New Roman" w:cs="Times New Roman"/>
          <w:sz w:val="24"/>
          <w:szCs w:val="24"/>
          <w:lang w:val="en-US"/>
        </w:rPr>
        <w:t xml:space="preserve"> </w:t>
      </w:r>
      <w:r w:rsidR="00190A10">
        <w:rPr>
          <w:rFonts w:ascii="Times New Roman" w:hAnsi="Times New Roman" w:cs="Times New Roman"/>
          <w:sz w:val="24"/>
          <w:szCs w:val="24"/>
          <w:lang w:val="en-US"/>
        </w:rPr>
        <w:t>Finally,</w:t>
      </w:r>
      <w:r w:rsidR="00486791">
        <w:rPr>
          <w:rFonts w:ascii="Times New Roman" w:hAnsi="Times New Roman" w:cs="Times New Roman"/>
          <w:sz w:val="24"/>
          <w:szCs w:val="24"/>
          <w:lang w:val="en-US"/>
        </w:rPr>
        <w:t xml:space="preserve"> </w:t>
      </w:r>
      <w:r w:rsidR="00122B78">
        <w:rPr>
          <w:rFonts w:ascii="Times New Roman" w:hAnsi="Times New Roman" w:cs="Times New Roman"/>
          <w:sz w:val="24"/>
          <w:szCs w:val="24"/>
          <w:lang w:val="en-US"/>
        </w:rPr>
        <w:t xml:space="preserve">not all quantificational NPs have the same semantic role, ranging over entities that will also act as arguments of the embedding predicate. </w:t>
      </w:r>
      <w:r w:rsidR="00486791">
        <w:rPr>
          <w:rFonts w:ascii="Times New Roman" w:hAnsi="Times New Roman" w:cs="Times New Roman"/>
          <w:sz w:val="24"/>
          <w:szCs w:val="24"/>
          <w:lang w:val="en-US"/>
        </w:rPr>
        <w:t xml:space="preserve"> </w:t>
      </w:r>
      <w:r w:rsidR="00122B78">
        <w:rPr>
          <w:rFonts w:ascii="Times New Roman" w:hAnsi="Times New Roman" w:cs="Times New Roman"/>
          <w:sz w:val="24"/>
          <w:szCs w:val="24"/>
          <w:lang w:val="en-US"/>
        </w:rPr>
        <w:t xml:space="preserve">Quantificational NPs of </w:t>
      </w:r>
      <w:r w:rsidR="00486791">
        <w:rPr>
          <w:rFonts w:ascii="Times New Roman" w:hAnsi="Times New Roman" w:cs="Times New Roman"/>
          <w:sz w:val="24"/>
          <w:szCs w:val="24"/>
          <w:lang w:val="en-US"/>
        </w:rPr>
        <w:t xml:space="preserve">the sort </w:t>
      </w:r>
      <w:r w:rsidR="00486791" w:rsidRPr="00E90226">
        <w:rPr>
          <w:rFonts w:ascii="Times New Roman" w:hAnsi="Times New Roman" w:cs="Times New Roman"/>
          <w:i/>
          <w:sz w:val="24"/>
          <w:szCs w:val="24"/>
          <w:lang w:val="en-US"/>
        </w:rPr>
        <w:t>something</w:t>
      </w:r>
      <w:r w:rsidR="00E90226" w:rsidRPr="00E90226">
        <w:rPr>
          <w:rFonts w:ascii="Times New Roman" w:hAnsi="Times New Roman" w:cs="Times New Roman"/>
          <w:i/>
          <w:sz w:val="24"/>
          <w:szCs w:val="24"/>
          <w:lang w:val="en-US"/>
        </w:rPr>
        <w:t>, everything</w:t>
      </w:r>
      <w:r w:rsidR="00E90226">
        <w:rPr>
          <w:rFonts w:ascii="Times New Roman" w:hAnsi="Times New Roman" w:cs="Times New Roman"/>
          <w:sz w:val="24"/>
          <w:szCs w:val="24"/>
          <w:lang w:val="en-US"/>
        </w:rPr>
        <w:t xml:space="preserve">, and </w:t>
      </w:r>
      <w:r w:rsidR="00E90226" w:rsidRPr="00E90226">
        <w:rPr>
          <w:rFonts w:ascii="Times New Roman" w:hAnsi="Times New Roman" w:cs="Times New Roman"/>
          <w:i/>
          <w:sz w:val="24"/>
          <w:szCs w:val="24"/>
          <w:lang w:val="en-US"/>
        </w:rPr>
        <w:t>several things</w:t>
      </w:r>
      <w:r w:rsidR="00486791">
        <w:rPr>
          <w:rFonts w:ascii="Times New Roman" w:hAnsi="Times New Roman" w:cs="Times New Roman"/>
          <w:sz w:val="24"/>
          <w:szCs w:val="24"/>
          <w:lang w:val="en-US"/>
        </w:rPr>
        <w:t xml:space="preserve"> in English</w:t>
      </w:r>
      <w:r w:rsidR="005740D1">
        <w:rPr>
          <w:rFonts w:ascii="Times New Roman" w:hAnsi="Times New Roman" w:cs="Times New Roman"/>
          <w:sz w:val="24"/>
          <w:szCs w:val="24"/>
          <w:lang w:val="en-US"/>
        </w:rPr>
        <w:t>, which can take the place of predicative complements as well as other nonreferential positions</w:t>
      </w:r>
      <w:r w:rsidR="00E90226">
        <w:rPr>
          <w:rFonts w:ascii="Times New Roman" w:hAnsi="Times New Roman" w:cs="Times New Roman"/>
          <w:sz w:val="24"/>
          <w:szCs w:val="24"/>
          <w:lang w:val="en-US"/>
        </w:rPr>
        <w:t>,</w:t>
      </w:r>
      <w:r w:rsidR="00486791">
        <w:rPr>
          <w:rFonts w:ascii="Times New Roman" w:hAnsi="Times New Roman" w:cs="Times New Roman"/>
          <w:sz w:val="24"/>
          <w:szCs w:val="24"/>
          <w:lang w:val="en-US"/>
        </w:rPr>
        <w:t xml:space="preserve"> </w:t>
      </w:r>
      <w:r w:rsidR="00190A10">
        <w:rPr>
          <w:rFonts w:ascii="Times New Roman" w:hAnsi="Times New Roman" w:cs="Times New Roman"/>
          <w:sz w:val="24"/>
          <w:szCs w:val="24"/>
          <w:lang w:val="en-US"/>
        </w:rPr>
        <w:t>may have</w:t>
      </w:r>
      <w:r w:rsidR="003B0E80">
        <w:rPr>
          <w:rFonts w:ascii="Times New Roman" w:hAnsi="Times New Roman" w:cs="Times New Roman"/>
          <w:sz w:val="24"/>
          <w:szCs w:val="24"/>
          <w:lang w:val="en-US"/>
        </w:rPr>
        <w:t xml:space="preserve"> a nominalizing function introducing a new entity into the sem</w:t>
      </w:r>
      <w:r w:rsidR="00E90226">
        <w:rPr>
          <w:rFonts w:ascii="Times New Roman" w:hAnsi="Times New Roman" w:cs="Times New Roman"/>
          <w:sz w:val="24"/>
          <w:szCs w:val="24"/>
          <w:lang w:val="en-US"/>
        </w:rPr>
        <w:t>a</w:t>
      </w:r>
      <w:r w:rsidR="003B0E80">
        <w:rPr>
          <w:rFonts w:ascii="Times New Roman" w:hAnsi="Times New Roman" w:cs="Times New Roman"/>
          <w:sz w:val="24"/>
          <w:szCs w:val="24"/>
          <w:lang w:val="en-US"/>
        </w:rPr>
        <w:t>ntic structure of a sentence (Moltmann 2013)</w:t>
      </w:r>
      <w:r w:rsidR="008E6122">
        <w:rPr>
          <w:rFonts w:ascii="Times New Roman" w:hAnsi="Times New Roman" w:cs="Times New Roman"/>
          <w:sz w:val="24"/>
          <w:szCs w:val="24"/>
          <w:lang w:val="en-US"/>
        </w:rPr>
        <w:t xml:space="preserve"> or</w:t>
      </w:r>
      <w:r w:rsidR="00190A10">
        <w:rPr>
          <w:rFonts w:ascii="Times New Roman" w:hAnsi="Times New Roman" w:cs="Times New Roman"/>
          <w:sz w:val="24"/>
          <w:szCs w:val="24"/>
          <w:lang w:val="en-US"/>
        </w:rPr>
        <w:t xml:space="preserve"> are</w:t>
      </w:r>
      <w:r w:rsidR="008E6122">
        <w:rPr>
          <w:rFonts w:ascii="Times New Roman" w:hAnsi="Times New Roman" w:cs="Times New Roman"/>
          <w:sz w:val="24"/>
          <w:szCs w:val="24"/>
          <w:lang w:val="en-US"/>
        </w:rPr>
        <w:t xml:space="preserve"> non-nominal quantifiers</w:t>
      </w:r>
      <w:r w:rsidR="00190A10">
        <w:rPr>
          <w:rFonts w:ascii="Times New Roman" w:hAnsi="Times New Roman" w:cs="Times New Roman"/>
          <w:sz w:val="24"/>
          <w:szCs w:val="24"/>
          <w:lang w:val="en-US"/>
        </w:rPr>
        <w:t xml:space="preserve"> ranging</w:t>
      </w:r>
      <w:r w:rsidR="00B92FE0">
        <w:rPr>
          <w:rFonts w:ascii="Times New Roman" w:hAnsi="Times New Roman" w:cs="Times New Roman"/>
          <w:sz w:val="24"/>
          <w:szCs w:val="24"/>
          <w:lang w:val="en-US"/>
        </w:rPr>
        <w:t xml:space="preserve"> over the same higher-order</w:t>
      </w:r>
      <w:r w:rsidR="00B36C5E">
        <w:rPr>
          <w:rFonts w:ascii="Times New Roman" w:hAnsi="Times New Roman" w:cs="Times New Roman"/>
          <w:sz w:val="24"/>
          <w:szCs w:val="24"/>
          <w:lang w:val="en-US"/>
        </w:rPr>
        <w:t xml:space="preserve"> entities </w:t>
      </w:r>
      <w:r w:rsidR="00B92FE0">
        <w:rPr>
          <w:rFonts w:ascii="Times New Roman" w:hAnsi="Times New Roman" w:cs="Times New Roman"/>
          <w:sz w:val="24"/>
          <w:szCs w:val="24"/>
          <w:lang w:val="en-US"/>
        </w:rPr>
        <w:t xml:space="preserve">that are the semantic values of the expressions they may replace </w:t>
      </w:r>
      <w:r w:rsidR="00B36C5E">
        <w:rPr>
          <w:rFonts w:ascii="Times New Roman" w:hAnsi="Times New Roman" w:cs="Times New Roman"/>
          <w:sz w:val="24"/>
          <w:szCs w:val="24"/>
          <w:lang w:val="en-US"/>
        </w:rPr>
        <w:t>(</w:t>
      </w:r>
      <w:r w:rsidR="00B92FE0">
        <w:rPr>
          <w:rFonts w:ascii="Times New Roman" w:hAnsi="Times New Roman" w:cs="Times New Roman"/>
          <w:sz w:val="24"/>
          <w:szCs w:val="24"/>
          <w:lang w:val="en-US"/>
        </w:rPr>
        <w:t xml:space="preserve">Rosefeld </w:t>
      </w:r>
      <w:r w:rsidR="008E6122">
        <w:rPr>
          <w:rFonts w:ascii="Times New Roman" w:hAnsi="Times New Roman" w:cs="Times New Roman"/>
          <w:sz w:val="24"/>
          <w:szCs w:val="24"/>
          <w:lang w:val="en-US"/>
        </w:rPr>
        <w:t>2008</w:t>
      </w:r>
      <w:r w:rsidR="00B92FE0">
        <w:rPr>
          <w:rFonts w:ascii="Times New Roman" w:hAnsi="Times New Roman" w:cs="Times New Roman"/>
          <w:sz w:val="24"/>
          <w:szCs w:val="24"/>
          <w:lang w:val="en-US"/>
        </w:rPr>
        <w:t>)</w:t>
      </w:r>
      <w:r w:rsidR="008E6122">
        <w:rPr>
          <w:rFonts w:ascii="Times New Roman" w:hAnsi="Times New Roman" w:cs="Times New Roman"/>
          <w:sz w:val="24"/>
          <w:szCs w:val="24"/>
          <w:lang w:val="en-US"/>
        </w:rPr>
        <w:t>.</w:t>
      </w:r>
    </w:p>
    <w:p w:rsidR="008E6122" w:rsidRDefault="005A2A83" w:rsidP="0076355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E6122">
        <w:rPr>
          <w:rFonts w:ascii="Times New Roman" w:hAnsi="Times New Roman" w:cs="Times New Roman"/>
          <w:sz w:val="24"/>
          <w:szCs w:val="24"/>
          <w:lang w:val="en-US"/>
        </w:rPr>
        <w:t xml:space="preserve">The notion of a referential NP also plays a central </w:t>
      </w:r>
      <w:r w:rsidR="003A3F78">
        <w:rPr>
          <w:rFonts w:ascii="Times New Roman" w:hAnsi="Times New Roman" w:cs="Times New Roman"/>
          <w:sz w:val="24"/>
          <w:szCs w:val="24"/>
          <w:lang w:val="en-US"/>
        </w:rPr>
        <w:t xml:space="preserve">role </w:t>
      </w:r>
      <w:r w:rsidR="008E6122">
        <w:rPr>
          <w:rFonts w:ascii="Times New Roman" w:hAnsi="Times New Roman" w:cs="Times New Roman"/>
          <w:sz w:val="24"/>
          <w:szCs w:val="24"/>
          <w:lang w:val="en-US"/>
        </w:rPr>
        <w:t xml:space="preserve">in the tradition of Montague Grammar, where referential NPs are taken to be of type </w:t>
      </w:r>
      <w:r w:rsidR="008E6122" w:rsidRPr="0017563C">
        <w:rPr>
          <w:rFonts w:ascii="Times New Roman" w:hAnsi="Times New Roman" w:cs="Times New Roman"/>
          <w:i/>
          <w:sz w:val="24"/>
          <w:szCs w:val="24"/>
          <w:lang w:val="en-US"/>
        </w:rPr>
        <w:t>e</w:t>
      </w:r>
      <w:r w:rsidR="008E6122">
        <w:rPr>
          <w:rFonts w:ascii="Times New Roman" w:hAnsi="Times New Roman" w:cs="Times New Roman"/>
          <w:sz w:val="24"/>
          <w:szCs w:val="24"/>
          <w:lang w:val="en-US"/>
        </w:rPr>
        <w:t>, the type of entities</w:t>
      </w:r>
      <w:r w:rsidR="0017563C">
        <w:rPr>
          <w:rFonts w:ascii="Times New Roman" w:hAnsi="Times New Roman" w:cs="Times New Roman"/>
          <w:sz w:val="24"/>
          <w:szCs w:val="24"/>
          <w:lang w:val="en-US"/>
        </w:rPr>
        <w:t xml:space="preserve"> (Thomason 1970)</w:t>
      </w:r>
      <w:r w:rsidR="008E6122">
        <w:rPr>
          <w:rFonts w:ascii="Times New Roman" w:hAnsi="Times New Roman" w:cs="Times New Roman"/>
          <w:sz w:val="24"/>
          <w:szCs w:val="24"/>
          <w:lang w:val="en-US"/>
        </w:rPr>
        <w:t xml:space="preserve">. Montague himself, though, </w:t>
      </w:r>
      <w:r w:rsidR="000C3FD3">
        <w:rPr>
          <w:rFonts w:ascii="Times New Roman" w:hAnsi="Times New Roman" w:cs="Times New Roman"/>
          <w:sz w:val="24"/>
          <w:szCs w:val="24"/>
          <w:lang w:val="en-US"/>
        </w:rPr>
        <w:t xml:space="preserve">also </w:t>
      </w:r>
      <w:r w:rsidR="008E6122">
        <w:rPr>
          <w:rFonts w:ascii="Times New Roman" w:hAnsi="Times New Roman" w:cs="Times New Roman"/>
          <w:sz w:val="24"/>
          <w:szCs w:val="24"/>
          <w:lang w:val="en-US"/>
        </w:rPr>
        <w:t xml:space="preserve">proposed type-lifting referential NPs to </w:t>
      </w:r>
      <w:r w:rsidR="0017563C">
        <w:rPr>
          <w:rFonts w:ascii="Times New Roman" w:hAnsi="Times New Roman" w:cs="Times New Roman"/>
          <w:sz w:val="24"/>
          <w:szCs w:val="24"/>
          <w:lang w:val="en-US"/>
        </w:rPr>
        <w:t>the type of</w:t>
      </w:r>
      <w:r w:rsidR="008E6122">
        <w:rPr>
          <w:rFonts w:ascii="Times New Roman" w:hAnsi="Times New Roman" w:cs="Times New Roman"/>
          <w:sz w:val="24"/>
          <w:szCs w:val="24"/>
          <w:lang w:val="en-US"/>
        </w:rPr>
        <w:t xml:space="preserve"> individual concept</w:t>
      </w:r>
      <w:r w:rsidR="00417C26">
        <w:rPr>
          <w:rFonts w:ascii="Times New Roman" w:hAnsi="Times New Roman" w:cs="Times New Roman"/>
          <w:sz w:val="24"/>
          <w:szCs w:val="24"/>
          <w:lang w:val="en-US"/>
        </w:rPr>
        <w:t>s</w:t>
      </w:r>
      <w:r w:rsidR="0017563C">
        <w:rPr>
          <w:rFonts w:ascii="Times New Roman" w:hAnsi="Times New Roman" w:cs="Times New Roman"/>
          <w:sz w:val="24"/>
          <w:szCs w:val="24"/>
          <w:lang w:val="en-US"/>
        </w:rPr>
        <w:t xml:space="preserve">. This allows for semantic uniformity with respect to </w:t>
      </w:r>
      <w:r w:rsidR="00417C26">
        <w:rPr>
          <w:rFonts w:ascii="Times New Roman" w:hAnsi="Times New Roman" w:cs="Times New Roman"/>
          <w:sz w:val="24"/>
          <w:szCs w:val="24"/>
          <w:lang w:val="en-US"/>
        </w:rPr>
        <w:t xml:space="preserve">NPs standing </w:t>
      </w:r>
      <w:r w:rsidR="0017563C">
        <w:rPr>
          <w:rFonts w:ascii="Times New Roman" w:hAnsi="Times New Roman" w:cs="Times New Roman"/>
          <w:sz w:val="24"/>
          <w:szCs w:val="24"/>
          <w:lang w:val="en-US"/>
        </w:rPr>
        <w:t>for individual concepts, such as</w:t>
      </w:r>
      <w:r w:rsidR="008E6122">
        <w:rPr>
          <w:rFonts w:ascii="Times New Roman" w:hAnsi="Times New Roman" w:cs="Times New Roman"/>
          <w:sz w:val="24"/>
          <w:szCs w:val="24"/>
          <w:lang w:val="en-US"/>
        </w:rPr>
        <w:t xml:space="preserve"> </w:t>
      </w:r>
      <w:r w:rsidR="008E6122" w:rsidRPr="0017563C">
        <w:rPr>
          <w:rFonts w:ascii="Times New Roman" w:hAnsi="Times New Roman" w:cs="Times New Roman"/>
          <w:i/>
          <w:sz w:val="24"/>
          <w:szCs w:val="24"/>
          <w:lang w:val="en-US"/>
        </w:rPr>
        <w:t>the rising temperature</w:t>
      </w:r>
      <w:r w:rsidR="0017563C">
        <w:rPr>
          <w:rFonts w:ascii="Times New Roman" w:hAnsi="Times New Roman" w:cs="Times New Roman"/>
          <w:sz w:val="24"/>
          <w:szCs w:val="24"/>
          <w:lang w:val="en-US"/>
        </w:rPr>
        <w:t xml:space="preserve">, </w:t>
      </w:r>
      <w:r w:rsidR="0017563C" w:rsidRPr="0017563C">
        <w:rPr>
          <w:rFonts w:ascii="Times New Roman" w:hAnsi="Times New Roman" w:cs="Times New Roman"/>
          <w:i/>
          <w:sz w:val="24"/>
          <w:szCs w:val="24"/>
          <w:lang w:val="en-US"/>
        </w:rPr>
        <w:t>the golden mountain</w:t>
      </w:r>
      <w:r w:rsidR="0017563C">
        <w:rPr>
          <w:rFonts w:ascii="Times New Roman" w:hAnsi="Times New Roman" w:cs="Times New Roman"/>
          <w:sz w:val="24"/>
          <w:szCs w:val="24"/>
          <w:lang w:val="en-US"/>
        </w:rPr>
        <w:t xml:space="preserve"> and </w:t>
      </w:r>
      <w:r w:rsidR="0017563C" w:rsidRPr="0017563C">
        <w:rPr>
          <w:rFonts w:ascii="Times New Roman" w:hAnsi="Times New Roman" w:cs="Times New Roman"/>
          <w:i/>
          <w:sz w:val="24"/>
          <w:szCs w:val="24"/>
          <w:lang w:val="en-US"/>
        </w:rPr>
        <w:t>the mathematician John claims to be</w:t>
      </w:r>
      <w:r w:rsidR="0017563C">
        <w:rPr>
          <w:rFonts w:ascii="Times New Roman" w:hAnsi="Times New Roman" w:cs="Times New Roman"/>
          <w:sz w:val="24"/>
          <w:szCs w:val="24"/>
          <w:lang w:val="en-US"/>
        </w:rPr>
        <w:t xml:space="preserve"> (but see Section</w:t>
      </w:r>
      <w:r w:rsidR="00417C26">
        <w:rPr>
          <w:rFonts w:ascii="Times New Roman" w:hAnsi="Times New Roman" w:cs="Times New Roman"/>
          <w:sz w:val="24"/>
          <w:szCs w:val="24"/>
          <w:lang w:val="en-US"/>
        </w:rPr>
        <w:t xml:space="preserve"> </w:t>
      </w:r>
      <w:r w:rsidR="000C3FD3">
        <w:rPr>
          <w:rFonts w:ascii="Times New Roman" w:hAnsi="Times New Roman" w:cs="Times New Roman"/>
          <w:sz w:val="24"/>
          <w:szCs w:val="24"/>
          <w:lang w:val="en-US"/>
        </w:rPr>
        <w:t>3.1.1.). The</w:t>
      </w:r>
      <w:r w:rsidR="0017563C">
        <w:rPr>
          <w:rFonts w:ascii="Times New Roman" w:hAnsi="Times New Roman" w:cs="Times New Roman"/>
          <w:sz w:val="24"/>
          <w:szCs w:val="24"/>
          <w:lang w:val="en-US"/>
        </w:rPr>
        <w:t xml:space="preserve"> move, however, </w:t>
      </w:r>
      <w:r w:rsidR="00464AA4">
        <w:rPr>
          <w:rFonts w:ascii="Times New Roman" w:hAnsi="Times New Roman" w:cs="Times New Roman"/>
          <w:sz w:val="24"/>
          <w:szCs w:val="24"/>
          <w:lang w:val="en-US"/>
        </w:rPr>
        <w:t>no longer</w:t>
      </w:r>
      <w:r w:rsidR="00703DC0">
        <w:rPr>
          <w:rFonts w:ascii="Times New Roman" w:hAnsi="Times New Roman" w:cs="Times New Roman"/>
          <w:sz w:val="24"/>
          <w:szCs w:val="24"/>
          <w:lang w:val="en-US"/>
        </w:rPr>
        <w:t xml:space="preserve"> </w:t>
      </w:r>
      <w:r w:rsidR="00464AA4">
        <w:rPr>
          <w:rFonts w:ascii="Times New Roman" w:hAnsi="Times New Roman" w:cs="Times New Roman"/>
          <w:sz w:val="24"/>
          <w:szCs w:val="24"/>
          <w:lang w:val="en-US"/>
        </w:rPr>
        <w:t>maintains</w:t>
      </w:r>
      <w:r w:rsidR="00794CEA">
        <w:rPr>
          <w:rFonts w:ascii="Times New Roman" w:hAnsi="Times New Roman" w:cs="Times New Roman"/>
          <w:sz w:val="24"/>
          <w:szCs w:val="24"/>
          <w:lang w:val="en-US"/>
        </w:rPr>
        <w:t xml:space="preserve"> </w:t>
      </w:r>
      <w:r w:rsidR="00703DC0">
        <w:rPr>
          <w:rFonts w:ascii="Times New Roman" w:hAnsi="Times New Roman" w:cs="Times New Roman"/>
          <w:sz w:val="24"/>
          <w:szCs w:val="24"/>
          <w:lang w:val="en-US"/>
        </w:rPr>
        <w:t>a straightforward</w:t>
      </w:r>
      <w:r w:rsidR="00794CEA">
        <w:rPr>
          <w:rFonts w:ascii="Times New Roman" w:hAnsi="Times New Roman" w:cs="Times New Roman"/>
          <w:sz w:val="24"/>
          <w:szCs w:val="24"/>
          <w:lang w:val="en-US"/>
        </w:rPr>
        <w:t xml:space="preserve"> notion of a referential NP and thus a criterion for entities </w:t>
      </w:r>
      <w:r w:rsidR="000C3FD3">
        <w:rPr>
          <w:rFonts w:ascii="Times New Roman" w:hAnsi="Times New Roman" w:cs="Times New Roman"/>
          <w:sz w:val="24"/>
          <w:szCs w:val="24"/>
          <w:lang w:val="en-US"/>
        </w:rPr>
        <w:t>being</w:t>
      </w:r>
      <w:r w:rsidR="00794CEA">
        <w:rPr>
          <w:rFonts w:ascii="Times New Roman" w:hAnsi="Times New Roman" w:cs="Times New Roman"/>
          <w:sz w:val="24"/>
          <w:szCs w:val="24"/>
          <w:lang w:val="en-US"/>
        </w:rPr>
        <w:t xml:space="preserve"> part of the ontology of natural language.</w:t>
      </w:r>
    </w:p>
    <w:p w:rsidR="00B665D7" w:rsidRDefault="00B665D7" w:rsidP="00B1683B">
      <w:pPr>
        <w:spacing w:after="0" w:line="360" w:lineRule="auto"/>
        <w:contextualSpacing/>
        <w:jc w:val="both"/>
        <w:rPr>
          <w:rFonts w:ascii="Times New Roman" w:hAnsi="Times New Roman" w:cs="Times New Roman"/>
          <w:sz w:val="24"/>
          <w:szCs w:val="24"/>
          <w:lang w:val="en-US"/>
        </w:rPr>
      </w:pPr>
    </w:p>
    <w:p w:rsidR="00B665D7" w:rsidRDefault="00C45EFA" w:rsidP="00B1683B">
      <w:pPr>
        <w:spacing w:after="0" w:line="36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2.</w:t>
      </w:r>
      <w:r w:rsidR="00DC1223" w:rsidRPr="00DC1223">
        <w:rPr>
          <w:rFonts w:ascii="Times New Roman" w:hAnsi="Times New Roman" w:cs="Times New Roman"/>
          <w:b/>
          <w:sz w:val="24"/>
          <w:szCs w:val="24"/>
          <w:lang w:val="en-US"/>
        </w:rPr>
        <w:t>2.</w:t>
      </w:r>
      <w:r w:rsidR="00CA7DC9">
        <w:rPr>
          <w:rFonts w:ascii="Times New Roman" w:hAnsi="Times New Roman" w:cs="Times New Roman"/>
          <w:b/>
          <w:sz w:val="24"/>
          <w:szCs w:val="24"/>
          <w:lang w:val="en-US"/>
        </w:rPr>
        <w:t>1</w:t>
      </w:r>
      <w:r w:rsidR="00DC1223">
        <w:rPr>
          <w:rFonts w:ascii="Times New Roman" w:hAnsi="Times New Roman" w:cs="Times New Roman"/>
          <w:b/>
          <w:sz w:val="24"/>
          <w:szCs w:val="24"/>
          <w:lang w:val="en-US"/>
        </w:rPr>
        <w:t>.2</w:t>
      </w:r>
      <w:r w:rsidR="00DC1223" w:rsidRPr="00DC1223">
        <w:rPr>
          <w:rFonts w:ascii="Times New Roman" w:hAnsi="Times New Roman" w:cs="Times New Roman"/>
          <w:b/>
          <w:sz w:val="24"/>
          <w:szCs w:val="24"/>
          <w:lang w:val="en-US"/>
        </w:rPr>
        <w:t xml:space="preserve">. </w:t>
      </w:r>
      <w:r w:rsidR="00B665D7" w:rsidRPr="00B665D7">
        <w:rPr>
          <w:rFonts w:ascii="Times New Roman" w:hAnsi="Times New Roman" w:cs="Times New Roman"/>
          <w:b/>
          <w:sz w:val="24"/>
          <w:szCs w:val="24"/>
          <w:lang w:val="en-US"/>
        </w:rPr>
        <w:t>Implicit arguments</w:t>
      </w:r>
    </w:p>
    <w:p w:rsidR="00DC1223" w:rsidRPr="00B665D7" w:rsidRDefault="00DC1223" w:rsidP="00B1683B">
      <w:pPr>
        <w:spacing w:after="0" w:line="360" w:lineRule="auto"/>
        <w:contextualSpacing/>
        <w:jc w:val="both"/>
        <w:rPr>
          <w:rFonts w:ascii="Times New Roman" w:hAnsi="Times New Roman" w:cs="Times New Roman"/>
          <w:b/>
          <w:sz w:val="24"/>
          <w:szCs w:val="24"/>
          <w:lang w:val="en-US"/>
        </w:rPr>
      </w:pPr>
    </w:p>
    <w:p w:rsidR="00763552" w:rsidRDefault="00BC75CC" w:rsidP="00B1683B">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lastRenderedPageBreak/>
        <w:t>Another role</w:t>
      </w:r>
      <w:r w:rsidR="003B0E80">
        <w:rPr>
          <w:rFonts w:ascii="Times New Roman" w:eastAsia="Times New Roman" w:hAnsi="Times New Roman" w:cs="Times New Roman"/>
          <w:sz w:val="24"/>
          <w:szCs w:val="24"/>
          <w:lang w:val="en-US" w:eastAsia="en-GB"/>
        </w:rPr>
        <w:t xml:space="preserve"> entities may play in the semantic structure of sentences is that of</w:t>
      </w:r>
      <w:r w:rsidR="000C3FD3">
        <w:rPr>
          <w:rFonts w:ascii="Times New Roman" w:eastAsia="Times New Roman" w:hAnsi="Times New Roman" w:cs="Times New Roman"/>
          <w:sz w:val="24"/>
          <w:szCs w:val="24"/>
          <w:lang w:val="en-US" w:eastAsia="en-GB"/>
        </w:rPr>
        <w:t xml:space="preserve"> implicit arguments, that is,</w:t>
      </w:r>
      <w:r w:rsidR="00763552" w:rsidRPr="004B6F16">
        <w:rPr>
          <w:rFonts w:ascii="Times New Roman" w:eastAsia="Times New Roman" w:hAnsi="Times New Roman" w:cs="Times New Roman"/>
          <w:sz w:val="24"/>
          <w:szCs w:val="24"/>
          <w:lang w:val="en-US" w:eastAsia="en-GB"/>
        </w:rPr>
        <w:t xml:space="preserve"> arguments of predicates </w:t>
      </w:r>
      <w:r w:rsidR="005A2A83">
        <w:rPr>
          <w:rFonts w:ascii="Times New Roman" w:eastAsia="Times New Roman" w:hAnsi="Times New Roman" w:cs="Times New Roman"/>
          <w:sz w:val="24"/>
          <w:szCs w:val="24"/>
          <w:lang w:val="en-US" w:eastAsia="en-GB"/>
        </w:rPr>
        <w:t>that are not</w:t>
      </w:r>
      <w:r w:rsidR="00763552" w:rsidRPr="004B6F16">
        <w:rPr>
          <w:rFonts w:ascii="Times New Roman" w:eastAsia="Times New Roman" w:hAnsi="Times New Roman" w:cs="Times New Roman"/>
          <w:sz w:val="24"/>
          <w:szCs w:val="24"/>
          <w:lang w:val="en-US" w:eastAsia="en-GB"/>
        </w:rPr>
        <w:t xml:space="preserve"> </w:t>
      </w:r>
      <w:r w:rsidR="000C3FD3">
        <w:rPr>
          <w:rFonts w:ascii="Times New Roman" w:eastAsia="Times New Roman" w:hAnsi="Times New Roman" w:cs="Times New Roman"/>
          <w:sz w:val="24"/>
          <w:szCs w:val="24"/>
          <w:lang w:val="en-US" w:eastAsia="en-GB"/>
        </w:rPr>
        <w:t>also the semantic values of</w:t>
      </w:r>
      <w:r w:rsidR="00763552" w:rsidRPr="004B6F16">
        <w:rPr>
          <w:rFonts w:ascii="Times New Roman" w:eastAsia="Times New Roman" w:hAnsi="Times New Roman" w:cs="Times New Roman"/>
          <w:sz w:val="24"/>
          <w:szCs w:val="24"/>
          <w:lang w:val="en-US" w:eastAsia="en-GB"/>
        </w:rPr>
        <w:t xml:space="preserve"> referential NP</w:t>
      </w:r>
      <w:r w:rsidR="000C3FD3">
        <w:rPr>
          <w:rFonts w:ascii="Times New Roman" w:eastAsia="Times New Roman" w:hAnsi="Times New Roman" w:cs="Times New Roman"/>
          <w:sz w:val="24"/>
          <w:szCs w:val="24"/>
          <w:lang w:val="en-US" w:eastAsia="en-GB"/>
        </w:rPr>
        <w:t>s</w:t>
      </w:r>
      <w:r w:rsidR="00763552" w:rsidRPr="004B6F16">
        <w:rPr>
          <w:rFonts w:ascii="Times New Roman" w:eastAsia="Times New Roman" w:hAnsi="Times New Roman" w:cs="Times New Roman"/>
          <w:sz w:val="24"/>
          <w:szCs w:val="24"/>
          <w:lang w:val="en-US" w:eastAsia="en-GB"/>
        </w:rPr>
        <w:t xml:space="preserve">. </w:t>
      </w:r>
      <w:r w:rsidR="007B19CA">
        <w:rPr>
          <w:rFonts w:ascii="Times New Roman" w:eastAsia="Times New Roman" w:hAnsi="Times New Roman" w:cs="Times New Roman"/>
          <w:sz w:val="24"/>
          <w:szCs w:val="24"/>
          <w:lang w:val="en-US" w:eastAsia="en-GB"/>
        </w:rPr>
        <w:t>For example</w:t>
      </w:r>
      <w:r w:rsidR="00763552" w:rsidRPr="004B6F16">
        <w:rPr>
          <w:rFonts w:ascii="Times New Roman" w:eastAsia="Times New Roman" w:hAnsi="Times New Roman" w:cs="Times New Roman"/>
          <w:sz w:val="24"/>
          <w:szCs w:val="24"/>
          <w:lang w:val="en-US" w:eastAsia="en-GB"/>
        </w:rPr>
        <w:t>, on Davidson‘</w:t>
      </w:r>
      <w:r w:rsidR="00763552">
        <w:rPr>
          <w:rFonts w:ascii="Times New Roman" w:eastAsia="Times New Roman" w:hAnsi="Times New Roman" w:cs="Times New Roman"/>
          <w:sz w:val="24"/>
          <w:szCs w:val="24"/>
          <w:lang w:val="en-US" w:eastAsia="en-GB"/>
        </w:rPr>
        <w:t>s (1967) influential analysis, the</w:t>
      </w:r>
      <w:r w:rsidR="00763552" w:rsidRPr="004B6F16">
        <w:rPr>
          <w:rFonts w:ascii="Times New Roman" w:eastAsia="Times New Roman" w:hAnsi="Times New Roman" w:cs="Times New Roman"/>
          <w:sz w:val="24"/>
          <w:szCs w:val="24"/>
          <w:lang w:val="en-US" w:eastAsia="en-GB"/>
        </w:rPr>
        <w:t xml:space="preserve"> sentence </w:t>
      </w:r>
      <w:r w:rsidR="00763552">
        <w:rPr>
          <w:rFonts w:ascii="Times New Roman" w:eastAsia="Times New Roman" w:hAnsi="Times New Roman" w:cs="Times New Roman"/>
          <w:sz w:val="24"/>
          <w:szCs w:val="24"/>
          <w:lang w:val="en-US" w:eastAsia="en-GB"/>
        </w:rPr>
        <w:t xml:space="preserve"> </w:t>
      </w:r>
      <w:r w:rsidR="00763552" w:rsidRPr="004B6F16">
        <w:rPr>
          <w:rFonts w:ascii="Times New Roman" w:eastAsia="Times New Roman" w:hAnsi="Times New Roman" w:cs="Times New Roman"/>
          <w:i/>
          <w:sz w:val="24"/>
          <w:szCs w:val="24"/>
          <w:lang w:val="en-US" w:eastAsia="en-GB"/>
        </w:rPr>
        <w:t>John walked slowly</w:t>
      </w:r>
      <w:r w:rsidR="00763552" w:rsidRPr="004B6F16">
        <w:rPr>
          <w:rFonts w:ascii="Times New Roman" w:eastAsia="Times New Roman" w:hAnsi="Times New Roman" w:cs="Times New Roman"/>
          <w:sz w:val="24"/>
          <w:szCs w:val="24"/>
          <w:lang w:val="en-US" w:eastAsia="en-GB"/>
        </w:rPr>
        <w:t xml:space="preserve"> states that there is an event which, together with John, is an argument of </w:t>
      </w:r>
      <w:r w:rsidR="00763552" w:rsidRPr="004B6F16">
        <w:rPr>
          <w:rFonts w:ascii="Times New Roman" w:eastAsia="Times New Roman" w:hAnsi="Times New Roman" w:cs="Times New Roman"/>
          <w:i/>
          <w:sz w:val="24"/>
          <w:szCs w:val="24"/>
          <w:lang w:val="en-US" w:eastAsia="en-GB"/>
        </w:rPr>
        <w:t>walk</w:t>
      </w:r>
      <w:r w:rsidR="00763552" w:rsidRPr="004B6F16">
        <w:rPr>
          <w:rFonts w:ascii="Times New Roman" w:eastAsia="Times New Roman" w:hAnsi="Times New Roman" w:cs="Times New Roman"/>
          <w:sz w:val="24"/>
          <w:szCs w:val="24"/>
          <w:lang w:val="en-US" w:eastAsia="en-GB"/>
        </w:rPr>
        <w:t xml:space="preserve"> and of which </w:t>
      </w:r>
      <w:r w:rsidR="00763552" w:rsidRPr="004B6F16">
        <w:rPr>
          <w:rFonts w:ascii="Times New Roman" w:eastAsia="Times New Roman" w:hAnsi="Times New Roman" w:cs="Times New Roman"/>
          <w:i/>
          <w:sz w:val="24"/>
          <w:szCs w:val="24"/>
          <w:lang w:val="en-US" w:eastAsia="en-GB"/>
        </w:rPr>
        <w:t>slowly</w:t>
      </w:r>
      <w:r w:rsidR="00763552" w:rsidRPr="004B6F16">
        <w:rPr>
          <w:rFonts w:ascii="Times New Roman" w:eastAsia="Times New Roman" w:hAnsi="Times New Roman" w:cs="Times New Roman"/>
          <w:sz w:val="24"/>
          <w:szCs w:val="24"/>
          <w:lang w:val="en-US" w:eastAsia="en-GB"/>
        </w:rPr>
        <w:t xml:space="preserve"> (now treated as a predicate of events) is true</w:t>
      </w:r>
      <w:r w:rsidR="005A2A83">
        <w:rPr>
          <w:rFonts w:ascii="Times New Roman" w:eastAsia="Times New Roman" w:hAnsi="Times New Roman" w:cs="Times New Roman"/>
          <w:sz w:val="24"/>
          <w:szCs w:val="24"/>
          <w:lang w:val="en-US" w:eastAsia="en-GB"/>
        </w:rPr>
        <w:t xml:space="preserve">  (</w:t>
      </w:r>
      <w:r w:rsidR="005A2A83">
        <w:rPr>
          <w:rFonts w:ascii="Times New Roman" w:eastAsia="Times New Roman" w:hAnsi="Times New Roman" w:cs="Times New Roman"/>
          <w:sz w:val="24"/>
          <w:szCs w:val="24"/>
          <w:lang w:val="en-US" w:eastAsia="en-GB"/>
        </w:rPr>
        <w:sym w:font="Symbol" w:char="F024"/>
      </w:r>
      <w:r w:rsidR="005A2A83">
        <w:rPr>
          <w:rFonts w:ascii="Times New Roman" w:eastAsia="Times New Roman" w:hAnsi="Times New Roman" w:cs="Times New Roman"/>
          <w:sz w:val="24"/>
          <w:szCs w:val="24"/>
          <w:lang w:val="en-US" w:eastAsia="en-GB"/>
        </w:rPr>
        <w:t>e(walk(e, John</w:t>
      </w:r>
      <w:r w:rsidR="0065309B">
        <w:rPr>
          <w:rFonts w:ascii="Times New Roman" w:eastAsia="Times New Roman" w:hAnsi="Times New Roman" w:cs="Times New Roman"/>
          <w:sz w:val="24"/>
          <w:szCs w:val="24"/>
          <w:lang w:val="en-US" w:eastAsia="en-GB"/>
        </w:rPr>
        <w:t>)</w:t>
      </w:r>
      <w:r w:rsidR="005A2A83">
        <w:rPr>
          <w:rFonts w:ascii="Times New Roman" w:eastAsia="Times New Roman" w:hAnsi="Times New Roman" w:cs="Times New Roman"/>
          <w:sz w:val="24"/>
          <w:szCs w:val="24"/>
          <w:lang w:val="en-US" w:eastAsia="en-GB"/>
        </w:rPr>
        <w:t xml:space="preserve"> &amp; slowly(e))</w:t>
      </w:r>
      <w:r w:rsidR="00763552" w:rsidRPr="004B6F16">
        <w:rPr>
          <w:rFonts w:ascii="Times New Roman" w:eastAsia="Times New Roman" w:hAnsi="Times New Roman" w:cs="Times New Roman"/>
          <w:sz w:val="24"/>
          <w:szCs w:val="24"/>
          <w:lang w:val="en-US" w:eastAsia="en-GB"/>
        </w:rPr>
        <w:t xml:space="preserve">. </w:t>
      </w:r>
      <w:r w:rsidR="00763552">
        <w:rPr>
          <w:rFonts w:ascii="Times New Roman" w:eastAsia="Times New Roman" w:hAnsi="Times New Roman" w:cs="Times New Roman"/>
          <w:sz w:val="24"/>
          <w:szCs w:val="24"/>
          <w:lang w:val="en-US" w:eastAsia="en-GB"/>
        </w:rPr>
        <w:t xml:space="preserve">The very same </w:t>
      </w:r>
      <w:r w:rsidR="005A2A83">
        <w:rPr>
          <w:rFonts w:ascii="Times New Roman" w:eastAsia="Times New Roman" w:hAnsi="Times New Roman" w:cs="Times New Roman"/>
          <w:sz w:val="24"/>
          <w:szCs w:val="24"/>
          <w:lang w:val="en-US" w:eastAsia="en-GB"/>
        </w:rPr>
        <w:t>considerations</w:t>
      </w:r>
      <w:r w:rsidR="00763552">
        <w:rPr>
          <w:rFonts w:ascii="Times New Roman" w:eastAsia="Times New Roman" w:hAnsi="Times New Roman" w:cs="Times New Roman"/>
          <w:sz w:val="24"/>
          <w:szCs w:val="24"/>
          <w:lang w:val="en-US" w:eastAsia="en-GB"/>
        </w:rPr>
        <w:t xml:space="preserve"> that lead Davidson to posit events as implicit arguments apply to adjectives and motivate tropes as arguments of adjectives. </w:t>
      </w:r>
      <w:r w:rsidR="00763552" w:rsidRPr="004B6F16">
        <w:rPr>
          <w:rFonts w:ascii="Times New Roman" w:eastAsia="Times New Roman" w:hAnsi="Times New Roman" w:cs="Times New Roman"/>
          <w:i/>
          <w:sz w:val="24"/>
          <w:szCs w:val="24"/>
          <w:lang w:val="en-US" w:eastAsia="en-GB"/>
        </w:rPr>
        <w:t>John is profoundly happy</w:t>
      </w:r>
      <w:r w:rsidR="00763552" w:rsidRPr="004B6F16">
        <w:rPr>
          <w:rFonts w:ascii="Times New Roman" w:eastAsia="Times New Roman" w:hAnsi="Times New Roman" w:cs="Times New Roman"/>
          <w:sz w:val="24"/>
          <w:szCs w:val="24"/>
          <w:lang w:val="en-US" w:eastAsia="en-GB"/>
        </w:rPr>
        <w:t xml:space="preserve"> will </w:t>
      </w:r>
      <w:r w:rsidR="005740D1">
        <w:rPr>
          <w:rFonts w:ascii="Times New Roman" w:eastAsia="Times New Roman" w:hAnsi="Times New Roman" w:cs="Times New Roman"/>
          <w:sz w:val="24"/>
          <w:szCs w:val="24"/>
          <w:lang w:val="en-US" w:eastAsia="en-GB"/>
        </w:rPr>
        <w:t xml:space="preserve">then </w:t>
      </w:r>
      <w:r w:rsidR="00763552" w:rsidRPr="004B6F16">
        <w:rPr>
          <w:rFonts w:ascii="Times New Roman" w:eastAsia="Times New Roman" w:hAnsi="Times New Roman" w:cs="Times New Roman"/>
          <w:sz w:val="24"/>
          <w:szCs w:val="24"/>
          <w:lang w:val="en-US" w:eastAsia="en-GB"/>
        </w:rPr>
        <w:t xml:space="preserve">state that there </w:t>
      </w:r>
      <w:r w:rsidR="0065309B">
        <w:rPr>
          <w:rFonts w:ascii="Times New Roman" w:eastAsia="Times New Roman" w:hAnsi="Times New Roman" w:cs="Times New Roman"/>
          <w:sz w:val="24"/>
          <w:szCs w:val="24"/>
          <w:lang w:val="en-US" w:eastAsia="en-GB"/>
        </w:rPr>
        <w:t>is a</w:t>
      </w:r>
      <w:r w:rsidR="00763552" w:rsidRPr="004B6F16">
        <w:rPr>
          <w:rFonts w:ascii="Times New Roman" w:eastAsia="Times New Roman" w:hAnsi="Times New Roman" w:cs="Times New Roman"/>
          <w:sz w:val="24"/>
          <w:szCs w:val="24"/>
          <w:lang w:val="en-US" w:eastAsia="en-GB"/>
        </w:rPr>
        <w:t xml:space="preserve"> happiness </w:t>
      </w:r>
      <w:r w:rsidR="0065309B">
        <w:rPr>
          <w:rFonts w:ascii="Times New Roman" w:eastAsia="Times New Roman" w:hAnsi="Times New Roman" w:cs="Times New Roman"/>
          <w:sz w:val="24"/>
          <w:szCs w:val="24"/>
          <w:lang w:val="en-US" w:eastAsia="en-GB"/>
        </w:rPr>
        <w:t>trope</w:t>
      </w:r>
      <w:r w:rsidR="00763552" w:rsidRPr="004B6F16">
        <w:rPr>
          <w:rFonts w:ascii="Times New Roman" w:eastAsia="Times New Roman" w:hAnsi="Times New Roman" w:cs="Times New Roman"/>
          <w:sz w:val="24"/>
          <w:szCs w:val="24"/>
          <w:lang w:val="en-US" w:eastAsia="en-GB"/>
        </w:rPr>
        <w:t xml:space="preserve"> that, together with John, is an argument of </w:t>
      </w:r>
      <w:r w:rsidR="00763552" w:rsidRPr="004B6F16">
        <w:rPr>
          <w:rFonts w:ascii="Times New Roman" w:eastAsia="Times New Roman" w:hAnsi="Times New Roman" w:cs="Times New Roman"/>
          <w:i/>
          <w:sz w:val="24"/>
          <w:szCs w:val="24"/>
          <w:lang w:val="en-US" w:eastAsia="en-GB"/>
        </w:rPr>
        <w:t>happy</w:t>
      </w:r>
      <w:r w:rsidR="00763552" w:rsidRPr="004B6F16">
        <w:rPr>
          <w:rFonts w:ascii="Times New Roman" w:eastAsia="Times New Roman" w:hAnsi="Times New Roman" w:cs="Times New Roman"/>
          <w:sz w:val="24"/>
          <w:szCs w:val="24"/>
          <w:lang w:val="en-US" w:eastAsia="en-GB"/>
        </w:rPr>
        <w:t xml:space="preserve"> and of which </w:t>
      </w:r>
      <w:r w:rsidR="00763552" w:rsidRPr="004B6F16">
        <w:rPr>
          <w:rFonts w:ascii="Times New Roman" w:eastAsia="Times New Roman" w:hAnsi="Times New Roman" w:cs="Times New Roman"/>
          <w:i/>
          <w:sz w:val="24"/>
          <w:szCs w:val="24"/>
          <w:lang w:val="en-US" w:eastAsia="en-GB"/>
        </w:rPr>
        <w:t>profoundly</w:t>
      </w:r>
      <w:r w:rsidR="00763552" w:rsidRPr="004B6F16">
        <w:rPr>
          <w:rFonts w:ascii="Times New Roman" w:eastAsia="Times New Roman" w:hAnsi="Times New Roman" w:cs="Times New Roman"/>
          <w:sz w:val="24"/>
          <w:szCs w:val="24"/>
          <w:lang w:val="en-US" w:eastAsia="en-GB"/>
        </w:rPr>
        <w:t xml:space="preserve"> is true</w:t>
      </w:r>
      <w:r w:rsidR="005A2A83">
        <w:rPr>
          <w:rFonts w:ascii="Times New Roman" w:eastAsia="Times New Roman" w:hAnsi="Times New Roman" w:cs="Times New Roman"/>
          <w:sz w:val="24"/>
          <w:szCs w:val="24"/>
          <w:lang w:val="en-US" w:eastAsia="en-GB"/>
        </w:rPr>
        <w:t xml:space="preserve"> (</w:t>
      </w:r>
      <w:r w:rsidR="005A2A83">
        <w:rPr>
          <w:rFonts w:ascii="Times New Roman" w:eastAsia="Times New Roman" w:hAnsi="Times New Roman" w:cs="Times New Roman"/>
          <w:sz w:val="24"/>
          <w:szCs w:val="24"/>
          <w:lang w:val="en-US" w:eastAsia="en-GB"/>
        </w:rPr>
        <w:sym w:font="Symbol" w:char="F024"/>
      </w:r>
      <w:r w:rsidR="005A2A83">
        <w:rPr>
          <w:rFonts w:ascii="Times New Roman" w:eastAsia="Times New Roman" w:hAnsi="Times New Roman" w:cs="Times New Roman"/>
          <w:sz w:val="24"/>
          <w:szCs w:val="24"/>
          <w:lang w:val="en-US" w:eastAsia="en-GB"/>
        </w:rPr>
        <w:t>t(happy(t, John</w:t>
      </w:r>
      <w:r w:rsidR="0065309B">
        <w:rPr>
          <w:rFonts w:ascii="Times New Roman" w:eastAsia="Times New Roman" w:hAnsi="Times New Roman" w:cs="Times New Roman"/>
          <w:sz w:val="24"/>
          <w:szCs w:val="24"/>
          <w:lang w:val="en-US" w:eastAsia="en-GB"/>
        </w:rPr>
        <w:t>)</w:t>
      </w:r>
      <w:r w:rsidR="005A2A83">
        <w:rPr>
          <w:rFonts w:ascii="Times New Roman" w:eastAsia="Times New Roman" w:hAnsi="Times New Roman" w:cs="Times New Roman"/>
          <w:sz w:val="24"/>
          <w:szCs w:val="24"/>
          <w:lang w:val="en-US" w:eastAsia="en-GB"/>
        </w:rPr>
        <w:t xml:space="preserve"> &amp; profoundly(t))</w:t>
      </w:r>
      <w:r w:rsidR="00C32BCE">
        <w:rPr>
          <w:rFonts w:ascii="Times New Roman" w:eastAsia="Times New Roman" w:hAnsi="Times New Roman" w:cs="Times New Roman"/>
          <w:sz w:val="24"/>
          <w:szCs w:val="24"/>
          <w:lang w:val="en-US" w:eastAsia="en-GB"/>
        </w:rPr>
        <w:t>.</w:t>
      </w:r>
      <w:r w:rsidR="001A591E">
        <w:rPr>
          <w:rFonts w:ascii="Times New Roman" w:eastAsia="Times New Roman" w:hAnsi="Times New Roman" w:cs="Times New Roman"/>
          <w:sz w:val="24"/>
          <w:szCs w:val="24"/>
          <w:lang w:val="en-US" w:eastAsia="en-GB"/>
        </w:rPr>
        <w:t xml:space="preserve"> Instead of tropes, degrees have been used widely as implicit arguments of adjectives (</w:t>
      </w:r>
      <w:r w:rsidR="00075A46">
        <w:rPr>
          <w:rFonts w:ascii="Times New Roman" w:eastAsia="Times New Roman" w:hAnsi="Times New Roman" w:cs="Times New Roman"/>
          <w:sz w:val="24"/>
          <w:szCs w:val="24"/>
          <w:lang w:val="en-US" w:eastAsia="en-GB"/>
        </w:rPr>
        <w:t>Kennedy 2007,</w:t>
      </w:r>
      <w:r w:rsidR="0059455B">
        <w:rPr>
          <w:rFonts w:ascii="Arial" w:hAnsi="Arial" w:cs="Arial"/>
          <w:color w:val="000000"/>
          <w:sz w:val="18"/>
          <w:szCs w:val="18"/>
          <w:shd w:val="clear" w:color="auto" w:fill="FFFFFF"/>
          <w:lang w:val="en-US"/>
        </w:rPr>
        <w:t xml:space="preserve"> </w:t>
      </w:r>
      <w:r w:rsidR="001A591E">
        <w:rPr>
          <w:rFonts w:ascii="Times New Roman" w:eastAsia="Times New Roman" w:hAnsi="Times New Roman" w:cs="Times New Roman"/>
          <w:sz w:val="24"/>
          <w:szCs w:val="24"/>
          <w:lang w:val="en-US" w:eastAsia="en-GB"/>
        </w:rPr>
        <w:t>Wellwood</w:t>
      </w:r>
      <w:r w:rsidR="00B140C8">
        <w:rPr>
          <w:rFonts w:ascii="Times New Roman" w:eastAsia="Times New Roman" w:hAnsi="Times New Roman" w:cs="Times New Roman"/>
          <w:sz w:val="24"/>
          <w:szCs w:val="24"/>
          <w:lang w:val="en-US" w:eastAsia="en-GB"/>
        </w:rPr>
        <w:t xml:space="preserve"> </w:t>
      </w:r>
      <w:r w:rsidR="0059455B">
        <w:rPr>
          <w:rFonts w:ascii="Times New Roman" w:eastAsia="Times New Roman" w:hAnsi="Times New Roman" w:cs="Times New Roman"/>
          <w:sz w:val="24"/>
          <w:szCs w:val="24"/>
          <w:lang w:val="en-US" w:eastAsia="en-GB"/>
        </w:rPr>
        <w:t>2015</w:t>
      </w:r>
      <w:r w:rsidR="001A591E">
        <w:rPr>
          <w:rFonts w:ascii="Times New Roman" w:eastAsia="Times New Roman" w:hAnsi="Times New Roman" w:cs="Times New Roman"/>
          <w:sz w:val="24"/>
          <w:szCs w:val="24"/>
          <w:lang w:val="en-US" w:eastAsia="en-GB"/>
        </w:rPr>
        <w:t xml:space="preserve">). </w:t>
      </w:r>
      <w:r w:rsidR="005740D1">
        <w:rPr>
          <w:rFonts w:ascii="Times New Roman" w:eastAsia="Times New Roman" w:hAnsi="Times New Roman" w:cs="Times New Roman"/>
          <w:sz w:val="24"/>
          <w:szCs w:val="24"/>
          <w:lang w:val="en-US" w:eastAsia="en-GB"/>
        </w:rPr>
        <w:t>O</w:t>
      </w:r>
      <w:r w:rsidR="000D03F6">
        <w:rPr>
          <w:rFonts w:ascii="Times New Roman" w:eastAsia="Times New Roman" w:hAnsi="Times New Roman" w:cs="Times New Roman"/>
          <w:sz w:val="24"/>
          <w:szCs w:val="24"/>
          <w:lang w:val="en-US" w:eastAsia="en-GB"/>
        </w:rPr>
        <w:t>t</w:t>
      </w:r>
      <w:r w:rsidR="005740D1">
        <w:rPr>
          <w:rFonts w:ascii="Times New Roman" w:eastAsia="Times New Roman" w:hAnsi="Times New Roman" w:cs="Times New Roman"/>
          <w:sz w:val="24"/>
          <w:szCs w:val="24"/>
          <w:lang w:val="en-US" w:eastAsia="en-GB"/>
        </w:rPr>
        <w:t xml:space="preserve">her implicit arguments proposed in the literature are </w:t>
      </w:r>
      <w:r w:rsidR="009B2A7D">
        <w:rPr>
          <w:rFonts w:ascii="Times New Roman" w:eastAsia="Times New Roman" w:hAnsi="Times New Roman" w:cs="Times New Roman"/>
          <w:sz w:val="24"/>
          <w:szCs w:val="24"/>
          <w:lang w:val="en-US" w:eastAsia="en-GB"/>
        </w:rPr>
        <w:t>implicit location a</w:t>
      </w:r>
      <w:r w:rsidR="008B1D31">
        <w:rPr>
          <w:rFonts w:ascii="Times New Roman" w:eastAsia="Times New Roman" w:hAnsi="Times New Roman" w:cs="Times New Roman"/>
          <w:sz w:val="24"/>
          <w:szCs w:val="24"/>
          <w:lang w:val="en-US" w:eastAsia="en-GB"/>
        </w:rPr>
        <w:t>rguments for weather predicates</w:t>
      </w:r>
      <w:r w:rsidR="005A2A83">
        <w:rPr>
          <w:rFonts w:ascii="Times New Roman" w:eastAsia="Times New Roman" w:hAnsi="Times New Roman" w:cs="Times New Roman"/>
          <w:sz w:val="24"/>
          <w:szCs w:val="24"/>
          <w:lang w:val="en-US" w:eastAsia="en-GB"/>
        </w:rPr>
        <w:t xml:space="preserve"> </w:t>
      </w:r>
      <w:r w:rsidR="00B140C8">
        <w:rPr>
          <w:rFonts w:ascii="Times New Roman" w:eastAsia="Times New Roman" w:hAnsi="Times New Roman" w:cs="Times New Roman"/>
          <w:sz w:val="24"/>
          <w:szCs w:val="24"/>
          <w:lang w:val="en-US" w:eastAsia="en-GB"/>
        </w:rPr>
        <w:t>(</w:t>
      </w:r>
      <w:r w:rsidR="005A2A83" w:rsidRPr="005A2A83">
        <w:rPr>
          <w:rFonts w:ascii="Times New Roman" w:eastAsia="Times New Roman" w:hAnsi="Times New Roman" w:cs="Times New Roman"/>
          <w:i/>
          <w:sz w:val="24"/>
          <w:szCs w:val="24"/>
          <w:lang w:val="en-US" w:eastAsia="en-GB"/>
        </w:rPr>
        <w:t>it is raining</w:t>
      </w:r>
      <w:r w:rsidR="00B140C8">
        <w:rPr>
          <w:rFonts w:ascii="Times New Roman" w:eastAsia="Times New Roman" w:hAnsi="Times New Roman" w:cs="Times New Roman"/>
          <w:sz w:val="24"/>
          <w:szCs w:val="24"/>
          <w:lang w:val="en-US" w:eastAsia="en-GB"/>
        </w:rPr>
        <w:t>)</w:t>
      </w:r>
      <w:r w:rsidR="008B1D31">
        <w:rPr>
          <w:rFonts w:ascii="Times New Roman" w:eastAsia="Times New Roman" w:hAnsi="Times New Roman" w:cs="Times New Roman"/>
          <w:sz w:val="24"/>
          <w:szCs w:val="24"/>
          <w:lang w:val="en-US" w:eastAsia="en-GB"/>
        </w:rPr>
        <w:t xml:space="preserve"> </w:t>
      </w:r>
      <w:r w:rsidR="00131DC9">
        <w:rPr>
          <w:rFonts w:ascii="Times New Roman" w:eastAsia="Times New Roman" w:hAnsi="Times New Roman" w:cs="Times New Roman"/>
          <w:sz w:val="24"/>
          <w:szCs w:val="24"/>
          <w:lang w:val="en-US" w:eastAsia="en-GB"/>
        </w:rPr>
        <w:t xml:space="preserve">(Perry 1986) </w:t>
      </w:r>
      <w:r w:rsidR="009B2A7D">
        <w:rPr>
          <w:rFonts w:ascii="Times New Roman" w:eastAsia="Times New Roman" w:hAnsi="Times New Roman" w:cs="Times New Roman"/>
          <w:sz w:val="24"/>
          <w:szCs w:val="24"/>
          <w:lang w:val="en-US" w:eastAsia="en-GB"/>
        </w:rPr>
        <w:t xml:space="preserve">and implicit taste parameters for predicates of </w:t>
      </w:r>
      <w:r w:rsidR="008B1D31">
        <w:rPr>
          <w:rFonts w:ascii="Times New Roman" w:eastAsia="Times New Roman" w:hAnsi="Times New Roman" w:cs="Times New Roman"/>
          <w:sz w:val="24"/>
          <w:szCs w:val="24"/>
          <w:lang w:val="en-US" w:eastAsia="en-GB"/>
        </w:rPr>
        <w:t>personal taste</w:t>
      </w:r>
      <w:r w:rsidR="005A2A83">
        <w:rPr>
          <w:rFonts w:ascii="Times New Roman" w:eastAsia="Times New Roman" w:hAnsi="Times New Roman" w:cs="Times New Roman"/>
          <w:sz w:val="24"/>
          <w:szCs w:val="24"/>
          <w:lang w:val="en-US" w:eastAsia="en-GB"/>
        </w:rPr>
        <w:t xml:space="preserve"> (</w:t>
      </w:r>
      <w:r w:rsidR="00E814F0">
        <w:rPr>
          <w:rFonts w:ascii="Times New Roman" w:eastAsia="Times New Roman" w:hAnsi="Times New Roman" w:cs="Times New Roman"/>
          <w:sz w:val="24"/>
          <w:szCs w:val="24"/>
          <w:lang w:val="en-US" w:eastAsia="en-GB"/>
        </w:rPr>
        <w:t>McFarlane</w:t>
      </w:r>
      <w:r w:rsidR="005A2A83">
        <w:rPr>
          <w:rFonts w:ascii="Times New Roman" w:eastAsia="Times New Roman" w:hAnsi="Times New Roman" w:cs="Times New Roman"/>
          <w:sz w:val="24"/>
          <w:szCs w:val="24"/>
          <w:lang w:val="en-US" w:eastAsia="en-GB"/>
        </w:rPr>
        <w:t xml:space="preserve"> </w:t>
      </w:r>
      <w:r w:rsidR="004D1EBE">
        <w:rPr>
          <w:rFonts w:ascii="Times New Roman" w:eastAsia="Times New Roman" w:hAnsi="Times New Roman" w:cs="Times New Roman"/>
          <w:sz w:val="24"/>
          <w:szCs w:val="24"/>
          <w:lang w:val="en-US" w:eastAsia="en-GB"/>
        </w:rPr>
        <w:t>2014</w:t>
      </w:r>
      <w:r w:rsidR="005A2A83">
        <w:rPr>
          <w:rFonts w:ascii="Times New Roman" w:eastAsia="Times New Roman" w:hAnsi="Times New Roman" w:cs="Times New Roman"/>
          <w:sz w:val="24"/>
          <w:szCs w:val="24"/>
          <w:lang w:val="en-US" w:eastAsia="en-GB"/>
        </w:rPr>
        <w:t>)</w:t>
      </w:r>
      <w:r w:rsidR="007B19CA">
        <w:rPr>
          <w:rFonts w:ascii="Times New Roman" w:eastAsia="Times New Roman" w:hAnsi="Times New Roman" w:cs="Times New Roman"/>
          <w:sz w:val="24"/>
          <w:szCs w:val="24"/>
          <w:lang w:val="en-US" w:eastAsia="en-GB"/>
        </w:rPr>
        <w:t>.</w:t>
      </w:r>
      <w:r w:rsidR="009B2A7D">
        <w:rPr>
          <w:rFonts w:ascii="Times New Roman" w:eastAsia="Times New Roman" w:hAnsi="Times New Roman" w:cs="Times New Roman"/>
          <w:sz w:val="24"/>
          <w:szCs w:val="24"/>
          <w:lang w:val="en-US" w:eastAsia="en-GB"/>
        </w:rPr>
        <w:t xml:space="preserve"> Generally</w:t>
      </w:r>
      <w:r w:rsidR="008B1D31">
        <w:rPr>
          <w:rFonts w:ascii="Times New Roman" w:eastAsia="Times New Roman" w:hAnsi="Times New Roman" w:cs="Times New Roman"/>
          <w:sz w:val="24"/>
          <w:szCs w:val="24"/>
          <w:lang w:val="en-US" w:eastAsia="en-GB"/>
        </w:rPr>
        <w:t>,</w:t>
      </w:r>
      <w:r w:rsidR="009B2A7D">
        <w:rPr>
          <w:rFonts w:ascii="Times New Roman" w:eastAsia="Times New Roman" w:hAnsi="Times New Roman" w:cs="Times New Roman"/>
          <w:sz w:val="24"/>
          <w:szCs w:val="24"/>
          <w:lang w:val="en-US" w:eastAsia="en-GB"/>
        </w:rPr>
        <w:t xml:space="preserve"> implicit arguments are motivated by </w:t>
      </w:r>
      <w:r w:rsidR="009661B4">
        <w:rPr>
          <w:rFonts w:ascii="Times New Roman" w:eastAsia="Times New Roman" w:hAnsi="Times New Roman" w:cs="Times New Roman"/>
          <w:sz w:val="24"/>
          <w:szCs w:val="24"/>
          <w:lang w:val="en-US" w:eastAsia="en-GB"/>
        </w:rPr>
        <w:t xml:space="preserve">observations about </w:t>
      </w:r>
      <w:r w:rsidR="00122B78">
        <w:rPr>
          <w:rFonts w:ascii="Times New Roman" w:eastAsia="Times New Roman" w:hAnsi="Times New Roman" w:cs="Times New Roman"/>
          <w:sz w:val="24"/>
          <w:szCs w:val="24"/>
          <w:lang w:val="en-US" w:eastAsia="en-GB"/>
        </w:rPr>
        <w:t xml:space="preserve">expressions </w:t>
      </w:r>
      <w:r w:rsidR="00642699">
        <w:rPr>
          <w:rFonts w:ascii="Times New Roman" w:eastAsia="Times New Roman" w:hAnsi="Times New Roman" w:cs="Times New Roman"/>
          <w:sz w:val="24"/>
          <w:szCs w:val="24"/>
          <w:lang w:val="en-US" w:eastAsia="en-GB"/>
        </w:rPr>
        <w:t>(</w:t>
      </w:r>
      <w:r w:rsidR="002A6BFB">
        <w:rPr>
          <w:rFonts w:ascii="Times New Roman" w:eastAsia="Times New Roman" w:hAnsi="Times New Roman" w:cs="Times New Roman"/>
          <w:sz w:val="24"/>
          <w:szCs w:val="24"/>
          <w:lang w:val="en-US" w:eastAsia="en-GB"/>
        </w:rPr>
        <w:t>e.g.</w:t>
      </w:r>
      <w:r w:rsidR="00642699">
        <w:rPr>
          <w:rFonts w:ascii="Times New Roman" w:eastAsia="Times New Roman" w:hAnsi="Times New Roman" w:cs="Times New Roman"/>
          <w:sz w:val="24"/>
          <w:szCs w:val="24"/>
          <w:lang w:val="en-US" w:eastAsia="en-GB"/>
        </w:rPr>
        <w:t xml:space="preserve"> adverbials) </w:t>
      </w:r>
      <w:r w:rsidR="00122B78">
        <w:rPr>
          <w:rFonts w:ascii="Times New Roman" w:eastAsia="Times New Roman" w:hAnsi="Times New Roman" w:cs="Times New Roman"/>
          <w:sz w:val="24"/>
          <w:szCs w:val="24"/>
          <w:lang w:val="en-US" w:eastAsia="en-GB"/>
        </w:rPr>
        <w:t>acting as predicates</w:t>
      </w:r>
      <w:r w:rsidR="009661B4">
        <w:rPr>
          <w:rFonts w:ascii="Times New Roman" w:eastAsia="Times New Roman" w:hAnsi="Times New Roman" w:cs="Times New Roman"/>
          <w:sz w:val="24"/>
          <w:szCs w:val="24"/>
          <w:lang w:val="en-US" w:eastAsia="en-GB"/>
        </w:rPr>
        <w:t xml:space="preserve"> targeting an entity for which there is no overt </w:t>
      </w:r>
      <w:r w:rsidR="002A6BFB">
        <w:rPr>
          <w:rFonts w:ascii="Times New Roman" w:eastAsia="Times New Roman" w:hAnsi="Times New Roman" w:cs="Times New Roman"/>
          <w:sz w:val="24"/>
          <w:szCs w:val="24"/>
          <w:lang w:val="en-US" w:eastAsia="en-GB"/>
        </w:rPr>
        <w:t>NP</w:t>
      </w:r>
      <w:r w:rsidR="009661B4">
        <w:rPr>
          <w:rFonts w:ascii="Times New Roman" w:eastAsia="Times New Roman" w:hAnsi="Times New Roman" w:cs="Times New Roman"/>
          <w:sz w:val="24"/>
          <w:szCs w:val="24"/>
          <w:lang w:val="en-US" w:eastAsia="en-GB"/>
        </w:rPr>
        <w:t>.</w:t>
      </w:r>
      <w:r w:rsidR="009B2A7D">
        <w:rPr>
          <w:rFonts w:ascii="Times New Roman" w:eastAsia="Times New Roman" w:hAnsi="Times New Roman" w:cs="Times New Roman"/>
          <w:sz w:val="24"/>
          <w:szCs w:val="24"/>
          <w:lang w:val="en-US" w:eastAsia="en-GB"/>
        </w:rPr>
        <w:t xml:space="preserve"> </w:t>
      </w:r>
    </w:p>
    <w:p w:rsidR="005A2A83" w:rsidRDefault="00824957" w:rsidP="00B1683B">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The semantic role of implicit arguments raises the question whether there is a difference in ontological status between entities that are </w:t>
      </w:r>
      <w:r w:rsidR="007B19CA">
        <w:rPr>
          <w:rFonts w:ascii="Times New Roman" w:eastAsia="Times New Roman" w:hAnsi="Times New Roman" w:cs="Times New Roman"/>
          <w:sz w:val="24"/>
          <w:szCs w:val="24"/>
          <w:lang w:val="en-US" w:eastAsia="en-GB"/>
        </w:rPr>
        <w:t xml:space="preserve">implicit arguments and entities that are </w:t>
      </w:r>
      <w:r>
        <w:rPr>
          <w:rFonts w:ascii="Times New Roman" w:eastAsia="Times New Roman" w:hAnsi="Times New Roman" w:cs="Times New Roman"/>
          <w:sz w:val="24"/>
          <w:szCs w:val="24"/>
          <w:lang w:val="en-US" w:eastAsia="en-GB"/>
        </w:rPr>
        <w:t xml:space="preserve">semantic values of referential </w:t>
      </w:r>
      <w:r w:rsidR="007B19CA">
        <w:rPr>
          <w:rFonts w:ascii="Times New Roman" w:eastAsia="Times New Roman" w:hAnsi="Times New Roman" w:cs="Times New Roman"/>
          <w:sz w:val="24"/>
          <w:szCs w:val="24"/>
          <w:lang w:val="en-US" w:eastAsia="en-GB"/>
        </w:rPr>
        <w:t xml:space="preserve">NPs. </w:t>
      </w:r>
      <w:r w:rsidR="00BA27B8">
        <w:rPr>
          <w:rFonts w:ascii="Times New Roman" w:eastAsia="Times New Roman" w:hAnsi="Times New Roman" w:cs="Times New Roman"/>
          <w:sz w:val="24"/>
          <w:szCs w:val="24"/>
          <w:lang w:val="en-US" w:eastAsia="en-GB"/>
        </w:rPr>
        <w:t>D</w:t>
      </w:r>
      <w:r w:rsidR="00DF16EF">
        <w:rPr>
          <w:rFonts w:ascii="Times New Roman" w:eastAsia="Times New Roman" w:hAnsi="Times New Roman" w:cs="Times New Roman"/>
          <w:sz w:val="24"/>
          <w:szCs w:val="24"/>
          <w:lang w:val="en-US" w:eastAsia="en-GB"/>
        </w:rPr>
        <w:t>avi</w:t>
      </w:r>
      <w:r w:rsidR="00BA27B8">
        <w:rPr>
          <w:rFonts w:ascii="Times New Roman" w:eastAsia="Times New Roman" w:hAnsi="Times New Roman" w:cs="Times New Roman"/>
          <w:sz w:val="24"/>
          <w:szCs w:val="24"/>
          <w:lang w:val="en-US" w:eastAsia="en-GB"/>
        </w:rPr>
        <w:t xml:space="preserve">dson’s arguments for events </w:t>
      </w:r>
      <w:r w:rsidR="00703DC0">
        <w:rPr>
          <w:rFonts w:ascii="Times New Roman" w:eastAsia="Times New Roman" w:hAnsi="Times New Roman" w:cs="Times New Roman"/>
          <w:sz w:val="24"/>
          <w:szCs w:val="24"/>
          <w:lang w:val="en-US" w:eastAsia="en-GB"/>
        </w:rPr>
        <w:t>are generally treated as</w:t>
      </w:r>
      <w:r w:rsidR="00DF16EF">
        <w:rPr>
          <w:rFonts w:ascii="Times New Roman" w:eastAsia="Times New Roman" w:hAnsi="Times New Roman" w:cs="Times New Roman"/>
          <w:sz w:val="24"/>
          <w:szCs w:val="24"/>
          <w:lang w:val="en-US" w:eastAsia="en-GB"/>
        </w:rPr>
        <w:t xml:space="preserve"> stronger arguments for events being </w:t>
      </w:r>
      <w:r w:rsidR="005A2A83">
        <w:rPr>
          <w:rFonts w:ascii="Times New Roman" w:eastAsia="Times New Roman" w:hAnsi="Times New Roman" w:cs="Times New Roman"/>
          <w:sz w:val="24"/>
          <w:szCs w:val="24"/>
          <w:lang w:val="en-US" w:eastAsia="en-GB"/>
        </w:rPr>
        <w:t>p</w:t>
      </w:r>
      <w:r w:rsidR="00DF16EF">
        <w:rPr>
          <w:rFonts w:ascii="Times New Roman" w:eastAsia="Times New Roman" w:hAnsi="Times New Roman" w:cs="Times New Roman"/>
          <w:sz w:val="24"/>
          <w:szCs w:val="24"/>
          <w:lang w:val="en-US" w:eastAsia="en-GB"/>
        </w:rPr>
        <w:t xml:space="preserve">art of </w:t>
      </w:r>
      <w:r w:rsidR="00B140C8">
        <w:rPr>
          <w:rFonts w:ascii="Times New Roman" w:eastAsia="Times New Roman" w:hAnsi="Times New Roman" w:cs="Times New Roman"/>
          <w:sz w:val="24"/>
          <w:szCs w:val="24"/>
          <w:lang w:val="en-US" w:eastAsia="en-GB"/>
        </w:rPr>
        <w:t xml:space="preserve">the ontology of </w:t>
      </w:r>
      <w:r w:rsidR="00DF16EF">
        <w:rPr>
          <w:rFonts w:ascii="Times New Roman" w:eastAsia="Times New Roman" w:hAnsi="Times New Roman" w:cs="Times New Roman"/>
          <w:sz w:val="24"/>
          <w:szCs w:val="24"/>
          <w:lang w:val="en-US" w:eastAsia="en-GB"/>
        </w:rPr>
        <w:t xml:space="preserve">natural language than the fact that there are </w:t>
      </w:r>
      <w:r w:rsidR="00703DC0">
        <w:rPr>
          <w:rFonts w:ascii="Times New Roman" w:eastAsia="Times New Roman" w:hAnsi="Times New Roman" w:cs="Times New Roman"/>
          <w:sz w:val="24"/>
          <w:szCs w:val="24"/>
          <w:lang w:val="en-US" w:eastAsia="en-GB"/>
        </w:rPr>
        <w:t>event-</w:t>
      </w:r>
      <w:r w:rsidR="00DF16EF">
        <w:rPr>
          <w:rFonts w:ascii="Times New Roman" w:eastAsia="Times New Roman" w:hAnsi="Times New Roman" w:cs="Times New Roman"/>
          <w:sz w:val="24"/>
          <w:szCs w:val="24"/>
          <w:lang w:val="en-US" w:eastAsia="en-GB"/>
        </w:rPr>
        <w:t>re</w:t>
      </w:r>
      <w:r w:rsidR="00B140C8">
        <w:rPr>
          <w:rFonts w:ascii="Times New Roman" w:eastAsia="Times New Roman" w:hAnsi="Times New Roman" w:cs="Times New Roman"/>
          <w:sz w:val="24"/>
          <w:szCs w:val="24"/>
          <w:lang w:val="en-US" w:eastAsia="en-GB"/>
        </w:rPr>
        <w:t>fer</w:t>
      </w:r>
      <w:r w:rsidR="00703DC0">
        <w:rPr>
          <w:rFonts w:ascii="Times New Roman" w:eastAsia="Times New Roman" w:hAnsi="Times New Roman" w:cs="Times New Roman"/>
          <w:sz w:val="24"/>
          <w:szCs w:val="24"/>
          <w:lang w:val="en-US" w:eastAsia="en-GB"/>
        </w:rPr>
        <w:t>ring</w:t>
      </w:r>
      <w:r w:rsidR="00B140C8">
        <w:rPr>
          <w:rFonts w:ascii="Times New Roman" w:eastAsia="Times New Roman" w:hAnsi="Times New Roman" w:cs="Times New Roman"/>
          <w:sz w:val="24"/>
          <w:szCs w:val="24"/>
          <w:lang w:val="en-US" w:eastAsia="en-GB"/>
        </w:rPr>
        <w:t xml:space="preserve"> NPs. </w:t>
      </w:r>
      <w:r w:rsidR="00190A10">
        <w:rPr>
          <w:rFonts w:ascii="Times New Roman" w:eastAsia="Times New Roman" w:hAnsi="Times New Roman" w:cs="Times New Roman"/>
          <w:sz w:val="24"/>
          <w:szCs w:val="24"/>
          <w:lang w:val="en-US" w:eastAsia="en-GB"/>
        </w:rPr>
        <w:t xml:space="preserve">This may </w:t>
      </w:r>
      <w:r w:rsidR="00703DC0">
        <w:rPr>
          <w:rFonts w:ascii="Times New Roman" w:eastAsia="Times New Roman" w:hAnsi="Times New Roman" w:cs="Times New Roman"/>
          <w:sz w:val="24"/>
          <w:szCs w:val="24"/>
          <w:lang w:val="en-US" w:eastAsia="en-GB"/>
        </w:rPr>
        <w:t xml:space="preserve">be because </w:t>
      </w:r>
      <w:r w:rsidR="00FE4908">
        <w:rPr>
          <w:rFonts w:ascii="Times New Roman" w:eastAsia="Times New Roman" w:hAnsi="Times New Roman" w:cs="Times New Roman"/>
          <w:sz w:val="24"/>
          <w:szCs w:val="24"/>
          <w:lang w:val="en-US" w:eastAsia="en-GB"/>
        </w:rPr>
        <w:t>Davidsonian motivations for events (adverb drop) relate to logical form only</w:t>
      </w:r>
      <w:r w:rsidR="00190A10">
        <w:rPr>
          <w:rFonts w:ascii="Times New Roman" w:eastAsia="Times New Roman" w:hAnsi="Times New Roman" w:cs="Times New Roman"/>
          <w:sz w:val="24"/>
          <w:szCs w:val="24"/>
          <w:lang w:val="en-US" w:eastAsia="en-GB"/>
        </w:rPr>
        <w:t>, rather than the</w:t>
      </w:r>
      <w:r w:rsidR="00703DC0">
        <w:rPr>
          <w:rFonts w:ascii="Times New Roman" w:eastAsia="Times New Roman" w:hAnsi="Times New Roman" w:cs="Times New Roman"/>
          <w:sz w:val="24"/>
          <w:szCs w:val="24"/>
          <w:lang w:val="en-US" w:eastAsia="en-GB"/>
        </w:rPr>
        <w:t xml:space="preserve"> lexical meaning of nouns</w:t>
      </w:r>
      <w:r w:rsidR="00190A10">
        <w:rPr>
          <w:rFonts w:ascii="Times New Roman" w:eastAsia="Times New Roman" w:hAnsi="Times New Roman" w:cs="Times New Roman"/>
          <w:sz w:val="24"/>
          <w:szCs w:val="24"/>
          <w:lang w:val="en-US" w:eastAsia="en-GB"/>
        </w:rPr>
        <w:t xml:space="preserve">. </w:t>
      </w:r>
      <w:r w:rsidR="00F02C2E">
        <w:rPr>
          <w:rFonts w:ascii="Times New Roman" w:eastAsia="Times New Roman" w:hAnsi="Times New Roman" w:cs="Times New Roman"/>
          <w:sz w:val="24"/>
          <w:szCs w:val="24"/>
          <w:lang w:val="en-US" w:eastAsia="en-GB"/>
        </w:rPr>
        <w:t>There are alternatives to Davidson</w:t>
      </w:r>
      <w:r w:rsidR="00190A10">
        <w:rPr>
          <w:rFonts w:ascii="Times New Roman" w:eastAsia="Times New Roman" w:hAnsi="Times New Roman" w:cs="Times New Roman"/>
          <w:sz w:val="24"/>
          <w:szCs w:val="24"/>
          <w:lang w:val="en-US" w:eastAsia="en-GB"/>
        </w:rPr>
        <w:t>’s semantics of adverbials</w:t>
      </w:r>
      <w:r w:rsidR="00F02C2E">
        <w:rPr>
          <w:rFonts w:ascii="Times New Roman" w:eastAsia="Times New Roman" w:hAnsi="Times New Roman" w:cs="Times New Roman"/>
          <w:sz w:val="24"/>
          <w:szCs w:val="24"/>
          <w:lang w:val="en-US" w:eastAsia="en-GB"/>
        </w:rPr>
        <w:t>, though, which do not posit such implicit arguments (Kim 1976, Copley / Harley 2015).</w:t>
      </w:r>
    </w:p>
    <w:p w:rsidR="00B665D7" w:rsidRDefault="00B665D7" w:rsidP="00B665D7">
      <w:pPr>
        <w:spacing w:after="0" w:line="360" w:lineRule="auto"/>
        <w:contextualSpacing/>
        <w:jc w:val="both"/>
        <w:rPr>
          <w:rFonts w:ascii="Times New Roman" w:eastAsia="Times New Roman" w:hAnsi="Times New Roman" w:cs="Times New Roman"/>
          <w:sz w:val="24"/>
          <w:szCs w:val="24"/>
          <w:lang w:val="en-US" w:eastAsia="en-GB"/>
        </w:rPr>
      </w:pPr>
    </w:p>
    <w:p w:rsidR="00B665D7" w:rsidRDefault="004C2B2C" w:rsidP="00B665D7">
      <w:pPr>
        <w:spacing w:after="0" w:line="360" w:lineRule="auto"/>
        <w:contextualSpacing/>
        <w:jc w:val="both"/>
        <w:rPr>
          <w:rFonts w:ascii="Times New Roman" w:eastAsia="Times New Roman" w:hAnsi="Times New Roman" w:cs="Times New Roman"/>
          <w:b/>
          <w:sz w:val="24"/>
          <w:szCs w:val="24"/>
          <w:lang w:val="en-US" w:eastAsia="en-GB"/>
        </w:rPr>
      </w:pPr>
      <w:r w:rsidRPr="00DC1223">
        <w:rPr>
          <w:rFonts w:ascii="Times New Roman" w:hAnsi="Times New Roman" w:cs="Times New Roman"/>
          <w:b/>
          <w:sz w:val="24"/>
          <w:szCs w:val="24"/>
          <w:lang w:val="en-US"/>
        </w:rPr>
        <w:t>2.</w:t>
      </w:r>
      <w:r>
        <w:rPr>
          <w:rFonts w:ascii="Times New Roman" w:hAnsi="Times New Roman" w:cs="Times New Roman"/>
          <w:b/>
          <w:sz w:val="24"/>
          <w:szCs w:val="24"/>
          <w:lang w:val="en-US"/>
        </w:rPr>
        <w:t>2.1.3</w:t>
      </w:r>
      <w:r w:rsidR="00DC1223" w:rsidRPr="00DC1223">
        <w:rPr>
          <w:rFonts w:ascii="Times New Roman" w:hAnsi="Times New Roman" w:cs="Times New Roman"/>
          <w:b/>
          <w:sz w:val="24"/>
          <w:szCs w:val="24"/>
          <w:lang w:val="en-US"/>
        </w:rPr>
        <w:t xml:space="preserve">. </w:t>
      </w:r>
      <w:r w:rsidR="00B665D7" w:rsidRPr="00B665D7">
        <w:rPr>
          <w:rFonts w:ascii="Times New Roman" w:eastAsia="Times New Roman" w:hAnsi="Times New Roman" w:cs="Times New Roman"/>
          <w:b/>
          <w:sz w:val="24"/>
          <w:szCs w:val="24"/>
          <w:lang w:val="en-US" w:eastAsia="en-GB"/>
        </w:rPr>
        <w:t>Parameters of evaluation and truthmakers</w:t>
      </w:r>
    </w:p>
    <w:p w:rsidR="005740D1" w:rsidRPr="00B665D7" w:rsidRDefault="005740D1" w:rsidP="00B665D7">
      <w:pPr>
        <w:spacing w:after="0" w:line="360" w:lineRule="auto"/>
        <w:contextualSpacing/>
        <w:jc w:val="both"/>
        <w:rPr>
          <w:rFonts w:ascii="Times New Roman" w:eastAsia="Times New Roman" w:hAnsi="Times New Roman" w:cs="Times New Roman"/>
          <w:b/>
          <w:sz w:val="24"/>
          <w:szCs w:val="24"/>
          <w:lang w:val="en-US" w:eastAsia="en-GB"/>
        </w:rPr>
      </w:pPr>
    </w:p>
    <w:p w:rsidR="00763552" w:rsidRDefault="00763552" w:rsidP="00B665D7">
      <w:pPr>
        <w:spacing w:after="0" w:line="360" w:lineRule="auto"/>
        <w:contextualSpacing/>
        <w:jc w:val="both"/>
        <w:rPr>
          <w:rFonts w:ascii="Times New Roman" w:eastAsia="Times New Roman" w:hAnsi="Times New Roman" w:cs="Times New Roman"/>
          <w:sz w:val="24"/>
          <w:szCs w:val="24"/>
          <w:lang w:val="en-US" w:eastAsia="en-GB"/>
        </w:rPr>
      </w:pPr>
      <w:r w:rsidRPr="004B6F16">
        <w:rPr>
          <w:rFonts w:ascii="Times New Roman" w:eastAsia="Times New Roman" w:hAnsi="Times New Roman" w:cs="Times New Roman"/>
          <w:sz w:val="24"/>
          <w:szCs w:val="24"/>
          <w:lang w:val="en-US" w:eastAsia="en-GB"/>
        </w:rPr>
        <w:t>An</w:t>
      </w:r>
      <w:r>
        <w:rPr>
          <w:rFonts w:ascii="Times New Roman" w:eastAsia="Times New Roman" w:hAnsi="Times New Roman" w:cs="Times New Roman"/>
          <w:sz w:val="24"/>
          <w:szCs w:val="24"/>
          <w:lang w:val="en-US" w:eastAsia="en-GB"/>
        </w:rPr>
        <w:t>other</w:t>
      </w:r>
      <w:r w:rsidRPr="004B6F16">
        <w:rPr>
          <w:rFonts w:ascii="Times New Roman" w:eastAsia="Times New Roman" w:hAnsi="Times New Roman" w:cs="Times New Roman"/>
          <w:sz w:val="24"/>
          <w:szCs w:val="24"/>
          <w:lang w:val="en-US" w:eastAsia="en-GB"/>
        </w:rPr>
        <w:t xml:space="preserve"> important r</w:t>
      </w:r>
      <w:r w:rsidR="00703DC0">
        <w:rPr>
          <w:rFonts w:ascii="Times New Roman" w:eastAsia="Times New Roman" w:hAnsi="Times New Roman" w:cs="Times New Roman"/>
          <w:sz w:val="24"/>
          <w:szCs w:val="24"/>
          <w:lang w:val="en-US" w:eastAsia="en-GB"/>
        </w:rPr>
        <w:t>ole of entities in the semantic structure of</w:t>
      </w:r>
      <w:r w:rsidRPr="004B6F16">
        <w:rPr>
          <w:rFonts w:ascii="Times New Roman" w:eastAsia="Times New Roman" w:hAnsi="Times New Roman" w:cs="Times New Roman"/>
          <w:sz w:val="24"/>
          <w:szCs w:val="24"/>
          <w:lang w:val="en-US" w:eastAsia="en-GB"/>
        </w:rPr>
        <w:t xml:space="preserve"> natural language</w:t>
      </w:r>
      <w:r>
        <w:rPr>
          <w:rFonts w:ascii="Times New Roman" w:eastAsia="Times New Roman" w:hAnsi="Times New Roman" w:cs="Times New Roman"/>
          <w:sz w:val="24"/>
          <w:szCs w:val="24"/>
          <w:lang w:val="en-US" w:eastAsia="en-GB"/>
        </w:rPr>
        <w:t xml:space="preserve"> </w:t>
      </w:r>
      <w:r w:rsidRPr="004B6F16">
        <w:rPr>
          <w:rFonts w:ascii="Times New Roman" w:eastAsia="Times New Roman" w:hAnsi="Times New Roman" w:cs="Times New Roman"/>
          <w:sz w:val="24"/>
          <w:szCs w:val="24"/>
          <w:lang w:val="en-US" w:eastAsia="en-GB"/>
        </w:rPr>
        <w:t xml:space="preserve">is that of a parameter of evaluation for the truth of sentences. The standard semantic view takes a sentence to be true or false not absolutely, but relative to a time and a (possible) world. </w:t>
      </w:r>
      <w:r w:rsidR="00A52422">
        <w:rPr>
          <w:rFonts w:ascii="Times New Roman" w:eastAsia="Times New Roman" w:hAnsi="Times New Roman" w:cs="Times New Roman"/>
          <w:sz w:val="24"/>
          <w:szCs w:val="24"/>
          <w:lang w:val="en-US" w:eastAsia="en-GB"/>
        </w:rPr>
        <w:t xml:space="preserve">This </w:t>
      </w:r>
      <w:r w:rsidR="00703DC0">
        <w:rPr>
          <w:rFonts w:ascii="Times New Roman" w:eastAsia="Times New Roman" w:hAnsi="Times New Roman" w:cs="Times New Roman"/>
          <w:sz w:val="24"/>
          <w:szCs w:val="24"/>
          <w:lang w:val="en-US" w:eastAsia="en-GB"/>
        </w:rPr>
        <w:t xml:space="preserve">first of all </w:t>
      </w:r>
      <w:r w:rsidR="00642699">
        <w:rPr>
          <w:rFonts w:ascii="Times New Roman" w:eastAsia="Times New Roman" w:hAnsi="Times New Roman" w:cs="Times New Roman"/>
          <w:sz w:val="24"/>
          <w:szCs w:val="24"/>
          <w:lang w:val="en-US" w:eastAsia="en-GB"/>
        </w:rPr>
        <w:t>gives</w:t>
      </w:r>
      <w:r w:rsidR="00A52422">
        <w:rPr>
          <w:rFonts w:ascii="Times New Roman" w:eastAsia="Times New Roman" w:hAnsi="Times New Roman" w:cs="Times New Roman"/>
          <w:sz w:val="24"/>
          <w:szCs w:val="24"/>
          <w:lang w:val="en-US" w:eastAsia="en-GB"/>
        </w:rPr>
        <w:t xml:space="preserve"> </w:t>
      </w:r>
      <w:r w:rsidR="00642699">
        <w:rPr>
          <w:rFonts w:ascii="Times New Roman" w:eastAsia="Times New Roman" w:hAnsi="Times New Roman" w:cs="Times New Roman"/>
          <w:sz w:val="24"/>
          <w:szCs w:val="24"/>
          <w:lang w:val="en-US" w:eastAsia="en-GB"/>
        </w:rPr>
        <w:t>justice to</w:t>
      </w:r>
      <w:r w:rsidR="00A52422">
        <w:rPr>
          <w:rFonts w:ascii="Times New Roman" w:eastAsia="Times New Roman" w:hAnsi="Times New Roman" w:cs="Times New Roman"/>
          <w:sz w:val="24"/>
          <w:szCs w:val="24"/>
          <w:lang w:val="en-US" w:eastAsia="en-GB"/>
        </w:rPr>
        <w:t xml:space="preserve"> the intuition that sentences can be true or false in actual as well as counterfactual circumstances. Moreover,</w:t>
      </w:r>
      <w:r w:rsidR="009661B4">
        <w:rPr>
          <w:rFonts w:ascii="Times New Roman" w:eastAsia="Times New Roman" w:hAnsi="Times New Roman" w:cs="Times New Roman"/>
          <w:sz w:val="24"/>
          <w:szCs w:val="24"/>
          <w:lang w:val="en-US" w:eastAsia="en-GB"/>
        </w:rPr>
        <w:t xml:space="preserve"> </w:t>
      </w:r>
      <w:r w:rsidR="00A52422">
        <w:rPr>
          <w:rFonts w:ascii="Times New Roman" w:eastAsia="Times New Roman" w:hAnsi="Times New Roman" w:cs="Times New Roman"/>
          <w:sz w:val="24"/>
          <w:szCs w:val="24"/>
          <w:lang w:val="en-US" w:eastAsia="en-GB"/>
        </w:rPr>
        <w:t>there</w:t>
      </w:r>
      <w:r w:rsidR="009661B4">
        <w:rPr>
          <w:rFonts w:ascii="Times New Roman" w:eastAsia="Times New Roman" w:hAnsi="Times New Roman" w:cs="Times New Roman"/>
          <w:sz w:val="24"/>
          <w:szCs w:val="24"/>
          <w:lang w:val="en-US" w:eastAsia="en-GB"/>
        </w:rPr>
        <w:t xml:space="preserve"> are </w:t>
      </w:r>
      <w:r w:rsidR="00A52422">
        <w:rPr>
          <w:rFonts w:ascii="Times New Roman" w:eastAsia="Times New Roman" w:hAnsi="Times New Roman" w:cs="Times New Roman"/>
          <w:sz w:val="24"/>
          <w:szCs w:val="24"/>
          <w:lang w:val="en-US" w:eastAsia="en-GB"/>
        </w:rPr>
        <w:t xml:space="preserve">natural language </w:t>
      </w:r>
      <w:r w:rsidR="009661B4">
        <w:rPr>
          <w:rFonts w:ascii="Times New Roman" w:eastAsia="Times New Roman" w:hAnsi="Times New Roman" w:cs="Times New Roman"/>
          <w:sz w:val="24"/>
          <w:szCs w:val="24"/>
          <w:lang w:val="en-US" w:eastAsia="en-GB"/>
        </w:rPr>
        <w:t xml:space="preserve">expressions </w:t>
      </w:r>
      <w:r w:rsidR="00A52422">
        <w:rPr>
          <w:rFonts w:ascii="Times New Roman" w:eastAsia="Times New Roman" w:hAnsi="Times New Roman" w:cs="Times New Roman"/>
          <w:sz w:val="24"/>
          <w:szCs w:val="24"/>
          <w:lang w:val="en-US" w:eastAsia="en-GB"/>
        </w:rPr>
        <w:t>that</w:t>
      </w:r>
      <w:r w:rsidR="00AF7B0C">
        <w:rPr>
          <w:rFonts w:ascii="Times New Roman" w:eastAsia="Times New Roman" w:hAnsi="Times New Roman" w:cs="Times New Roman"/>
          <w:sz w:val="24"/>
          <w:szCs w:val="24"/>
          <w:lang w:val="en-US" w:eastAsia="en-GB"/>
        </w:rPr>
        <w:t xml:space="preserve"> have been</w:t>
      </w:r>
      <w:r w:rsidR="009661B4">
        <w:rPr>
          <w:rFonts w:ascii="Times New Roman" w:eastAsia="Times New Roman" w:hAnsi="Times New Roman" w:cs="Times New Roman"/>
          <w:sz w:val="24"/>
          <w:szCs w:val="24"/>
          <w:lang w:val="en-US" w:eastAsia="en-GB"/>
        </w:rPr>
        <w:t xml:space="preserve"> considered operators shifting</w:t>
      </w:r>
      <w:r w:rsidR="00933924">
        <w:rPr>
          <w:rFonts w:ascii="Times New Roman" w:eastAsia="Times New Roman" w:hAnsi="Times New Roman" w:cs="Times New Roman"/>
          <w:sz w:val="24"/>
          <w:szCs w:val="24"/>
          <w:lang w:val="en-US" w:eastAsia="en-GB"/>
        </w:rPr>
        <w:t xml:space="preserve"> a parameter of evaluation.</w:t>
      </w:r>
      <w:r w:rsidR="009661B4">
        <w:rPr>
          <w:rFonts w:ascii="Times New Roman" w:eastAsia="Times New Roman" w:hAnsi="Times New Roman" w:cs="Times New Roman"/>
          <w:sz w:val="24"/>
          <w:szCs w:val="24"/>
          <w:lang w:val="en-US" w:eastAsia="en-GB"/>
        </w:rPr>
        <w:t xml:space="preserve"> </w:t>
      </w:r>
      <w:r w:rsidR="00933924">
        <w:rPr>
          <w:rFonts w:ascii="Times New Roman" w:eastAsia="Times New Roman" w:hAnsi="Times New Roman" w:cs="Times New Roman"/>
          <w:sz w:val="24"/>
          <w:szCs w:val="24"/>
          <w:lang w:val="en-US" w:eastAsia="en-GB"/>
        </w:rPr>
        <w:t xml:space="preserve">Tenses and </w:t>
      </w:r>
      <w:r w:rsidR="00AF7B0C">
        <w:rPr>
          <w:rFonts w:ascii="Times New Roman" w:eastAsia="Times New Roman" w:hAnsi="Times New Roman" w:cs="Times New Roman"/>
          <w:sz w:val="24"/>
          <w:szCs w:val="24"/>
          <w:lang w:val="en-US" w:eastAsia="en-GB"/>
        </w:rPr>
        <w:t>temporal adverbials</w:t>
      </w:r>
      <w:r w:rsidR="00933924">
        <w:rPr>
          <w:rFonts w:ascii="Times New Roman" w:eastAsia="Times New Roman" w:hAnsi="Times New Roman" w:cs="Times New Roman"/>
          <w:sz w:val="24"/>
          <w:szCs w:val="24"/>
          <w:lang w:val="en-US" w:eastAsia="en-GB"/>
        </w:rPr>
        <w:t xml:space="preserve"> are standardly taken to act as operators shifting the time of evaluation</w:t>
      </w:r>
      <w:r w:rsidR="00AF7B0C">
        <w:rPr>
          <w:rFonts w:ascii="Times New Roman" w:eastAsia="Times New Roman" w:hAnsi="Times New Roman" w:cs="Times New Roman"/>
          <w:sz w:val="24"/>
          <w:szCs w:val="24"/>
          <w:lang w:val="en-US" w:eastAsia="en-GB"/>
        </w:rPr>
        <w:t xml:space="preserve"> and modals</w:t>
      </w:r>
      <w:r w:rsidR="00933924">
        <w:rPr>
          <w:rFonts w:ascii="Times New Roman" w:eastAsia="Times New Roman" w:hAnsi="Times New Roman" w:cs="Times New Roman"/>
          <w:sz w:val="24"/>
          <w:szCs w:val="24"/>
          <w:lang w:val="en-US" w:eastAsia="en-GB"/>
        </w:rPr>
        <w:t xml:space="preserve"> as operators </w:t>
      </w:r>
      <w:r w:rsidR="00933924">
        <w:rPr>
          <w:rFonts w:ascii="Times New Roman" w:eastAsia="Times New Roman" w:hAnsi="Times New Roman" w:cs="Times New Roman"/>
          <w:sz w:val="24"/>
          <w:szCs w:val="24"/>
          <w:lang w:val="en-US" w:eastAsia="en-GB"/>
        </w:rPr>
        <w:lastRenderedPageBreak/>
        <w:t>shifting the world of evaluation.</w:t>
      </w:r>
      <w:r w:rsidR="00AF7B0C">
        <w:rPr>
          <w:rFonts w:ascii="Times New Roman" w:eastAsia="Times New Roman" w:hAnsi="Times New Roman" w:cs="Times New Roman"/>
          <w:sz w:val="24"/>
          <w:szCs w:val="24"/>
          <w:lang w:val="en-US" w:eastAsia="en-GB"/>
        </w:rPr>
        <w:t xml:space="preserve"> Also conditionals are generally treated as </w:t>
      </w:r>
      <w:r w:rsidR="00490765">
        <w:rPr>
          <w:rFonts w:ascii="Times New Roman" w:eastAsia="Times New Roman" w:hAnsi="Times New Roman" w:cs="Times New Roman"/>
          <w:sz w:val="24"/>
          <w:szCs w:val="24"/>
          <w:lang w:val="en-US" w:eastAsia="en-GB"/>
        </w:rPr>
        <w:t>potentially shifting</w:t>
      </w:r>
      <w:r w:rsidR="00AF7B0C">
        <w:rPr>
          <w:rFonts w:ascii="Times New Roman" w:eastAsia="Times New Roman" w:hAnsi="Times New Roman" w:cs="Times New Roman"/>
          <w:sz w:val="24"/>
          <w:szCs w:val="24"/>
          <w:lang w:val="en-US" w:eastAsia="en-GB"/>
        </w:rPr>
        <w:t xml:space="preserve"> the </w:t>
      </w:r>
      <w:r w:rsidR="00E93769">
        <w:rPr>
          <w:rFonts w:ascii="Times New Roman" w:eastAsia="Times New Roman" w:hAnsi="Times New Roman" w:cs="Times New Roman"/>
          <w:sz w:val="24"/>
          <w:szCs w:val="24"/>
          <w:lang w:val="en-US" w:eastAsia="en-GB"/>
        </w:rPr>
        <w:t>world of eval</w:t>
      </w:r>
      <w:r w:rsidR="00E1784E">
        <w:rPr>
          <w:rFonts w:ascii="Times New Roman" w:eastAsia="Times New Roman" w:hAnsi="Times New Roman" w:cs="Times New Roman"/>
          <w:sz w:val="24"/>
          <w:szCs w:val="24"/>
          <w:lang w:val="en-US" w:eastAsia="en-GB"/>
        </w:rPr>
        <w:t>uation for antecedent and conseq</w:t>
      </w:r>
      <w:r w:rsidR="00E93769">
        <w:rPr>
          <w:rFonts w:ascii="Times New Roman" w:eastAsia="Times New Roman" w:hAnsi="Times New Roman" w:cs="Times New Roman"/>
          <w:sz w:val="24"/>
          <w:szCs w:val="24"/>
          <w:lang w:val="en-US" w:eastAsia="en-GB"/>
        </w:rPr>
        <w:t>uent</w:t>
      </w:r>
      <w:r w:rsidR="00AF7B0C">
        <w:rPr>
          <w:rFonts w:ascii="Times New Roman" w:eastAsia="Times New Roman" w:hAnsi="Times New Roman" w:cs="Times New Roman"/>
          <w:sz w:val="24"/>
          <w:szCs w:val="24"/>
          <w:lang w:val="en-US" w:eastAsia="en-GB"/>
        </w:rPr>
        <w:t xml:space="preserve">. </w:t>
      </w:r>
    </w:p>
    <w:p w:rsidR="005E6892" w:rsidRPr="00BB7E58" w:rsidRDefault="00AF7B0C" w:rsidP="00BC6CD4">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001DE1">
        <w:rPr>
          <w:rFonts w:ascii="Times New Roman" w:hAnsi="Times New Roman" w:cs="Times New Roman"/>
          <w:sz w:val="24"/>
          <w:szCs w:val="24"/>
          <w:lang w:val="en-US"/>
        </w:rPr>
        <w:t xml:space="preserve">There is generally taken to be a </w:t>
      </w:r>
      <w:r w:rsidR="00A554D1">
        <w:rPr>
          <w:rFonts w:ascii="Times New Roman" w:hAnsi="Times New Roman" w:cs="Times New Roman"/>
          <w:sz w:val="24"/>
          <w:szCs w:val="24"/>
          <w:lang w:val="en-US"/>
        </w:rPr>
        <w:t>difference in ontological commitment between parameters of evaluation on the one hand and semantic values of referential terms and implicit arguments of predicates</w:t>
      </w:r>
      <w:r w:rsidR="00E1784E">
        <w:rPr>
          <w:rFonts w:ascii="Times New Roman" w:hAnsi="Times New Roman" w:cs="Times New Roman"/>
          <w:sz w:val="24"/>
          <w:szCs w:val="24"/>
          <w:lang w:val="en-US"/>
        </w:rPr>
        <w:t xml:space="preserve"> on the other</w:t>
      </w:r>
      <w:r w:rsidR="00A554D1">
        <w:rPr>
          <w:rFonts w:ascii="Times New Roman" w:hAnsi="Times New Roman" w:cs="Times New Roman"/>
          <w:sz w:val="24"/>
          <w:szCs w:val="24"/>
          <w:lang w:val="en-US"/>
        </w:rPr>
        <w:t>.</w:t>
      </w:r>
      <w:r w:rsidR="00001DE1">
        <w:rPr>
          <w:rFonts w:ascii="Times New Roman" w:hAnsi="Times New Roman" w:cs="Times New Roman"/>
          <w:sz w:val="24"/>
          <w:szCs w:val="24"/>
          <w:lang w:val="en-US"/>
        </w:rPr>
        <w:t xml:space="preserve"> It is generally understood that p</w:t>
      </w:r>
      <w:r w:rsidR="005A6AEA">
        <w:rPr>
          <w:rFonts w:ascii="Times New Roman" w:hAnsi="Times New Roman" w:cs="Times New Roman"/>
          <w:sz w:val="24"/>
          <w:szCs w:val="24"/>
          <w:lang w:val="en-US"/>
        </w:rPr>
        <w:t xml:space="preserve">arameters of evaluation </w:t>
      </w:r>
      <w:r w:rsidR="00001DE1">
        <w:rPr>
          <w:rFonts w:ascii="Times New Roman" w:hAnsi="Times New Roman" w:cs="Times New Roman"/>
          <w:sz w:val="24"/>
          <w:szCs w:val="24"/>
          <w:lang w:val="en-US"/>
        </w:rPr>
        <w:t>do not</w:t>
      </w:r>
      <w:r w:rsidR="005A6AEA">
        <w:rPr>
          <w:rFonts w:ascii="Times New Roman" w:hAnsi="Times New Roman" w:cs="Times New Roman"/>
          <w:sz w:val="24"/>
          <w:szCs w:val="24"/>
          <w:lang w:val="en-US"/>
        </w:rPr>
        <w:t xml:space="preserve"> involve </w:t>
      </w:r>
      <w:r w:rsidR="000C3FD3">
        <w:rPr>
          <w:rFonts w:ascii="Times New Roman" w:hAnsi="Times New Roman" w:cs="Times New Roman"/>
          <w:sz w:val="24"/>
          <w:szCs w:val="24"/>
          <w:lang w:val="en-US"/>
        </w:rPr>
        <w:t xml:space="preserve">an </w:t>
      </w:r>
      <w:r w:rsidR="005A6AEA">
        <w:rPr>
          <w:rFonts w:ascii="Times New Roman" w:hAnsi="Times New Roman" w:cs="Times New Roman"/>
          <w:sz w:val="24"/>
          <w:szCs w:val="24"/>
          <w:lang w:val="en-US"/>
        </w:rPr>
        <w:t>ontological commitment o</w:t>
      </w:r>
      <w:r w:rsidR="00001DE1">
        <w:rPr>
          <w:rFonts w:ascii="Times New Roman" w:hAnsi="Times New Roman" w:cs="Times New Roman"/>
          <w:sz w:val="24"/>
          <w:szCs w:val="24"/>
          <w:lang w:val="en-US"/>
        </w:rPr>
        <w:t>n the part of the language user,</w:t>
      </w:r>
      <w:r w:rsidR="005A6AEA">
        <w:rPr>
          <w:rFonts w:ascii="Times New Roman" w:hAnsi="Times New Roman" w:cs="Times New Roman"/>
          <w:sz w:val="24"/>
          <w:szCs w:val="24"/>
          <w:lang w:val="en-US"/>
        </w:rPr>
        <w:t xml:space="preserve"> </w:t>
      </w:r>
      <w:r w:rsidR="00001DE1">
        <w:rPr>
          <w:rFonts w:ascii="Times New Roman" w:hAnsi="Times New Roman" w:cs="Times New Roman"/>
          <w:sz w:val="24"/>
          <w:szCs w:val="24"/>
          <w:lang w:val="en-US"/>
        </w:rPr>
        <w:t>but</w:t>
      </w:r>
      <w:r w:rsidR="005A6AEA">
        <w:rPr>
          <w:rFonts w:ascii="Times New Roman" w:hAnsi="Times New Roman" w:cs="Times New Roman"/>
          <w:sz w:val="24"/>
          <w:szCs w:val="24"/>
          <w:lang w:val="en-US"/>
        </w:rPr>
        <w:t xml:space="preserve"> are </w:t>
      </w:r>
      <w:r w:rsidR="00A554D1">
        <w:rPr>
          <w:rFonts w:ascii="Times New Roman" w:hAnsi="Times New Roman" w:cs="Times New Roman"/>
          <w:sz w:val="24"/>
          <w:szCs w:val="24"/>
          <w:lang w:val="en-US"/>
        </w:rPr>
        <w:t>mere posits in the semantic theory</w:t>
      </w:r>
      <w:r w:rsidR="005A6AEA">
        <w:rPr>
          <w:rFonts w:ascii="Times New Roman" w:hAnsi="Times New Roman" w:cs="Times New Roman"/>
          <w:sz w:val="24"/>
          <w:szCs w:val="24"/>
          <w:lang w:val="en-US"/>
        </w:rPr>
        <w:t>, which means they have a status as entities only in the semantic metalanguage</w:t>
      </w:r>
      <w:r w:rsidR="00A554D1">
        <w:rPr>
          <w:rFonts w:ascii="Times New Roman" w:eastAsia="Times New Roman" w:hAnsi="Times New Roman" w:cs="Times New Roman"/>
          <w:sz w:val="24"/>
          <w:szCs w:val="24"/>
          <w:lang w:val="en-US" w:eastAsia="en-GB"/>
        </w:rPr>
        <w:t>.</w:t>
      </w:r>
      <w:r w:rsidR="003717D9">
        <w:rPr>
          <w:rFonts w:ascii="Times New Roman" w:eastAsia="Times New Roman" w:hAnsi="Times New Roman" w:cs="Times New Roman"/>
          <w:sz w:val="24"/>
          <w:szCs w:val="24"/>
          <w:lang w:val="en-US" w:eastAsia="en-GB"/>
        </w:rPr>
        <w:t xml:space="preserve"> </w:t>
      </w:r>
      <w:r w:rsidR="005A6AEA">
        <w:rPr>
          <w:rFonts w:ascii="Times New Roman" w:eastAsia="Times New Roman" w:hAnsi="Times New Roman" w:cs="Times New Roman"/>
          <w:sz w:val="24"/>
          <w:szCs w:val="24"/>
          <w:lang w:val="en-US" w:eastAsia="en-GB"/>
        </w:rPr>
        <w:t>Parameters</w:t>
      </w:r>
      <w:r w:rsidR="0059615A">
        <w:rPr>
          <w:rFonts w:ascii="Times New Roman" w:eastAsia="Times New Roman" w:hAnsi="Times New Roman" w:cs="Times New Roman"/>
          <w:sz w:val="24"/>
          <w:szCs w:val="24"/>
          <w:lang w:val="en-US" w:eastAsia="en-GB"/>
        </w:rPr>
        <w:t xml:space="preserve"> of evaluation, involve an ontological commitment on the part of the language users</w:t>
      </w:r>
      <w:r w:rsidR="0059615A" w:rsidRPr="0059615A">
        <w:rPr>
          <w:rFonts w:ascii="Times New Roman" w:hAnsi="Times New Roman" w:cs="Times New Roman"/>
          <w:sz w:val="24"/>
          <w:szCs w:val="24"/>
          <w:lang w:val="en-US"/>
        </w:rPr>
        <w:t xml:space="preserve"> </w:t>
      </w:r>
      <w:r w:rsidR="0059615A">
        <w:rPr>
          <w:rFonts w:ascii="Times New Roman" w:hAnsi="Times New Roman" w:cs="Times New Roman"/>
          <w:sz w:val="24"/>
          <w:szCs w:val="24"/>
          <w:lang w:val="en-US"/>
        </w:rPr>
        <w:t>only if there are referential expression in the object language making reference to them, or so the general view</w:t>
      </w:r>
      <w:r w:rsidR="00001DE1">
        <w:rPr>
          <w:rFonts w:ascii="Times New Roman" w:hAnsi="Times New Roman" w:cs="Times New Roman"/>
          <w:sz w:val="24"/>
          <w:szCs w:val="24"/>
          <w:lang w:val="en-US"/>
        </w:rPr>
        <w:t xml:space="preserve"> appears to be</w:t>
      </w:r>
      <w:r w:rsidR="00A554D1">
        <w:rPr>
          <w:rFonts w:ascii="Times New Roman" w:hAnsi="Times New Roman" w:cs="Times New Roman"/>
          <w:sz w:val="24"/>
          <w:szCs w:val="24"/>
          <w:lang w:val="en-US"/>
        </w:rPr>
        <w:t>.</w:t>
      </w:r>
      <w:r w:rsidR="00271161">
        <w:rPr>
          <w:rFonts w:ascii="Times New Roman" w:hAnsi="Times New Roman" w:cs="Times New Roman"/>
          <w:sz w:val="24"/>
          <w:szCs w:val="24"/>
          <w:lang w:val="en-US"/>
        </w:rPr>
        <w:t xml:space="preserve"> </w:t>
      </w:r>
      <w:r w:rsidR="00FC3EE0">
        <w:rPr>
          <w:rFonts w:ascii="Times New Roman" w:hAnsi="Times New Roman" w:cs="Times New Roman"/>
          <w:sz w:val="24"/>
          <w:szCs w:val="24"/>
          <w:lang w:val="en-US"/>
        </w:rPr>
        <w:t>F</w:t>
      </w:r>
      <w:r w:rsidR="00BB7E58">
        <w:rPr>
          <w:rFonts w:ascii="Times New Roman" w:hAnsi="Times New Roman" w:cs="Times New Roman"/>
          <w:sz w:val="24"/>
          <w:szCs w:val="24"/>
          <w:lang w:val="en-US"/>
        </w:rPr>
        <w:t>or example,</w:t>
      </w:r>
      <w:r w:rsidR="00FC3EE0">
        <w:rPr>
          <w:rFonts w:ascii="Times New Roman" w:hAnsi="Times New Roman" w:cs="Times New Roman"/>
          <w:sz w:val="24"/>
          <w:szCs w:val="24"/>
          <w:lang w:val="en-US"/>
        </w:rPr>
        <w:t xml:space="preserve"> there are referential expressions in </w:t>
      </w:r>
      <w:r w:rsidR="0059615A">
        <w:rPr>
          <w:rFonts w:ascii="Times New Roman" w:hAnsi="Times New Roman" w:cs="Times New Roman"/>
          <w:sz w:val="24"/>
          <w:szCs w:val="24"/>
          <w:lang w:val="en-US"/>
        </w:rPr>
        <w:t>English</w:t>
      </w:r>
      <w:r w:rsidR="00FC3EE0">
        <w:rPr>
          <w:rFonts w:ascii="Times New Roman" w:hAnsi="Times New Roman" w:cs="Times New Roman"/>
          <w:sz w:val="24"/>
          <w:szCs w:val="24"/>
          <w:lang w:val="en-US"/>
        </w:rPr>
        <w:t xml:space="preserve"> referring to times</w:t>
      </w:r>
      <w:r w:rsidR="00BB7E58">
        <w:rPr>
          <w:rFonts w:ascii="Times New Roman" w:hAnsi="Times New Roman" w:cs="Times New Roman"/>
          <w:sz w:val="24"/>
          <w:szCs w:val="24"/>
          <w:lang w:val="en-US"/>
        </w:rPr>
        <w:t xml:space="preserve"> (</w:t>
      </w:r>
      <w:r w:rsidR="00BB7E58" w:rsidRPr="00BB7E58">
        <w:rPr>
          <w:rFonts w:ascii="Times New Roman" w:hAnsi="Times New Roman" w:cs="Times New Roman"/>
          <w:i/>
          <w:sz w:val="24"/>
          <w:szCs w:val="24"/>
          <w:lang w:val="en-US"/>
        </w:rPr>
        <w:t>t</w:t>
      </w:r>
      <w:r w:rsidR="00FC3EE0" w:rsidRPr="00BB7E58">
        <w:rPr>
          <w:rFonts w:ascii="Times New Roman" w:hAnsi="Times New Roman" w:cs="Times New Roman"/>
          <w:i/>
          <w:sz w:val="24"/>
          <w:szCs w:val="24"/>
          <w:lang w:val="en-US"/>
        </w:rPr>
        <w:t>oday, that day, that moment</w:t>
      </w:r>
      <w:r w:rsidR="00FC3EE0">
        <w:rPr>
          <w:rFonts w:ascii="Times New Roman" w:hAnsi="Times New Roman" w:cs="Times New Roman"/>
          <w:sz w:val="24"/>
          <w:szCs w:val="24"/>
          <w:lang w:val="en-US"/>
        </w:rPr>
        <w:t xml:space="preserve"> etc)</w:t>
      </w:r>
      <w:r w:rsidR="00BB7E58">
        <w:rPr>
          <w:rFonts w:ascii="Times New Roman" w:hAnsi="Times New Roman" w:cs="Times New Roman"/>
          <w:sz w:val="24"/>
          <w:szCs w:val="24"/>
          <w:lang w:val="en-US"/>
        </w:rPr>
        <w:t xml:space="preserve">, but not </w:t>
      </w:r>
      <w:r w:rsidR="00001DE1">
        <w:rPr>
          <w:rFonts w:ascii="Times New Roman" w:hAnsi="Times New Roman" w:cs="Times New Roman"/>
          <w:sz w:val="24"/>
          <w:szCs w:val="24"/>
          <w:lang w:val="en-US"/>
        </w:rPr>
        <w:t xml:space="preserve">those </w:t>
      </w:r>
      <w:r w:rsidR="0059615A">
        <w:rPr>
          <w:rFonts w:ascii="Times New Roman" w:hAnsi="Times New Roman" w:cs="Times New Roman"/>
          <w:sz w:val="24"/>
          <w:szCs w:val="24"/>
          <w:lang w:val="en-US"/>
        </w:rPr>
        <w:t>referring to</w:t>
      </w:r>
      <w:r w:rsidR="00FC3EE0">
        <w:rPr>
          <w:rFonts w:ascii="Times New Roman" w:hAnsi="Times New Roman" w:cs="Times New Roman"/>
          <w:sz w:val="24"/>
          <w:szCs w:val="24"/>
          <w:lang w:val="en-US"/>
        </w:rPr>
        <w:t xml:space="preserve"> worlds</w:t>
      </w:r>
      <w:r w:rsidR="0099561E">
        <w:rPr>
          <w:rFonts w:ascii="Times New Roman" w:hAnsi="Times New Roman" w:cs="Times New Roman"/>
          <w:sz w:val="24"/>
          <w:szCs w:val="24"/>
          <w:lang w:val="en-US"/>
        </w:rPr>
        <w:t>, at least not from</w:t>
      </w:r>
      <w:r w:rsidR="00E200D0">
        <w:rPr>
          <w:rFonts w:ascii="Times New Roman" w:hAnsi="Times New Roman" w:cs="Times New Roman"/>
          <w:sz w:val="24"/>
          <w:szCs w:val="24"/>
          <w:lang w:val="en-US"/>
        </w:rPr>
        <w:t xml:space="preserve"> the core of la</w:t>
      </w:r>
      <w:r w:rsidR="000C3FD3">
        <w:rPr>
          <w:rFonts w:ascii="Times New Roman" w:hAnsi="Times New Roman" w:cs="Times New Roman"/>
          <w:sz w:val="24"/>
          <w:szCs w:val="24"/>
          <w:lang w:val="en-US"/>
        </w:rPr>
        <w:t>nguage (Section 4.1.</w:t>
      </w:r>
      <w:r w:rsidR="0099561E">
        <w:rPr>
          <w:rFonts w:ascii="Times New Roman" w:hAnsi="Times New Roman" w:cs="Times New Roman"/>
          <w:sz w:val="24"/>
          <w:szCs w:val="24"/>
          <w:lang w:val="en-US"/>
        </w:rPr>
        <w:t>)</w:t>
      </w:r>
      <w:r w:rsidR="00FC3EE0">
        <w:rPr>
          <w:rFonts w:ascii="Times New Roman" w:hAnsi="Times New Roman" w:cs="Times New Roman"/>
          <w:sz w:val="24"/>
          <w:szCs w:val="24"/>
          <w:lang w:val="en-US"/>
        </w:rPr>
        <w:t xml:space="preserve">. </w:t>
      </w:r>
      <w:r w:rsidR="00DF495C">
        <w:rPr>
          <w:rFonts w:ascii="Times New Roman" w:eastAsia="Times New Roman" w:hAnsi="Times New Roman" w:cs="Times New Roman"/>
          <w:sz w:val="24"/>
          <w:szCs w:val="24"/>
          <w:lang w:val="en-US" w:eastAsia="en-GB"/>
        </w:rPr>
        <w:t xml:space="preserve">Frege’s criterion of objecthood of course </w:t>
      </w:r>
      <w:r w:rsidR="00785251">
        <w:rPr>
          <w:rFonts w:ascii="Times New Roman" w:eastAsia="Times New Roman" w:hAnsi="Times New Roman" w:cs="Times New Roman"/>
          <w:sz w:val="24"/>
          <w:szCs w:val="24"/>
          <w:lang w:val="en-US" w:eastAsia="en-GB"/>
        </w:rPr>
        <w:t>does not apply to parameters of evaluation</w:t>
      </w:r>
      <w:r w:rsidR="005814E5">
        <w:rPr>
          <w:rFonts w:ascii="Times New Roman" w:eastAsia="Times New Roman" w:hAnsi="Times New Roman" w:cs="Times New Roman"/>
          <w:sz w:val="24"/>
          <w:szCs w:val="24"/>
          <w:lang w:val="en-US" w:eastAsia="en-GB"/>
        </w:rPr>
        <w:t xml:space="preserve"> (</w:t>
      </w:r>
      <w:r w:rsidR="00785251">
        <w:rPr>
          <w:rFonts w:ascii="Times New Roman" w:eastAsia="Times New Roman" w:hAnsi="Times New Roman" w:cs="Times New Roman"/>
          <w:sz w:val="24"/>
          <w:szCs w:val="24"/>
          <w:lang w:val="en-US" w:eastAsia="en-GB"/>
        </w:rPr>
        <w:t>and</w:t>
      </w:r>
      <w:r w:rsidR="0059615A">
        <w:rPr>
          <w:rFonts w:ascii="Times New Roman" w:eastAsia="Times New Roman" w:hAnsi="Times New Roman" w:cs="Times New Roman"/>
          <w:sz w:val="24"/>
          <w:szCs w:val="24"/>
          <w:lang w:val="en-US" w:eastAsia="en-GB"/>
        </w:rPr>
        <w:t>, in fact,</w:t>
      </w:r>
      <w:r w:rsidR="00785251">
        <w:rPr>
          <w:rFonts w:ascii="Times New Roman" w:eastAsia="Times New Roman" w:hAnsi="Times New Roman" w:cs="Times New Roman"/>
          <w:sz w:val="24"/>
          <w:szCs w:val="24"/>
          <w:lang w:val="en-US" w:eastAsia="en-GB"/>
        </w:rPr>
        <w:t xml:space="preserve"> it did n</w:t>
      </w:r>
      <w:r w:rsidR="005814E5">
        <w:rPr>
          <w:rFonts w:ascii="Times New Roman" w:eastAsia="Times New Roman" w:hAnsi="Times New Roman" w:cs="Times New Roman"/>
          <w:sz w:val="24"/>
          <w:szCs w:val="24"/>
          <w:lang w:val="en-US" w:eastAsia="en-GB"/>
        </w:rPr>
        <w:t>o</w:t>
      </w:r>
      <w:r w:rsidR="00785251">
        <w:rPr>
          <w:rFonts w:ascii="Times New Roman" w:eastAsia="Times New Roman" w:hAnsi="Times New Roman" w:cs="Times New Roman"/>
          <w:sz w:val="24"/>
          <w:szCs w:val="24"/>
          <w:lang w:val="en-US" w:eastAsia="en-GB"/>
        </w:rPr>
        <w:t>t even apply to implicit arguments</w:t>
      </w:r>
      <w:r w:rsidR="005814E5">
        <w:rPr>
          <w:rFonts w:ascii="Times New Roman" w:eastAsia="Times New Roman" w:hAnsi="Times New Roman" w:cs="Times New Roman"/>
          <w:sz w:val="24"/>
          <w:szCs w:val="24"/>
          <w:lang w:val="en-US" w:eastAsia="en-GB"/>
        </w:rPr>
        <w:t>)</w:t>
      </w:r>
      <w:r w:rsidR="00785251">
        <w:rPr>
          <w:rFonts w:ascii="Times New Roman" w:eastAsia="Times New Roman" w:hAnsi="Times New Roman" w:cs="Times New Roman"/>
          <w:sz w:val="24"/>
          <w:szCs w:val="24"/>
          <w:lang w:val="en-US" w:eastAsia="en-GB"/>
        </w:rPr>
        <w:t>.</w:t>
      </w:r>
    </w:p>
    <w:p w:rsidR="003717D9" w:rsidRDefault="003717D9" w:rsidP="00B665D7">
      <w:pPr>
        <w:spacing w:after="0" w:line="360" w:lineRule="auto"/>
        <w:contextualSpacing/>
        <w:jc w:val="both"/>
        <w:rPr>
          <w:rFonts w:ascii="Times New Roman" w:eastAsia="Times New Roman" w:hAnsi="Times New Roman" w:cs="Times New Roman"/>
          <w:sz w:val="24"/>
          <w:szCs w:val="24"/>
          <w:lang w:val="en-US" w:eastAsia="en-GB"/>
        </w:rPr>
      </w:pPr>
    </w:p>
    <w:p w:rsidR="00DC1223" w:rsidRDefault="004C2B2C" w:rsidP="00B665D7">
      <w:pPr>
        <w:spacing w:after="0" w:line="360" w:lineRule="auto"/>
        <w:contextualSpacing/>
        <w:jc w:val="both"/>
        <w:rPr>
          <w:rFonts w:ascii="Times New Roman" w:hAnsi="Times New Roman" w:cs="Times New Roman"/>
          <w:b/>
          <w:sz w:val="24"/>
          <w:szCs w:val="24"/>
          <w:lang w:val="en-US"/>
        </w:rPr>
      </w:pPr>
      <w:r w:rsidRPr="00DC1223">
        <w:rPr>
          <w:rFonts w:ascii="Times New Roman" w:hAnsi="Times New Roman" w:cs="Times New Roman"/>
          <w:b/>
          <w:sz w:val="24"/>
          <w:szCs w:val="24"/>
          <w:lang w:val="en-US"/>
        </w:rPr>
        <w:t>2.</w:t>
      </w:r>
      <w:r>
        <w:rPr>
          <w:rFonts w:ascii="Times New Roman" w:hAnsi="Times New Roman" w:cs="Times New Roman"/>
          <w:b/>
          <w:sz w:val="24"/>
          <w:szCs w:val="24"/>
          <w:lang w:val="en-US"/>
        </w:rPr>
        <w:t xml:space="preserve">2.1.4. </w:t>
      </w:r>
      <w:r w:rsidR="00DC1223">
        <w:rPr>
          <w:rFonts w:ascii="Times New Roman" w:hAnsi="Times New Roman" w:cs="Times New Roman"/>
          <w:b/>
          <w:sz w:val="24"/>
          <w:szCs w:val="24"/>
          <w:lang w:val="en-US"/>
        </w:rPr>
        <w:t>Other semantic roles</w:t>
      </w:r>
      <w:r w:rsidR="00262281">
        <w:rPr>
          <w:rFonts w:ascii="Times New Roman" w:hAnsi="Times New Roman" w:cs="Times New Roman"/>
          <w:b/>
          <w:sz w:val="24"/>
          <w:szCs w:val="24"/>
          <w:lang w:val="en-US"/>
        </w:rPr>
        <w:t xml:space="preserve"> for situations</w:t>
      </w:r>
    </w:p>
    <w:p w:rsidR="001A4875" w:rsidRDefault="001A4875" w:rsidP="00B665D7">
      <w:pPr>
        <w:spacing w:after="0" w:line="36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rsidR="001A4875" w:rsidRDefault="00262281" w:rsidP="001A4875">
      <w:pPr>
        <w:spacing w:after="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Situations</w:t>
      </w:r>
      <w:r w:rsidR="00A6724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have been considered </w:t>
      </w:r>
      <w:r>
        <w:rPr>
          <w:rFonts w:ascii="Times New Roman" w:eastAsia="Times New Roman" w:hAnsi="Times New Roman" w:cs="Times New Roman"/>
          <w:sz w:val="24"/>
          <w:szCs w:val="24"/>
          <w:lang w:val="en-US" w:eastAsia="en-GB"/>
        </w:rPr>
        <w:t>parameters of evaluation</w:t>
      </w:r>
      <w:r w:rsidR="00686B54">
        <w:rPr>
          <w:rFonts w:ascii="Times New Roman" w:eastAsia="Times New Roman" w:hAnsi="Times New Roman" w:cs="Times New Roman"/>
          <w:sz w:val="24"/>
          <w:szCs w:val="24"/>
          <w:lang w:val="en-US" w:eastAsia="en-GB"/>
        </w:rPr>
        <w:t>, but they</w:t>
      </w:r>
      <w:r w:rsidRPr="00262281">
        <w:rPr>
          <w:rFonts w:ascii="Times New Roman" w:hAnsi="Times New Roman" w:cs="Times New Roman"/>
          <w:sz w:val="24"/>
          <w:szCs w:val="24"/>
          <w:lang w:val="en-US"/>
        </w:rPr>
        <w:t xml:space="preserve"> </w:t>
      </w:r>
      <w:r>
        <w:rPr>
          <w:rFonts w:ascii="Times New Roman" w:hAnsi="Times New Roman" w:cs="Times New Roman"/>
          <w:sz w:val="24"/>
          <w:szCs w:val="24"/>
          <w:lang w:val="en-US"/>
        </w:rPr>
        <w:t>play yet other semantic roles</w:t>
      </w:r>
      <w:r w:rsidR="00AB1B07">
        <w:rPr>
          <w:rFonts w:ascii="Times New Roman" w:hAnsi="Times New Roman" w:cs="Times New Roman"/>
          <w:sz w:val="24"/>
          <w:szCs w:val="24"/>
          <w:lang w:val="en-US"/>
        </w:rPr>
        <w:t xml:space="preserve"> </w:t>
      </w:r>
      <w:r w:rsidR="00F40C67">
        <w:rPr>
          <w:rFonts w:ascii="Times New Roman" w:hAnsi="Times New Roman" w:cs="Times New Roman"/>
          <w:sz w:val="24"/>
          <w:szCs w:val="24"/>
          <w:lang w:val="en-US"/>
        </w:rPr>
        <w:t xml:space="preserve">within particular </w:t>
      </w:r>
      <w:r w:rsidR="00650EA1">
        <w:rPr>
          <w:rFonts w:ascii="Times New Roman" w:hAnsi="Times New Roman" w:cs="Times New Roman"/>
          <w:sz w:val="24"/>
          <w:szCs w:val="24"/>
          <w:lang w:val="en-US"/>
        </w:rPr>
        <w:t>approaches to</w:t>
      </w:r>
      <w:r w:rsidR="00F201A8">
        <w:rPr>
          <w:rFonts w:ascii="Times New Roman" w:hAnsi="Times New Roman" w:cs="Times New Roman"/>
          <w:sz w:val="24"/>
          <w:szCs w:val="24"/>
          <w:lang w:val="en-US"/>
        </w:rPr>
        <w:t xml:space="preserve"> </w:t>
      </w:r>
      <w:r w:rsidR="0065309B">
        <w:rPr>
          <w:rFonts w:ascii="Times New Roman" w:hAnsi="Times New Roman" w:cs="Times New Roman"/>
          <w:sz w:val="24"/>
          <w:szCs w:val="24"/>
          <w:lang w:val="en-US"/>
        </w:rPr>
        <w:t>natural language semantics</w:t>
      </w:r>
      <w:r>
        <w:rPr>
          <w:rFonts w:ascii="Times New Roman" w:hAnsi="Times New Roman" w:cs="Times New Roman"/>
          <w:sz w:val="24"/>
          <w:szCs w:val="24"/>
          <w:lang w:val="en-US"/>
        </w:rPr>
        <w:t xml:space="preserve"> </w:t>
      </w:r>
      <w:r w:rsidR="00686B54">
        <w:rPr>
          <w:rFonts w:ascii="Times New Roman" w:hAnsi="Times New Roman" w:cs="Times New Roman"/>
          <w:sz w:val="24"/>
          <w:szCs w:val="24"/>
          <w:lang w:val="en-US"/>
        </w:rPr>
        <w:t>[</w:t>
      </w:r>
      <w:r>
        <w:rPr>
          <w:rFonts w:ascii="Times New Roman" w:hAnsi="Times New Roman" w:cs="Times New Roman"/>
          <w:sz w:val="24"/>
          <w:szCs w:val="24"/>
          <w:lang w:val="en-US"/>
        </w:rPr>
        <w:t>SEP Situation Semantics]</w:t>
      </w:r>
      <w:r w:rsidR="00F201A8">
        <w:rPr>
          <w:rFonts w:ascii="Times New Roman" w:hAnsi="Times New Roman" w:cs="Times New Roman"/>
          <w:sz w:val="24"/>
          <w:szCs w:val="24"/>
          <w:lang w:val="en-US"/>
        </w:rPr>
        <w:t>.</w:t>
      </w:r>
      <w:r w:rsidR="003E5DF9">
        <w:rPr>
          <w:rFonts w:ascii="Times New Roman" w:hAnsi="Times New Roman" w:cs="Times New Roman"/>
          <w:sz w:val="24"/>
          <w:szCs w:val="24"/>
          <w:lang w:val="en-US"/>
        </w:rPr>
        <w:t xml:space="preserve"> </w:t>
      </w:r>
      <w:r w:rsidR="003717D9" w:rsidRPr="003717D9">
        <w:rPr>
          <w:rFonts w:ascii="Times New Roman" w:eastAsia="Times New Roman" w:hAnsi="Times New Roman" w:cs="Times New Roman"/>
          <w:sz w:val="24"/>
          <w:szCs w:val="24"/>
          <w:lang w:val="en-US" w:eastAsia="en-GB"/>
        </w:rPr>
        <w:t xml:space="preserve"> </w:t>
      </w:r>
      <w:r w:rsidR="001A4875">
        <w:rPr>
          <w:rFonts w:ascii="Times New Roman" w:eastAsia="Times New Roman" w:hAnsi="Times New Roman" w:cs="Times New Roman"/>
          <w:sz w:val="24"/>
          <w:szCs w:val="24"/>
          <w:lang w:val="en-US" w:eastAsia="en-GB"/>
        </w:rPr>
        <w:t xml:space="preserve">Thus, </w:t>
      </w:r>
      <w:r w:rsidR="001A4875">
        <w:rPr>
          <w:rFonts w:ascii="Times New Roman" w:hAnsi="Times New Roman" w:cs="Times New Roman"/>
          <w:sz w:val="24"/>
          <w:szCs w:val="24"/>
          <w:lang w:val="en-US"/>
        </w:rPr>
        <w:t>in Austin’s</w:t>
      </w:r>
      <w:r w:rsidR="00B0664B">
        <w:rPr>
          <w:rFonts w:ascii="Times New Roman" w:hAnsi="Times New Roman" w:cs="Times New Roman"/>
          <w:sz w:val="24"/>
          <w:szCs w:val="24"/>
          <w:lang w:val="en-US"/>
        </w:rPr>
        <w:t xml:space="preserve"> (1950)</w:t>
      </w:r>
      <w:r w:rsidR="001A4875">
        <w:rPr>
          <w:rFonts w:ascii="Times New Roman" w:hAnsi="Times New Roman" w:cs="Times New Roman"/>
          <w:sz w:val="24"/>
          <w:szCs w:val="24"/>
          <w:lang w:val="en-US"/>
        </w:rPr>
        <w:t xml:space="preserve"> theory of sentence meaning, a speaker, when uttering a sentence, refers to a situation that provides </w:t>
      </w:r>
      <w:r w:rsidR="00BC4B86">
        <w:rPr>
          <w:rFonts w:ascii="Times New Roman" w:hAnsi="Times New Roman" w:cs="Times New Roman"/>
          <w:sz w:val="24"/>
          <w:szCs w:val="24"/>
          <w:lang w:val="en-US"/>
        </w:rPr>
        <w:t xml:space="preserve">semantic values </w:t>
      </w:r>
      <w:r w:rsidR="00650EA1">
        <w:rPr>
          <w:rFonts w:ascii="Times New Roman" w:hAnsi="Times New Roman" w:cs="Times New Roman"/>
          <w:sz w:val="24"/>
          <w:szCs w:val="24"/>
          <w:lang w:val="en-US"/>
        </w:rPr>
        <w:t>for</w:t>
      </w:r>
      <w:r w:rsidR="00BC4B86">
        <w:rPr>
          <w:rFonts w:ascii="Times New Roman" w:hAnsi="Times New Roman" w:cs="Times New Roman"/>
          <w:sz w:val="24"/>
          <w:szCs w:val="24"/>
          <w:lang w:val="en-US"/>
        </w:rPr>
        <w:t xml:space="preserve"> </w:t>
      </w:r>
      <w:r w:rsidR="003A3F78">
        <w:rPr>
          <w:rFonts w:ascii="Times New Roman" w:hAnsi="Times New Roman" w:cs="Times New Roman"/>
          <w:sz w:val="24"/>
          <w:szCs w:val="24"/>
          <w:lang w:val="en-US"/>
        </w:rPr>
        <w:t>context-dependent expressions</w:t>
      </w:r>
      <w:r w:rsidR="00BC4B86">
        <w:rPr>
          <w:rFonts w:ascii="Times New Roman" w:hAnsi="Times New Roman" w:cs="Times New Roman"/>
          <w:sz w:val="24"/>
          <w:szCs w:val="24"/>
          <w:lang w:val="en-US"/>
        </w:rPr>
        <w:t>.</w:t>
      </w:r>
      <w:r w:rsidR="00785251">
        <w:rPr>
          <w:rFonts w:ascii="Times New Roman" w:hAnsi="Times New Roman" w:cs="Times New Roman"/>
          <w:sz w:val="24"/>
          <w:szCs w:val="24"/>
          <w:lang w:val="en-US"/>
        </w:rPr>
        <w:t xml:space="preserve"> Does this mean</w:t>
      </w:r>
      <w:r w:rsidR="001A4875">
        <w:rPr>
          <w:rFonts w:ascii="Times New Roman" w:hAnsi="Times New Roman" w:cs="Times New Roman"/>
          <w:sz w:val="24"/>
          <w:szCs w:val="24"/>
          <w:lang w:val="en-US"/>
        </w:rPr>
        <w:t xml:space="preserve"> an ontolog</w:t>
      </w:r>
      <w:r w:rsidR="00BC4B86">
        <w:rPr>
          <w:rFonts w:ascii="Times New Roman" w:hAnsi="Times New Roman" w:cs="Times New Roman"/>
          <w:sz w:val="24"/>
          <w:szCs w:val="24"/>
          <w:lang w:val="en-US"/>
        </w:rPr>
        <w:t>ical</w:t>
      </w:r>
      <w:r w:rsidR="001A4875">
        <w:rPr>
          <w:rFonts w:ascii="Times New Roman" w:hAnsi="Times New Roman" w:cs="Times New Roman"/>
          <w:sz w:val="24"/>
          <w:szCs w:val="24"/>
          <w:lang w:val="en-US"/>
        </w:rPr>
        <w:t xml:space="preserve"> commitment to sit</w:t>
      </w:r>
      <w:r w:rsidR="00057993">
        <w:rPr>
          <w:rFonts w:ascii="Times New Roman" w:hAnsi="Times New Roman" w:cs="Times New Roman"/>
          <w:sz w:val="24"/>
          <w:szCs w:val="24"/>
          <w:lang w:val="en-US"/>
        </w:rPr>
        <w:t>ua</w:t>
      </w:r>
      <w:r w:rsidR="001A4875">
        <w:rPr>
          <w:rFonts w:ascii="Times New Roman" w:hAnsi="Times New Roman" w:cs="Times New Roman"/>
          <w:sz w:val="24"/>
          <w:szCs w:val="24"/>
          <w:lang w:val="en-US"/>
        </w:rPr>
        <w:t xml:space="preserve">tions? </w:t>
      </w:r>
      <w:r w:rsidR="001E42C9">
        <w:rPr>
          <w:rFonts w:ascii="Times New Roman" w:hAnsi="Times New Roman" w:cs="Times New Roman"/>
          <w:sz w:val="24"/>
          <w:szCs w:val="24"/>
          <w:lang w:val="en-US"/>
        </w:rPr>
        <w:t>The answer to that question bears on</w:t>
      </w:r>
      <w:r w:rsidR="00686B54">
        <w:rPr>
          <w:rFonts w:ascii="Times New Roman" w:hAnsi="Times New Roman" w:cs="Times New Roman"/>
          <w:sz w:val="24"/>
          <w:szCs w:val="24"/>
          <w:lang w:val="en-US"/>
        </w:rPr>
        <w:t xml:space="preserve"> </w:t>
      </w:r>
      <w:r w:rsidR="001E42C9">
        <w:rPr>
          <w:rFonts w:ascii="Times New Roman" w:hAnsi="Times New Roman" w:cs="Times New Roman"/>
          <w:sz w:val="24"/>
          <w:szCs w:val="24"/>
          <w:lang w:val="en-US"/>
        </w:rPr>
        <w:t>another criterion for ontological commitment, that of an entity being part of the intended meaning of a sentence.</w:t>
      </w:r>
      <w:r w:rsidR="00686B54">
        <w:rPr>
          <w:rFonts w:ascii="Times New Roman" w:hAnsi="Times New Roman" w:cs="Times New Roman"/>
          <w:sz w:val="24"/>
          <w:szCs w:val="24"/>
          <w:lang w:val="en-US"/>
        </w:rPr>
        <w:t xml:space="preserve"> </w:t>
      </w:r>
      <w:r w:rsidR="001A4875">
        <w:rPr>
          <w:rFonts w:ascii="Times New Roman" w:hAnsi="Times New Roman" w:cs="Times New Roman"/>
          <w:sz w:val="24"/>
          <w:szCs w:val="24"/>
          <w:lang w:val="en-US"/>
        </w:rPr>
        <w:t>Certainly, an ontological commitment to situations is in place if situations</w:t>
      </w:r>
      <w:r w:rsidR="00686B54">
        <w:rPr>
          <w:rFonts w:ascii="Times New Roman" w:hAnsi="Times New Roman" w:cs="Times New Roman"/>
          <w:sz w:val="24"/>
          <w:szCs w:val="24"/>
          <w:lang w:val="en-US"/>
        </w:rPr>
        <w:t xml:space="preserve"> must</w:t>
      </w:r>
      <w:r w:rsidR="001A4875">
        <w:rPr>
          <w:rFonts w:ascii="Times New Roman" w:hAnsi="Times New Roman" w:cs="Times New Roman"/>
          <w:sz w:val="24"/>
          <w:szCs w:val="24"/>
          <w:lang w:val="en-US"/>
        </w:rPr>
        <w:t xml:space="preserve"> form part of the intention of speakers when </w:t>
      </w:r>
      <w:r w:rsidR="00686B54">
        <w:rPr>
          <w:rFonts w:ascii="Times New Roman" w:hAnsi="Times New Roman" w:cs="Times New Roman"/>
          <w:sz w:val="24"/>
          <w:szCs w:val="24"/>
          <w:lang w:val="en-US"/>
        </w:rPr>
        <w:t xml:space="preserve">correctly </w:t>
      </w:r>
      <w:r w:rsidR="001A4875">
        <w:rPr>
          <w:rFonts w:ascii="Times New Roman" w:hAnsi="Times New Roman" w:cs="Times New Roman"/>
          <w:sz w:val="24"/>
          <w:szCs w:val="24"/>
          <w:lang w:val="en-US"/>
        </w:rPr>
        <w:t>using a sentence, as is the case on that theory.</w:t>
      </w:r>
      <w:r w:rsidR="00F5643C">
        <w:rPr>
          <w:rFonts w:ascii="Times New Roman" w:hAnsi="Times New Roman" w:cs="Times New Roman"/>
          <w:sz w:val="24"/>
          <w:szCs w:val="24"/>
          <w:lang w:val="en-US"/>
        </w:rPr>
        <w:t xml:space="preserve"> This is also the case for various </w:t>
      </w:r>
      <w:r w:rsidR="001E42C9">
        <w:rPr>
          <w:rFonts w:ascii="Times New Roman" w:hAnsi="Times New Roman" w:cs="Times New Roman"/>
          <w:sz w:val="24"/>
          <w:szCs w:val="24"/>
          <w:lang w:val="en-US"/>
        </w:rPr>
        <w:t>roles</w:t>
      </w:r>
      <w:r w:rsidR="00F5643C">
        <w:rPr>
          <w:rFonts w:ascii="Times New Roman" w:hAnsi="Times New Roman" w:cs="Times New Roman"/>
          <w:sz w:val="24"/>
          <w:szCs w:val="24"/>
          <w:lang w:val="en-US"/>
        </w:rPr>
        <w:t xml:space="preserve"> of situations </w:t>
      </w:r>
      <w:r w:rsidR="001E42C9">
        <w:rPr>
          <w:rFonts w:ascii="Times New Roman" w:hAnsi="Times New Roman" w:cs="Times New Roman"/>
          <w:sz w:val="24"/>
          <w:szCs w:val="24"/>
          <w:lang w:val="en-US"/>
        </w:rPr>
        <w:t>in semantic analyses of</w:t>
      </w:r>
      <w:r w:rsidR="00057993">
        <w:rPr>
          <w:rFonts w:ascii="Times New Roman" w:hAnsi="Times New Roman" w:cs="Times New Roman"/>
          <w:sz w:val="24"/>
          <w:szCs w:val="24"/>
          <w:lang w:val="en-US"/>
        </w:rPr>
        <w:t xml:space="preserve"> definite and quantifi</w:t>
      </w:r>
      <w:r w:rsidR="00F5643C">
        <w:rPr>
          <w:rFonts w:ascii="Times New Roman" w:hAnsi="Times New Roman" w:cs="Times New Roman"/>
          <w:sz w:val="24"/>
          <w:szCs w:val="24"/>
          <w:lang w:val="en-US"/>
        </w:rPr>
        <w:t>cational NPs, as well as E-type pronouns</w:t>
      </w:r>
      <w:r w:rsidR="00E200D0">
        <w:rPr>
          <w:rFonts w:ascii="Times New Roman" w:hAnsi="Times New Roman" w:cs="Times New Roman"/>
          <w:sz w:val="24"/>
          <w:szCs w:val="24"/>
          <w:lang w:val="en-US"/>
        </w:rPr>
        <w:t xml:space="preserve"> (Elbourne 2005</w:t>
      </w:r>
      <w:r w:rsidR="00057993">
        <w:rPr>
          <w:rFonts w:ascii="Times New Roman" w:hAnsi="Times New Roman" w:cs="Times New Roman"/>
          <w:sz w:val="24"/>
          <w:szCs w:val="24"/>
          <w:lang w:val="en-US"/>
        </w:rPr>
        <w:t>)</w:t>
      </w:r>
      <w:r w:rsidR="00F5643C">
        <w:rPr>
          <w:rFonts w:ascii="Times New Roman" w:hAnsi="Times New Roman" w:cs="Times New Roman"/>
          <w:sz w:val="24"/>
          <w:szCs w:val="24"/>
          <w:lang w:val="en-US"/>
        </w:rPr>
        <w:t>.</w:t>
      </w:r>
      <w:r w:rsidR="00686B54">
        <w:rPr>
          <w:rFonts w:ascii="Times New Roman" w:hAnsi="Times New Roman" w:cs="Times New Roman"/>
          <w:sz w:val="24"/>
          <w:szCs w:val="24"/>
          <w:lang w:val="en-US"/>
        </w:rPr>
        <w:t xml:space="preserve"> By contrast, s</w:t>
      </w:r>
      <w:r w:rsidR="001E7B2F">
        <w:rPr>
          <w:rFonts w:ascii="Times New Roman" w:hAnsi="Times New Roman" w:cs="Times New Roman"/>
          <w:sz w:val="24"/>
          <w:szCs w:val="24"/>
          <w:lang w:val="en-US"/>
        </w:rPr>
        <w:t xml:space="preserve">ituations play a role strictly outside the </w:t>
      </w:r>
      <w:r w:rsidR="001E42C9">
        <w:rPr>
          <w:rFonts w:ascii="Times New Roman" w:hAnsi="Times New Roman" w:cs="Times New Roman"/>
          <w:sz w:val="24"/>
          <w:szCs w:val="24"/>
          <w:lang w:val="en-US"/>
        </w:rPr>
        <w:t>(intended)</w:t>
      </w:r>
      <w:r w:rsidR="00F74D5B">
        <w:rPr>
          <w:rFonts w:ascii="Times New Roman" w:hAnsi="Times New Roman" w:cs="Times New Roman"/>
          <w:sz w:val="24"/>
          <w:szCs w:val="24"/>
          <w:lang w:val="en-US"/>
        </w:rPr>
        <w:t xml:space="preserve"> </w:t>
      </w:r>
      <w:r w:rsidR="001E7B2F">
        <w:rPr>
          <w:rFonts w:ascii="Times New Roman" w:hAnsi="Times New Roman" w:cs="Times New Roman"/>
          <w:sz w:val="24"/>
          <w:szCs w:val="24"/>
          <w:lang w:val="en-US"/>
        </w:rPr>
        <w:t>meaning of a sentence in Recanati’s</w:t>
      </w:r>
      <w:r w:rsidR="00A54990">
        <w:rPr>
          <w:rFonts w:ascii="Times New Roman" w:hAnsi="Times New Roman" w:cs="Times New Roman"/>
          <w:sz w:val="24"/>
          <w:szCs w:val="24"/>
          <w:lang w:val="en-US"/>
        </w:rPr>
        <w:t xml:space="preserve"> (2010)</w:t>
      </w:r>
      <w:r w:rsidR="001E7B2F">
        <w:rPr>
          <w:rFonts w:ascii="Times New Roman" w:hAnsi="Times New Roman" w:cs="Times New Roman"/>
          <w:sz w:val="24"/>
          <w:szCs w:val="24"/>
          <w:lang w:val="en-US"/>
        </w:rPr>
        <w:t xml:space="preserve"> theory of pragmatic enrichment.</w:t>
      </w:r>
    </w:p>
    <w:p w:rsidR="000E5A9A" w:rsidRPr="00F5643C" w:rsidRDefault="001A4875" w:rsidP="00B665D7">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3717D9" w:rsidRPr="004B6F16">
        <w:rPr>
          <w:rFonts w:ascii="Times New Roman" w:eastAsia="Times New Roman" w:hAnsi="Times New Roman" w:cs="Times New Roman"/>
          <w:sz w:val="24"/>
          <w:szCs w:val="24"/>
          <w:lang w:val="en-US" w:eastAsia="en-GB"/>
        </w:rPr>
        <w:t>In the more recent development of truthmaker semantics (Fine 2017b), situations play somewhat similar roles</w:t>
      </w:r>
      <w:r w:rsidR="001E42C9">
        <w:rPr>
          <w:rFonts w:ascii="Times New Roman" w:eastAsia="Times New Roman" w:hAnsi="Times New Roman" w:cs="Times New Roman"/>
          <w:sz w:val="24"/>
          <w:szCs w:val="24"/>
          <w:lang w:val="en-US" w:eastAsia="en-GB"/>
        </w:rPr>
        <w:t xml:space="preserve"> to</w:t>
      </w:r>
      <w:r w:rsidR="00F201A8">
        <w:rPr>
          <w:rFonts w:ascii="Times New Roman" w:eastAsia="Times New Roman" w:hAnsi="Times New Roman" w:cs="Times New Roman"/>
          <w:sz w:val="24"/>
          <w:szCs w:val="24"/>
          <w:lang w:val="en-US" w:eastAsia="en-GB"/>
        </w:rPr>
        <w:t xml:space="preserve"> worlds</w:t>
      </w:r>
      <w:r>
        <w:rPr>
          <w:rFonts w:ascii="Times New Roman" w:eastAsia="Times New Roman" w:hAnsi="Times New Roman" w:cs="Times New Roman"/>
          <w:sz w:val="24"/>
          <w:szCs w:val="24"/>
          <w:lang w:val="en-US" w:eastAsia="en-GB"/>
        </w:rPr>
        <w:t xml:space="preserve"> </w:t>
      </w:r>
      <w:r w:rsidR="00F201A8">
        <w:rPr>
          <w:rFonts w:ascii="Times New Roman" w:eastAsia="Times New Roman" w:hAnsi="Times New Roman" w:cs="Times New Roman"/>
          <w:sz w:val="24"/>
          <w:szCs w:val="24"/>
          <w:lang w:val="en-US" w:eastAsia="en-GB"/>
        </w:rPr>
        <w:t>in their role as parameters of evaluation</w:t>
      </w:r>
      <w:r w:rsidR="00905042">
        <w:rPr>
          <w:rFonts w:ascii="Times New Roman" w:eastAsia="Times New Roman" w:hAnsi="Times New Roman" w:cs="Times New Roman"/>
          <w:sz w:val="24"/>
          <w:szCs w:val="24"/>
          <w:lang w:val="en-US" w:eastAsia="en-GB"/>
        </w:rPr>
        <w:t xml:space="preserve">, though </w:t>
      </w:r>
      <w:r w:rsidR="00F5643C">
        <w:rPr>
          <w:rFonts w:ascii="Times New Roman" w:eastAsia="Times New Roman" w:hAnsi="Times New Roman" w:cs="Times New Roman"/>
          <w:sz w:val="24"/>
          <w:szCs w:val="24"/>
          <w:lang w:val="en-US" w:eastAsia="en-GB"/>
        </w:rPr>
        <w:t>truthmakers are</w:t>
      </w:r>
      <w:r w:rsidR="00095E0B">
        <w:rPr>
          <w:rFonts w:ascii="Times New Roman" w:eastAsia="Times New Roman" w:hAnsi="Times New Roman" w:cs="Times New Roman"/>
          <w:sz w:val="24"/>
          <w:szCs w:val="24"/>
          <w:lang w:val="en-US" w:eastAsia="en-GB"/>
        </w:rPr>
        <w:t xml:space="preserve"> </w:t>
      </w:r>
      <w:r w:rsidR="00905042">
        <w:rPr>
          <w:rFonts w:ascii="Times New Roman" w:eastAsia="Times New Roman" w:hAnsi="Times New Roman" w:cs="Times New Roman"/>
          <w:sz w:val="24"/>
          <w:szCs w:val="24"/>
          <w:lang w:val="en-US" w:eastAsia="en-GB"/>
        </w:rPr>
        <w:t>based on</w:t>
      </w:r>
      <w:r w:rsidR="00AA213E">
        <w:rPr>
          <w:rFonts w:ascii="Times New Roman" w:eastAsia="Times New Roman" w:hAnsi="Times New Roman" w:cs="Times New Roman"/>
          <w:sz w:val="24"/>
          <w:szCs w:val="24"/>
          <w:lang w:val="en-US" w:eastAsia="en-GB"/>
        </w:rPr>
        <w:t xml:space="preserve"> </w:t>
      </w:r>
      <w:r w:rsidR="00905042">
        <w:rPr>
          <w:rFonts w:ascii="Times New Roman" w:eastAsia="Times New Roman" w:hAnsi="Times New Roman" w:cs="Times New Roman"/>
          <w:sz w:val="24"/>
          <w:szCs w:val="24"/>
          <w:lang w:val="en-US" w:eastAsia="en-GB"/>
        </w:rPr>
        <w:t>a</w:t>
      </w:r>
      <w:r w:rsidR="00AA213E">
        <w:rPr>
          <w:rFonts w:ascii="Times New Roman" w:eastAsia="Times New Roman" w:hAnsi="Times New Roman" w:cs="Times New Roman"/>
          <w:sz w:val="24"/>
          <w:szCs w:val="24"/>
          <w:lang w:val="en-US" w:eastAsia="en-GB"/>
        </w:rPr>
        <w:t xml:space="preserve"> </w:t>
      </w:r>
      <w:r w:rsidR="000C3FD3">
        <w:rPr>
          <w:rFonts w:ascii="Times New Roman" w:eastAsia="Times New Roman" w:hAnsi="Times New Roman" w:cs="Times New Roman"/>
          <w:sz w:val="24"/>
          <w:szCs w:val="24"/>
          <w:lang w:val="en-US" w:eastAsia="en-GB"/>
        </w:rPr>
        <w:t xml:space="preserve">more restricted </w:t>
      </w:r>
      <w:r w:rsidR="00AA213E">
        <w:rPr>
          <w:rFonts w:ascii="Times New Roman" w:eastAsia="Times New Roman" w:hAnsi="Times New Roman" w:cs="Times New Roman"/>
          <w:sz w:val="24"/>
          <w:szCs w:val="24"/>
          <w:lang w:val="en-US" w:eastAsia="en-GB"/>
        </w:rPr>
        <w:t>relation of exact truthmaking</w:t>
      </w:r>
      <w:r w:rsidR="00AB1B07">
        <w:rPr>
          <w:rFonts w:ascii="Times New Roman" w:eastAsia="Times New Roman" w:hAnsi="Times New Roman" w:cs="Times New Roman"/>
          <w:sz w:val="24"/>
          <w:szCs w:val="24"/>
          <w:lang w:val="en-US" w:eastAsia="en-GB"/>
        </w:rPr>
        <w:t xml:space="preserve"> </w:t>
      </w:r>
      <w:r w:rsidR="00095E0B">
        <w:rPr>
          <w:rFonts w:ascii="Times New Roman" w:eastAsia="Times New Roman" w:hAnsi="Times New Roman" w:cs="Times New Roman"/>
          <w:sz w:val="24"/>
          <w:szCs w:val="24"/>
          <w:lang w:val="en-US" w:eastAsia="en-GB"/>
        </w:rPr>
        <w:t xml:space="preserve">between situations and sentences. </w:t>
      </w:r>
      <w:r w:rsidR="00905042">
        <w:rPr>
          <w:rFonts w:ascii="Times New Roman" w:hAnsi="Times New Roman" w:cs="Times New Roman"/>
          <w:sz w:val="24"/>
          <w:szCs w:val="24"/>
          <w:lang w:val="en-US"/>
        </w:rPr>
        <w:t>S</w:t>
      </w:r>
      <w:r w:rsidR="006B4C1E">
        <w:rPr>
          <w:rFonts w:ascii="Times New Roman" w:hAnsi="Times New Roman" w:cs="Times New Roman"/>
          <w:sz w:val="24"/>
          <w:szCs w:val="24"/>
          <w:lang w:val="en-US"/>
        </w:rPr>
        <w:t xml:space="preserve">ituations </w:t>
      </w:r>
      <w:r w:rsidR="00057993">
        <w:rPr>
          <w:rFonts w:ascii="Times New Roman" w:hAnsi="Times New Roman" w:cs="Times New Roman"/>
          <w:sz w:val="24"/>
          <w:szCs w:val="24"/>
          <w:lang w:val="en-US"/>
        </w:rPr>
        <w:t>i</w:t>
      </w:r>
      <w:r w:rsidR="000C5B0D">
        <w:rPr>
          <w:rFonts w:ascii="Times New Roman" w:hAnsi="Times New Roman" w:cs="Times New Roman"/>
          <w:sz w:val="24"/>
          <w:szCs w:val="24"/>
          <w:lang w:val="en-US"/>
        </w:rPr>
        <w:t>n their role as truth</w:t>
      </w:r>
      <w:r w:rsidR="00F5643C">
        <w:rPr>
          <w:rFonts w:ascii="Times New Roman" w:hAnsi="Times New Roman" w:cs="Times New Roman"/>
          <w:sz w:val="24"/>
          <w:szCs w:val="24"/>
          <w:lang w:val="en-US"/>
        </w:rPr>
        <w:t>maker</w:t>
      </w:r>
      <w:r w:rsidR="00F74D5B">
        <w:rPr>
          <w:rFonts w:ascii="Times New Roman" w:hAnsi="Times New Roman" w:cs="Times New Roman"/>
          <w:sz w:val="24"/>
          <w:szCs w:val="24"/>
          <w:lang w:val="en-US"/>
        </w:rPr>
        <w:t>s</w:t>
      </w:r>
      <w:r w:rsidR="001E42C9">
        <w:rPr>
          <w:rFonts w:ascii="Times New Roman" w:hAnsi="Times New Roman" w:cs="Times New Roman"/>
          <w:sz w:val="24"/>
          <w:szCs w:val="24"/>
          <w:lang w:val="en-US"/>
        </w:rPr>
        <w:t xml:space="preserve">, it has been argued, </w:t>
      </w:r>
      <w:r w:rsidR="00057993">
        <w:rPr>
          <w:rFonts w:ascii="Times New Roman" w:hAnsi="Times New Roman" w:cs="Times New Roman"/>
          <w:sz w:val="24"/>
          <w:szCs w:val="24"/>
          <w:lang w:val="en-US"/>
        </w:rPr>
        <w:t xml:space="preserve">also </w:t>
      </w:r>
      <w:r w:rsidR="001E42C9">
        <w:rPr>
          <w:rFonts w:ascii="Times New Roman" w:hAnsi="Times New Roman" w:cs="Times New Roman"/>
          <w:sz w:val="24"/>
          <w:szCs w:val="24"/>
          <w:lang w:val="en-US"/>
        </w:rPr>
        <w:t xml:space="preserve">act </w:t>
      </w:r>
      <w:r w:rsidR="00F5643C">
        <w:rPr>
          <w:rFonts w:ascii="Times New Roman" w:hAnsi="Times New Roman" w:cs="Times New Roman"/>
          <w:sz w:val="24"/>
          <w:szCs w:val="24"/>
          <w:lang w:val="en-US"/>
        </w:rPr>
        <w:t>as</w:t>
      </w:r>
      <w:r w:rsidR="00AA213E">
        <w:rPr>
          <w:rFonts w:ascii="Times New Roman" w:hAnsi="Times New Roman" w:cs="Times New Roman"/>
          <w:sz w:val="24"/>
          <w:szCs w:val="24"/>
          <w:lang w:val="en-US"/>
        </w:rPr>
        <w:t xml:space="preserve"> semantic values of </w:t>
      </w:r>
      <w:r w:rsidR="00F51FE9">
        <w:rPr>
          <w:rFonts w:ascii="Times New Roman" w:hAnsi="Times New Roman" w:cs="Times New Roman"/>
          <w:sz w:val="24"/>
          <w:szCs w:val="24"/>
          <w:lang w:val="en-US"/>
        </w:rPr>
        <w:t xml:space="preserve">referential </w:t>
      </w:r>
      <w:r w:rsidR="006B4C1E">
        <w:rPr>
          <w:rFonts w:ascii="Times New Roman" w:hAnsi="Times New Roman" w:cs="Times New Roman"/>
          <w:sz w:val="24"/>
          <w:szCs w:val="24"/>
          <w:lang w:val="en-US"/>
        </w:rPr>
        <w:t xml:space="preserve">and quantificational </w:t>
      </w:r>
      <w:r w:rsidR="00F51FE9">
        <w:rPr>
          <w:rFonts w:ascii="Times New Roman" w:hAnsi="Times New Roman" w:cs="Times New Roman"/>
          <w:sz w:val="24"/>
          <w:szCs w:val="24"/>
          <w:lang w:val="en-US"/>
        </w:rPr>
        <w:t>NPs</w:t>
      </w:r>
      <w:r w:rsidR="001E42C9">
        <w:rPr>
          <w:rFonts w:ascii="Times New Roman" w:hAnsi="Times New Roman" w:cs="Times New Roman"/>
          <w:sz w:val="24"/>
          <w:szCs w:val="24"/>
          <w:lang w:val="en-US"/>
        </w:rPr>
        <w:t>, namely NPs</w:t>
      </w:r>
      <w:r w:rsidR="00632388">
        <w:rPr>
          <w:rFonts w:ascii="Times New Roman" w:hAnsi="Times New Roman" w:cs="Times New Roman"/>
          <w:sz w:val="24"/>
          <w:szCs w:val="24"/>
          <w:lang w:val="en-US"/>
        </w:rPr>
        <w:t xml:space="preserve"> with</w:t>
      </w:r>
      <w:r w:rsidR="00F51FE9">
        <w:rPr>
          <w:rFonts w:ascii="Times New Roman" w:hAnsi="Times New Roman" w:cs="Times New Roman"/>
          <w:sz w:val="24"/>
          <w:szCs w:val="24"/>
          <w:lang w:val="en-US"/>
        </w:rPr>
        <w:t xml:space="preserve"> </w:t>
      </w:r>
      <w:r w:rsidR="00F51FE9" w:rsidRPr="00AB1B07">
        <w:rPr>
          <w:rFonts w:ascii="Times New Roman" w:hAnsi="Times New Roman" w:cs="Times New Roman"/>
          <w:i/>
          <w:sz w:val="24"/>
          <w:szCs w:val="24"/>
          <w:lang w:val="en-US"/>
        </w:rPr>
        <w:t xml:space="preserve">case </w:t>
      </w:r>
      <w:r w:rsidR="00F51FE9">
        <w:rPr>
          <w:rFonts w:ascii="Times New Roman" w:hAnsi="Times New Roman" w:cs="Times New Roman"/>
          <w:sz w:val="24"/>
          <w:szCs w:val="24"/>
          <w:lang w:val="en-US"/>
        </w:rPr>
        <w:t>as head noun</w:t>
      </w:r>
      <w:r w:rsidR="001E42C9">
        <w:rPr>
          <w:rFonts w:ascii="Times New Roman" w:hAnsi="Times New Roman" w:cs="Times New Roman"/>
          <w:sz w:val="24"/>
          <w:szCs w:val="24"/>
          <w:lang w:val="en-US"/>
        </w:rPr>
        <w:t xml:space="preserve"> (</w:t>
      </w:r>
      <w:r w:rsidR="00905042">
        <w:rPr>
          <w:rFonts w:ascii="Times New Roman" w:hAnsi="Times New Roman" w:cs="Times New Roman"/>
          <w:sz w:val="24"/>
          <w:szCs w:val="24"/>
          <w:lang w:val="en-US"/>
        </w:rPr>
        <w:t>Moltmann 20</w:t>
      </w:r>
      <w:r w:rsidR="008F3E84">
        <w:rPr>
          <w:rFonts w:ascii="Times New Roman" w:hAnsi="Times New Roman" w:cs="Times New Roman"/>
          <w:sz w:val="24"/>
          <w:szCs w:val="24"/>
          <w:lang w:val="en-US"/>
        </w:rPr>
        <w:t>21</w:t>
      </w:r>
      <w:r w:rsidR="00BF2F0B">
        <w:rPr>
          <w:rFonts w:ascii="Times New Roman" w:hAnsi="Times New Roman" w:cs="Times New Roman"/>
          <w:sz w:val="24"/>
          <w:szCs w:val="24"/>
          <w:lang w:val="en-US"/>
        </w:rPr>
        <w:t>a)</w:t>
      </w:r>
      <w:r w:rsidR="00905042">
        <w:rPr>
          <w:rFonts w:ascii="Times New Roman" w:hAnsi="Times New Roman" w:cs="Times New Roman"/>
          <w:sz w:val="24"/>
          <w:szCs w:val="24"/>
          <w:lang w:val="en-US"/>
        </w:rPr>
        <w:t xml:space="preserve">, </w:t>
      </w:r>
      <w:r w:rsidR="00905042">
        <w:rPr>
          <w:rFonts w:ascii="Times New Roman" w:hAnsi="Times New Roman" w:cs="Times New Roman"/>
          <w:sz w:val="24"/>
          <w:szCs w:val="24"/>
          <w:lang w:val="en-US"/>
        </w:rPr>
        <w:lastRenderedPageBreak/>
        <w:t xml:space="preserve">which would </w:t>
      </w:r>
      <w:r w:rsidR="00F5643C">
        <w:rPr>
          <w:rFonts w:ascii="Times New Roman" w:hAnsi="Times New Roman" w:cs="Times New Roman"/>
          <w:sz w:val="24"/>
          <w:szCs w:val="24"/>
          <w:lang w:val="en-US"/>
        </w:rPr>
        <w:t xml:space="preserve">amount </w:t>
      </w:r>
      <w:r w:rsidR="00057993">
        <w:rPr>
          <w:rFonts w:ascii="Times New Roman" w:hAnsi="Times New Roman" w:cs="Times New Roman"/>
          <w:sz w:val="24"/>
          <w:szCs w:val="24"/>
          <w:lang w:val="en-US"/>
        </w:rPr>
        <w:t>to an</w:t>
      </w:r>
      <w:r w:rsidR="00FB2F9B">
        <w:rPr>
          <w:rFonts w:ascii="Times New Roman" w:hAnsi="Times New Roman" w:cs="Times New Roman"/>
          <w:sz w:val="24"/>
          <w:szCs w:val="24"/>
          <w:lang w:val="en-US"/>
        </w:rPr>
        <w:t xml:space="preserve"> explicit</w:t>
      </w:r>
      <w:r w:rsidR="00F5643C">
        <w:rPr>
          <w:rFonts w:ascii="Times New Roman" w:hAnsi="Times New Roman" w:cs="Times New Roman"/>
          <w:sz w:val="24"/>
          <w:szCs w:val="24"/>
          <w:lang w:val="en-US"/>
        </w:rPr>
        <w:t xml:space="preserve"> ontological commitment, in both the Fregean and the Quinean sense</w:t>
      </w:r>
      <w:r w:rsidR="00905042">
        <w:rPr>
          <w:rFonts w:ascii="Times New Roman" w:hAnsi="Times New Roman" w:cs="Times New Roman"/>
          <w:sz w:val="24"/>
          <w:szCs w:val="24"/>
          <w:lang w:val="en-US"/>
        </w:rPr>
        <w:t>.</w:t>
      </w:r>
    </w:p>
    <w:p w:rsidR="00763552" w:rsidRDefault="00763552" w:rsidP="00763552">
      <w:pPr>
        <w:spacing w:after="0" w:line="360" w:lineRule="auto"/>
        <w:rPr>
          <w:rFonts w:ascii="Times New Roman" w:hAnsi="Times New Roman" w:cs="Times New Roman"/>
          <w:sz w:val="24"/>
          <w:szCs w:val="24"/>
          <w:lang w:val="en-US"/>
        </w:rPr>
      </w:pPr>
    </w:p>
    <w:p w:rsidR="00763552" w:rsidRPr="0033290E" w:rsidRDefault="00FA5EE2" w:rsidP="00763552">
      <w:pPr>
        <w:spacing w:after="0" w:line="360" w:lineRule="auto"/>
        <w:contextualSpacing/>
        <w:jc w:val="both"/>
        <w:rPr>
          <w:rFonts w:ascii="Times New Roman" w:eastAsia="Times New Roman" w:hAnsi="Times New Roman" w:cs="Times New Roman"/>
          <w:b/>
          <w:sz w:val="24"/>
          <w:szCs w:val="24"/>
          <w:lang w:val="en-US" w:eastAsia="en-GB"/>
        </w:rPr>
      </w:pPr>
      <w:r>
        <w:rPr>
          <w:rFonts w:ascii="Times New Roman" w:eastAsia="Times New Roman" w:hAnsi="Times New Roman" w:cs="Times New Roman"/>
          <w:b/>
          <w:sz w:val="24"/>
          <w:szCs w:val="24"/>
          <w:lang w:val="en-US" w:eastAsia="en-GB"/>
        </w:rPr>
        <w:t>2</w:t>
      </w:r>
      <w:r w:rsidR="00763552" w:rsidRPr="0033290E">
        <w:rPr>
          <w:rFonts w:ascii="Times New Roman" w:eastAsia="Times New Roman" w:hAnsi="Times New Roman" w:cs="Times New Roman"/>
          <w:b/>
          <w:sz w:val="24"/>
          <w:szCs w:val="24"/>
          <w:lang w:val="en-US" w:eastAsia="en-GB"/>
        </w:rPr>
        <w:t>.</w:t>
      </w:r>
      <w:r w:rsidR="001F3AAB">
        <w:rPr>
          <w:rFonts w:ascii="Times New Roman" w:eastAsia="Times New Roman" w:hAnsi="Times New Roman" w:cs="Times New Roman"/>
          <w:b/>
          <w:sz w:val="24"/>
          <w:szCs w:val="24"/>
          <w:lang w:val="en-US" w:eastAsia="en-GB"/>
        </w:rPr>
        <w:t>2</w:t>
      </w:r>
      <w:r w:rsidR="00763552" w:rsidRPr="0033290E">
        <w:rPr>
          <w:rFonts w:ascii="Times New Roman" w:eastAsia="Times New Roman" w:hAnsi="Times New Roman" w:cs="Times New Roman"/>
          <w:b/>
          <w:sz w:val="24"/>
          <w:szCs w:val="24"/>
          <w:lang w:val="en-US" w:eastAsia="en-GB"/>
        </w:rPr>
        <w:t>.</w:t>
      </w:r>
      <w:r w:rsidR="004C2B2C">
        <w:rPr>
          <w:rFonts w:ascii="Times New Roman" w:eastAsia="Times New Roman" w:hAnsi="Times New Roman" w:cs="Times New Roman"/>
          <w:b/>
          <w:sz w:val="24"/>
          <w:szCs w:val="24"/>
          <w:lang w:val="en-US" w:eastAsia="en-GB"/>
        </w:rPr>
        <w:t>2.</w:t>
      </w:r>
      <w:r w:rsidR="00763552" w:rsidRPr="0033290E">
        <w:rPr>
          <w:rFonts w:ascii="Times New Roman" w:eastAsia="Times New Roman" w:hAnsi="Times New Roman" w:cs="Times New Roman"/>
          <w:b/>
          <w:sz w:val="24"/>
          <w:szCs w:val="24"/>
          <w:lang w:val="en-US" w:eastAsia="en-GB"/>
        </w:rPr>
        <w:t xml:space="preserve"> The connection between ontology and compositionality</w:t>
      </w:r>
    </w:p>
    <w:p w:rsidR="00763552" w:rsidRPr="004B6F16" w:rsidRDefault="00763552" w:rsidP="00763552">
      <w:pPr>
        <w:spacing w:after="0" w:line="360" w:lineRule="auto"/>
        <w:contextualSpacing/>
        <w:jc w:val="both"/>
        <w:rPr>
          <w:rFonts w:ascii="Times New Roman" w:eastAsia="Times New Roman" w:hAnsi="Times New Roman" w:cs="Times New Roman"/>
          <w:sz w:val="24"/>
          <w:szCs w:val="24"/>
          <w:lang w:val="en-US" w:eastAsia="en-GB"/>
        </w:rPr>
      </w:pPr>
    </w:p>
    <w:p w:rsidR="00057993" w:rsidRDefault="00763552" w:rsidP="0076355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ontology of natural language is intimately linked to compositionality, the chief tenet of natural language semantics.</w:t>
      </w:r>
      <w:r w:rsidRPr="00FC6DE5">
        <w:rPr>
          <w:rFonts w:ascii="Times New Roman" w:hAnsi="Times New Roman" w:cs="Times New Roman"/>
          <w:sz w:val="24"/>
          <w:szCs w:val="24"/>
          <w:lang w:val="en-US"/>
        </w:rPr>
        <w:t xml:space="preserve"> </w:t>
      </w:r>
      <w:r w:rsidR="000C5B0D">
        <w:rPr>
          <w:rFonts w:ascii="Times New Roman" w:hAnsi="Times New Roman" w:cs="Times New Roman"/>
          <w:sz w:val="24"/>
          <w:szCs w:val="24"/>
          <w:lang w:val="en-US"/>
        </w:rPr>
        <w:t>Which</w:t>
      </w:r>
      <w:r>
        <w:rPr>
          <w:rFonts w:ascii="Times New Roman" w:hAnsi="Times New Roman" w:cs="Times New Roman"/>
          <w:sz w:val="24"/>
          <w:szCs w:val="24"/>
          <w:lang w:val="en-US"/>
        </w:rPr>
        <w:t xml:space="preserve"> entities play a role in the semantic structure of</w:t>
      </w:r>
    </w:p>
    <w:p w:rsidR="00F7409B" w:rsidRDefault="00763552" w:rsidP="0076355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natural language depends very much on </w:t>
      </w:r>
      <w:r w:rsidR="001E7B2F">
        <w:rPr>
          <w:rFonts w:ascii="Times New Roman" w:hAnsi="Times New Roman" w:cs="Times New Roman"/>
          <w:sz w:val="24"/>
          <w:szCs w:val="24"/>
          <w:lang w:val="en-US"/>
        </w:rPr>
        <w:t>what</w:t>
      </w:r>
      <w:r>
        <w:rPr>
          <w:rFonts w:ascii="Times New Roman" w:hAnsi="Times New Roman" w:cs="Times New Roman"/>
          <w:sz w:val="24"/>
          <w:szCs w:val="24"/>
          <w:lang w:val="en-US"/>
        </w:rPr>
        <w:t xml:space="preserve"> the</w:t>
      </w:r>
      <w:r w:rsidR="001E7B2F">
        <w:rPr>
          <w:rFonts w:ascii="Times New Roman" w:hAnsi="Times New Roman" w:cs="Times New Roman"/>
          <w:sz w:val="24"/>
          <w:szCs w:val="24"/>
          <w:lang w:val="en-US"/>
        </w:rPr>
        <w:t xml:space="preserve"> semantic</w:t>
      </w:r>
      <w:r>
        <w:rPr>
          <w:rFonts w:ascii="Times New Roman" w:hAnsi="Times New Roman" w:cs="Times New Roman"/>
          <w:sz w:val="24"/>
          <w:szCs w:val="24"/>
          <w:lang w:val="en-US"/>
        </w:rPr>
        <w:t xml:space="preserve"> contribution of occurrences of expressions to the composition of the meaning of the sentence is </w:t>
      </w:r>
      <w:r w:rsidR="001E7B2F">
        <w:rPr>
          <w:rFonts w:ascii="Times New Roman" w:hAnsi="Times New Roman" w:cs="Times New Roman"/>
          <w:sz w:val="24"/>
          <w:szCs w:val="24"/>
          <w:lang w:val="en-US"/>
        </w:rPr>
        <w:t>taken to be</w:t>
      </w:r>
      <w:r>
        <w:rPr>
          <w:rFonts w:ascii="Times New Roman" w:hAnsi="Times New Roman" w:cs="Times New Roman"/>
          <w:sz w:val="24"/>
          <w:szCs w:val="24"/>
          <w:lang w:val="en-US"/>
        </w:rPr>
        <w:t xml:space="preserve">. </w:t>
      </w:r>
      <w:r w:rsidR="00A70C5E">
        <w:rPr>
          <w:rFonts w:ascii="Times New Roman" w:hAnsi="Times New Roman" w:cs="Times New Roman"/>
          <w:sz w:val="24"/>
          <w:szCs w:val="24"/>
          <w:lang w:val="en-US"/>
        </w:rPr>
        <w:t xml:space="preserve">Different compositional semantic analyses of the language may thus go along with different ontologies. This means that the correctness of an ontology may depend on the correctness of the compositional semantic theory. </w:t>
      </w:r>
      <w:r>
        <w:rPr>
          <w:rFonts w:ascii="Times New Roman" w:hAnsi="Times New Roman" w:cs="Times New Roman"/>
          <w:sz w:val="24"/>
          <w:szCs w:val="24"/>
          <w:lang w:val="en-US"/>
        </w:rPr>
        <w:t>Generally</w:t>
      </w:r>
      <w:r w:rsidR="001E7B2F">
        <w:rPr>
          <w:rFonts w:ascii="Times New Roman" w:hAnsi="Times New Roman" w:cs="Times New Roman"/>
          <w:sz w:val="24"/>
          <w:szCs w:val="24"/>
          <w:lang w:val="en-US"/>
        </w:rPr>
        <w:t>,</w:t>
      </w:r>
      <w:r>
        <w:rPr>
          <w:rFonts w:ascii="Times New Roman" w:hAnsi="Times New Roman" w:cs="Times New Roman"/>
          <w:sz w:val="24"/>
          <w:szCs w:val="24"/>
          <w:lang w:val="en-US"/>
        </w:rPr>
        <w:t xml:space="preserve"> the contribution of</w:t>
      </w:r>
      <w:r w:rsidR="00325F5C">
        <w:rPr>
          <w:rFonts w:ascii="Times New Roman" w:hAnsi="Times New Roman" w:cs="Times New Roman"/>
          <w:sz w:val="24"/>
          <w:szCs w:val="24"/>
          <w:lang w:val="en-US"/>
        </w:rPr>
        <w:t xml:space="preserve"> </w:t>
      </w:r>
      <w:r>
        <w:rPr>
          <w:rFonts w:ascii="Times New Roman" w:hAnsi="Times New Roman" w:cs="Times New Roman"/>
          <w:sz w:val="24"/>
          <w:szCs w:val="24"/>
          <w:lang w:val="en-US"/>
        </w:rPr>
        <w:t>referential NPs is tak</w:t>
      </w:r>
      <w:r w:rsidR="00E531A7">
        <w:rPr>
          <w:rFonts w:ascii="Times New Roman" w:hAnsi="Times New Roman" w:cs="Times New Roman"/>
          <w:sz w:val="24"/>
          <w:szCs w:val="24"/>
          <w:lang w:val="en-US"/>
        </w:rPr>
        <w:t>en to be that of standing for</w:t>
      </w:r>
      <w:r>
        <w:rPr>
          <w:rFonts w:ascii="Times New Roman" w:hAnsi="Times New Roman" w:cs="Times New Roman"/>
          <w:sz w:val="24"/>
          <w:szCs w:val="24"/>
          <w:lang w:val="en-US"/>
        </w:rPr>
        <w:t xml:space="preserve"> </w:t>
      </w:r>
      <w:r w:rsidR="000C5B0D">
        <w:rPr>
          <w:rFonts w:ascii="Times New Roman" w:hAnsi="Times New Roman" w:cs="Times New Roman"/>
          <w:sz w:val="24"/>
          <w:szCs w:val="24"/>
          <w:lang w:val="en-US"/>
        </w:rPr>
        <w:t>entities</w:t>
      </w:r>
      <w:r>
        <w:rPr>
          <w:rFonts w:ascii="Times New Roman" w:hAnsi="Times New Roman" w:cs="Times New Roman"/>
          <w:sz w:val="24"/>
          <w:szCs w:val="24"/>
          <w:lang w:val="en-US"/>
        </w:rPr>
        <w:t xml:space="preserve"> and the role of predicates </w:t>
      </w:r>
      <w:r w:rsidR="00E531A7">
        <w:rPr>
          <w:rFonts w:ascii="Times New Roman" w:hAnsi="Times New Roman" w:cs="Times New Roman"/>
          <w:sz w:val="24"/>
          <w:szCs w:val="24"/>
          <w:lang w:val="en-US"/>
        </w:rPr>
        <w:t xml:space="preserve">that of expressing properties that are applied to </w:t>
      </w:r>
      <w:r w:rsidR="000C5B0D">
        <w:rPr>
          <w:rFonts w:ascii="Times New Roman" w:hAnsi="Times New Roman" w:cs="Times New Roman"/>
          <w:sz w:val="24"/>
          <w:szCs w:val="24"/>
          <w:lang w:val="en-US"/>
        </w:rPr>
        <w:t>entities</w:t>
      </w:r>
      <w:r>
        <w:rPr>
          <w:rFonts w:ascii="Times New Roman" w:hAnsi="Times New Roman" w:cs="Times New Roman"/>
          <w:sz w:val="24"/>
          <w:szCs w:val="24"/>
          <w:lang w:val="en-US"/>
        </w:rPr>
        <w:t xml:space="preserve">. </w:t>
      </w:r>
      <w:r w:rsidR="00E531A7">
        <w:rPr>
          <w:rFonts w:ascii="Times New Roman" w:hAnsi="Times New Roman" w:cs="Times New Roman"/>
          <w:sz w:val="24"/>
          <w:szCs w:val="24"/>
          <w:lang w:val="en-US"/>
        </w:rPr>
        <w:t>There are formal alternatives, for example, on which predicates stand for functions that are applied to objects to yield truth values, or on which referential NPs denote higher-level functions</w:t>
      </w:r>
      <w:r w:rsidR="00835325">
        <w:rPr>
          <w:rFonts w:ascii="Times New Roman" w:hAnsi="Times New Roman" w:cs="Times New Roman"/>
          <w:sz w:val="24"/>
          <w:szCs w:val="24"/>
          <w:lang w:val="en-US"/>
        </w:rPr>
        <w:t xml:space="preserve"> (individual concepts)</w:t>
      </w:r>
      <w:r w:rsidR="00E531A7">
        <w:rPr>
          <w:rFonts w:ascii="Times New Roman" w:hAnsi="Times New Roman" w:cs="Times New Roman"/>
          <w:sz w:val="24"/>
          <w:szCs w:val="24"/>
          <w:lang w:val="en-US"/>
        </w:rPr>
        <w:t xml:space="preserve"> that apply to predicate denotations to yi</w:t>
      </w:r>
      <w:r w:rsidR="00835325">
        <w:rPr>
          <w:rFonts w:ascii="Times New Roman" w:hAnsi="Times New Roman" w:cs="Times New Roman"/>
          <w:sz w:val="24"/>
          <w:szCs w:val="24"/>
          <w:lang w:val="en-US"/>
        </w:rPr>
        <w:t>e</w:t>
      </w:r>
      <w:r w:rsidR="00E531A7">
        <w:rPr>
          <w:rFonts w:ascii="Times New Roman" w:hAnsi="Times New Roman" w:cs="Times New Roman"/>
          <w:sz w:val="24"/>
          <w:szCs w:val="24"/>
          <w:lang w:val="en-US"/>
        </w:rPr>
        <w:t xml:space="preserve">ld truth values. </w:t>
      </w:r>
      <w:r w:rsidR="00835325">
        <w:rPr>
          <w:rFonts w:ascii="Times New Roman" w:hAnsi="Times New Roman" w:cs="Times New Roman"/>
          <w:sz w:val="24"/>
          <w:szCs w:val="24"/>
          <w:lang w:val="en-US"/>
        </w:rPr>
        <w:t>What is most important is that</w:t>
      </w:r>
      <w:r w:rsidR="000C3FD3">
        <w:rPr>
          <w:rFonts w:ascii="Times New Roman" w:hAnsi="Times New Roman" w:cs="Times New Roman"/>
          <w:sz w:val="24"/>
          <w:szCs w:val="24"/>
          <w:lang w:val="en-US"/>
        </w:rPr>
        <w:t xml:space="preserve"> for the purpose of com</w:t>
      </w:r>
      <w:r w:rsidR="00A70C5E">
        <w:rPr>
          <w:rFonts w:ascii="Times New Roman" w:hAnsi="Times New Roman" w:cs="Times New Roman"/>
          <w:sz w:val="24"/>
          <w:szCs w:val="24"/>
          <w:lang w:val="en-US"/>
        </w:rPr>
        <w:t>p</w:t>
      </w:r>
      <w:r w:rsidR="000C3FD3">
        <w:rPr>
          <w:rFonts w:ascii="Times New Roman" w:hAnsi="Times New Roman" w:cs="Times New Roman"/>
          <w:sz w:val="24"/>
          <w:szCs w:val="24"/>
          <w:lang w:val="en-US"/>
        </w:rPr>
        <w:t>ositionality</w:t>
      </w:r>
      <w:r w:rsidR="00835325">
        <w:rPr>
          <w:rFonts w:ascii="Times New Roman" w:hAnsi="Times New Roman" w:cs="Times New Roman"/>
          <w:sz w:val="24"/>
          <w:szCs w:val="24"/>
          <w:lang w:val="en-US"/>
        </w:rPr>
        <w:t xml:space="preserve"> the contribution</w:t>
      </w:r>
      <w:r w:rsidR="00A70C5E">
        <w:rPr>
          <w:rFonts w:ascii="Times New Roman" w:hAnsi="Times New Roman" w:cs="Times New Roman"/>
          <w:sz w:val="24"/>
          <w:szCs w:val="24"/>
          <w:lang w:val="en-US"/>
        </w:rPr>
        <w:t>s</w:t>
      </w:r>
      <w:r w:rsidR="00835325">
        <w:rPr>
          <w:rFonts w:ascii="Times New Roman" w:hAnsi="Times New Roman" w:cs="Times New Roman"/>
          <w:sz w:val="24"/>
          <w:szCs w:val="24"/>
          <w:lang w:val="en-US"/>
        </w:rPr>
        <w:t xml:space="preserve"> of referential NPs and of predicates are the same in different </w:t>
      </w:r>
      <w:r w:rsidR="00A70C5E">
        <w:rPr>
          <w:rFonts w:ascii="Times New Roman" w:hAnsi="Times New Roman" w:cs="Times New Roman"/>
          <w:sz w:val="24"/>
          <w:szCs w:val="24"/>
          <w:lang w:val="en-US"/>
        </w:rPr>
        <w:t>types</w:t>
      </w:r>
      <w:r w:rsidR="00835325">
        <w:rPr>
          <w:rFonts w:ascii="Times New Roman" w:hAnsi="Times New Roman" w:cs="Times New Roman"/>
          <w:sz w:val="24"/>
          <w:szCs w:val="24"/>
          <w:lang w:val="en-US"/>
        </w:rPr>
        <w:t xml:space="preserve"> of sentences.</w:t>
      </w:r>
    </w:p>
    <w:p w:rsidR="00763552" w:rsidRDefault="00CE7A81" w:rsidP="001E744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is also</w:t>
      </w:r>
      <w:r w:rsidR="002F27BC">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view </w:t>
      </w:r>
      <w:r w:rsidR="002F27BC">
        <w:rPr>
          <w:rFonts w:ascii="Times New Roman" w:hAnsi="Times New Roman" w:cs="Times New Roman"/>
          <w:sz w:val="24"/>
          <w:szCs w:val="24"/>
          <w:lang w:val="en-US"/>
        </w:rPr>
        <w:t xml:space="preserve">according to which </w:t>
      </w:r>
      <w:r w:rsidR="001C3256">
        <w:rPr>
          <w:rFonts w:ascii="Times New Roman" w:hAnsi="Times New Roman" w:cs="Times New Roman"/>
          <w:sz w:val="24"/>
          <w:szCs w:val="24"/>
          <w:lang w:val="en-US"/>
        </w:rPr>
        <w:t xml:space="preserve">the semantic role of expressions reflects ontology. </w:t>
      </w:r>
      <w:r w:rsidR="002F27BC">
        <w:rPr>
          <w:rFonts w:ascii="Times New Roman" w:hAnsi="Times New Roman" w:cs="Times New Roman"/>
          <w:sz w:val="24"/>
          <w:szCs w:val="24"/>
          <w:lang w:val="en-US"/>
        </w:rPr>
        <w:t>Specifically this view has been held by</w:t>
      </w:r>
      <w:r w:rsidR="001C3256">
        <w:rPr>
          <w:rFonts w:ascii="Times New Roman" w:hAnsi="Times New Roman" w:cs="Times New Roman"/>
          <w:sz w:val="24"/>
          <w:szCs w:val="24"/>
          <w:lang w:val="en-US"/>
        </w:rPr>
        <w:t xml:space="preserve"> Frege</w:t>
      </w:r>
      <w:r w:rsidR="002F27BC">
        <w:rPr>
          <w:rFonts w:ascii="Times New Roman" w:hAnsi="Times New Roman" w:cs="Times New Roman"/>
          <w:sz w:val="24"/>
          <w:szCs w:val="24"/>
          <w:lang w:val="en-US"/>
        </w:rPr>
        <w:t>, for whom</w:t>
      </w:r>
      <w:r w:rsidR="007D6690">
        <w:rPr>
          <w:rFonts w:ascii="Times New Roman" w:hAnsi="Times New Roman" w:cs="Times New Roman"/>
          <w:sz w:val="24"/>
          <w:szCs w:val="24"/>
          <w:lang w:val="en-US"/>
        </w:rPr>
        <w:t xml:space="preserve"> predicates stand for conc</w:t>
      </w:r>
      <w:r w:rsidR="001C3256">
        <w:rPr>
          <w:rFonts w:ascii="Times New Roman" w:hAnsi="Times New Roman" w:cs="Times New Roman"/>
          <w:sz w:val="24"/>
          <w:szCs w:val="24"/>
          <w:lang w:val="en-US"/>
        </w:rPr>
        <w:t xml:space="preserve">epts, </w:t>
      </w:r>
      <w:r w:rsidR="00075A46">
        <w:rPr>
          <w:rFonts w:ascii="Times New Roman" w:hAnsi="Times New Roman" w:cs="Times New Roman"/>
          <w:sz w:val="24"/>
          <w:szCs w:val="24"/>
          <w:lang w:val="en-US"/>
        </w:rPr>
        <w:t xml:space="preserve">that is, </w:t>
      </w:r>
      <w:r w:rsidR="001C3256">
        <w:rPr>
          <w:rFonts w:ascii="Times New Roman" w:hAnsi="Times New Roman" w:cs="Times New Roman"/>
          <w:sz w:val="24"/>
          <w:szCs w:val="24"/>
          <w:lang w:val="en-US"/>
        </w:rPr>
        <w:t>unsaturated entities that need to apply to an object to yield a truth va</w:t>
      </w:r>
      <w:r w:rsidR="007D6690">
        <w:rPr>
          <w:rFonts w:ascii="Times New Roman" w:hAnsi="Times New Roman" w:cs="Times New Roman"/>
          <w:sz w:val="24"/>
          <w:szCs w:val="24"/>
          <w:lang w:val="en-US"/>
        </w:rPr>
        <w:t>l</w:t>
      </w:r>
      <w:r w:rsidR="001C3256">
        <w:rPr>
          <w:rFonts w:ascii="Times New Roman" w:hAnsi="Times New Roman" w:cs="Times New Roman"/>
          <w:sz w:val="24"/>
          <w:szCs w:val="24"/>
          <w:lang w:val="en-US"/>
        </w:rPr>
        <w:t>ue.</w:t>
      </w:r>
      <w:r w:rsidR="00ED749B">
        <w:rPr>
          <w:rFonts w:ascii="Times New Roman" w:hAnsi="Times New Roman" w:cs="Times New Roman"/>
          <w:sz w:val="24"/>
          <w:szCs w:val="24"/>
          <w:lang w:val="en-US"/>
        </w:rPr>
        <w:t xml:space="preserve"> (SEP Frege, </w:t>
      </w:r>
      <w:r w:rsidR="00DB5CAB">
        <w:rPr>
          <w:rFonts w:ascii="Times New Roman" w:hAnsi="Times New Roman" w:cs="Times New Roman"/>
          <w:color w:val="000000"/>
          <w:sz w:val="24"/>
          <w:szCs w:val="24"/>
          <w:lang w:val="en-US"/>
        </w:rPr>
        <w:t xml:space="preserve">Liebesman </w:t>
      </w:r>
      <w:r w:rsidR="00F3066C" w:rsidRPr="00FB5F6E">
        <w:rPr>
          <w:rFonts w:ascii="Times New Roman" w:hAnsi="Times New Roman" w:cs="Times New Roman"/>
          <w:color w:val="000000"/>
          <w:sz w:val="24"/>
          <w:szCs w:val="24"/>
          <w:lang w:val="en-US"/>
        </w:rPr>
        <w:t>2015</w:t>
      </w:r>
      <w:r w:rsidR="00ED749B">
        <w:rPr>
          <w:rFonts w:ascii="Times New Roman" w:hAnsi="Times New Roman" w:cs="Times New Roman"/>
          <w:color w:val="000000"/>
          <w:sz w:val="24"/>
          <w:szCs w:val="24"/>
          <w:lang w:val="en-US"/>
        </w:rPr>
        <w:t>, who takes a critical stance</w:t>
      </w:r>
      <w:r w:rsidR="00F3066C" w:rsidRPr="00FB5F6E">
        <w:rPr>
          <w:rFonts w:ascii="Times New Roman" w:hAnsi="Times New Roman" w:cs="Times New Roman"/>
          <w:color w:val="000000"/>
          <w:sz w:val="24"/>
          <w:szCs w:val="24"/>
          <w:lang w:val="en-US"/>
        </w:rPr>
        <w:t>)</w:t>
      </w:r>
      <w:r w:rsidR="00225526">
        <w:rPr>
          <w:rFonts w:ascii="Times New Roman" w:hAnsi="Times New Roman" w:cs="Times New Roman"/>
          <w:color w:val="000000"/>
          <w:sz w:val="24"/>
          <w:szCs w:val="24"/>
          <w:lang w:val="en-US"/>
        </w:rPr>
        <w:t>.</w:t>
      </w:r>
    </w:p>
    <w:p w:rsidR="00983909" w:rsidRDefault="00983909" w:rsidP="00763552">
      <w:pPr>
        <w:spacing w:after="0" w:line="360" w:lineRule="auto"/>
        <w:rPr>
          <w:rFonts w:ascii="Times New Roman" w:hAnsi="Times New Roman" w:cs="Times New Roman"/>
          <w:b/>
          <w:sz w:val="24"/>
          <w:szCs w:val="24"/>
          <w:lang w:val="en-US"/>
        </w:rPr>
      </w:pPr>
    </w:p>
    <w:p w:rsidR="00E2011B" w:rsidRPr="00EF572E" w:rsidRDefault="00E2011B" w:rsidP="00E2011B">
      <w:pPr>
        <w:spacing w:after="0" w:line="360" w:lineRule="auto"/>
        <w:rPr>
          <w:rFonts w:ascii="Times New Roman" w:hAnsi="Times New Roman" w:cs="Times New Roman"/>
          <w:b/>
          <w:sz w:val="24"/>
          <w:szCs w:val="24"/>
          <w:lang w:val="en-US"/>
        </w:rPr>
      </w:pPr>
      <w:r w:rsidRPr="00DC1223">
        <w:rPr>
          <w:rFonts w:ascii="Times New Roman" w:hAnsi="Times New Roman" w:cs="Times New Roman"/>
          <w:b/>
          <w:sz w:val="24"/>
          <w:szCs w:val="24"/>
          <w:lang w:val="en-US"/>
        </w:rPr>
        <w:t>2.</w:t>
      </w:r>
      <w:r w:rsidR="004C2B2C">
        <w:rPr>
          <w:rFonts w:ascii="Times New Roman" w:hAnsi="Times New Roman" w:cs="Times New Roman"/>
          <w:b/>
          <w:sz w:val="24"/>
          <w:szCs w:val="24"/>
          <w:lang w:val="en-US"/>
        </w:rPr>
        <w:t>2.</w:t>
      </w:r>
      <w:r>
        <w:rPr>
          <w:rFonts w:ascii="Times New Roman" w:hAnsi="Times New Roman" w:cs="Times New Roman"/>
          <w:b/>
          <w:sz w:val="24"/>
          <w:szCs w:val="24"/>
          <w:lang w:val="en-US"/>
        </w:rPr>
        <w:t>3</w:t>
      </w:r>
      <w:r w:rsidRPr="00DC1223">
        <w:rPr>
          <w:rFonts w:ascii="Times New Roman" w:hAnsi="Times New Roman" w:cs="Times New Roman"/>
          <w:b/>
          <w:sz w:val="24"/>
          <w:szCs w:val="24"/>
          <w:lang w:val="en-US"/>
        </w:rPr>
        <w:t xml:space="preserve">. </w:t>
      </w:r>
      <w:r w:rsidRPr="00B665D7">
        <w:rPr>
          <w:rFonts w:ascii="Times New Roman" w:eastAsia="Times New Roman" w:hAnsi="Times New Roman" w:cs="Times New Roman"/>
          <w:b/>
          <w:sz w:val="24"/>
          <w:szCs w:val="24"/>
          <w:lang w:val="en-US" w:eastAsia="en-GB"/>
        </w:rPr>
        <w:t>Ontological</w:t>
      </w:r>
      <w:r>
        <w:rPr>
          <w:rFonts w:ascii="Times New Roman" w:eastAsia="Times New Roman" w:hAnsi="Times New Roman" w:cs="Times New Roman"/>
          <w:b/>
          <w:sz w:val="24"/>
          <w:szCs w:val="24"/>
          <w:lang w:val="en-US" w:eastAsia="en-GB"/>
        </w:rPr>
        <w:t xml:space="preserve"> categories and syntactic categories</w:t>
      </w:r>
      <w:r w:rsidR="00D04B37">
        <w:rPr>
          <w:rFonts w:ascii="Times New Roman" w:eastAsia="Times New Roman" w:hAnsi="Times New Roman" w:cs="Times New Roman"/>
          <w:b/>
          <w:sz w:val="24"/>
          <w:szCs w:val="24"/>
          <w:lang w:val="en-US" w:eastAsia="en-GB"/>
        </w:rPr>
        <w:t>,</w:t>
      </w:r>
      <w:r w:rsidR="00EF572E">
        <w:rPr>
          <w:rFonts w:ascii="Times New Roman" w:eastAsia="Times New Roman" w:hAnsi="Times New Roman" w:cs="Times New Roman"/>
          <w:b/>
          <w:sz w:val="24"/>
          <w:szCs w:val="24"/>
          <w:lang w:val="en-US" w:eastAsia="en-GB"/>
        </w:rPr>
        <w:t xml:space="preserve"> positions</w:t>
      </w:r>
      <w:r w:rsidR="00D04B37">
        <w:rPr>
          <w:rFonts w:ascii="Times New Roman" w:eastAsia="Times New Roman" w:hAnsi="Times New Roman" w:cs="Times New Roman"/>
          <w:b/>
          <w:sz w:val="24"/>
          <w:szCs w:val="24"/>
          <w:lang w:val="en-US" w:eastAsia="en-GB"/>
        </w:rPr>
        <w:t>, and structures</w:t>
      </w:r>
    </w:p>
    <w:p w:rsidR="00E2011B" w:rsidRPr="00FB5F6E" w:rsidRDefault="00E2011B" w:rsidP="00FB5F6E">
      <w:pPr>
        <w:spacing w:after="0" w:line="360" w:lineRule="auto"/>
        <w:rPr>
          <w:rFonts w:ascii="Times New Roman" w:eastAsia="Times New Roman" w:hAnsi="Times New Roman" w:cs="Times New Roman"/>
          <w:b/>
          <w:sz w:val="24"/>
          <w:szCs w:val="24"/>
          <w:lang w:val="en-US" w:eastAsia="en-GB"/>
        </w:rPr>
      </w:pPr>
    </w:p>
    <w:p w:rsidR="009624F9" w:rsidRPr="00F3066C" w:rsidRDefault="00F3066C" w:rsidP="00F3066C">
      <w:pPr>
        <w:autoSpaceDE w:val="0"/>
        <w:autoSpaceDN w:val="0"/>
        <w:adjustRightInd w:val="0"/>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en-GB"/>
        </w:rPr>
        <w:t>N</w:t>
      </w:r>
      <w:r w:rsidR="004A13D3" w:rsidRPr="00FB5F6E">
        <w:rPr>
          <w:rFonts w:ascii="Times New Roman" w:eastAsia="Times New Roman" w:hAnsi="Times New Roman" w:cs="Times New Roman"/>
          <w:sz w:val="24"/>
          <w:szCs w:val="24"/>
          <w:lang w:val="en-US" w:eastAsia="en-GB"/>
        </w:rPr>
        <w:t xml:space="preserve">atural language appears to </w:t>
      </w:r>
      <w:r>
        <w:rPr>
          <w:rFonts w:ascii="Times New Roman" w:eastAsia="Times New Roman" w:hAnsi="Times New Roman" w:cs="Times New Roman"/>
          <w:sz w:val="24"/>
          <w:szCs w:val="24"/>
          <w:lang w:val="en-US" w:eastAsia="en-GB"/>
        </w:rPr>
        <w:t>manifest ontology also in its</w:t>
      </w:r>
      <w:r w:rsidR="00E2011B" w:rsidRPr="00FB5F6E">
        <w:rPr>
          <w:rFonts w:ascii="Times New Roman" w:eastAsia="Times New Roman" w:hAnsi="Times New Roman" w:cs="Times New Roman"/>
          <w:sz w:val="24"/>
          <w:szCs w:val="24"/>
          <w:lang w:val="en-US" w:eastAsia="en-GB"/>
        </w:rPr>
        <w:t xml:space="preserve"> syntactic categories</w:t>
      </w:r>
      <w:r w:rsidR="005814E5">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which </w:t>
      </w:r>
      <w:r w:rsidR="005814E5">
        <w:rPr>
          <w:rFonts w:ascii="Times New Roman" w:eastAsia="Times New Roman" w:hAnsi="Times New Roman" w:cs="Times New Roman"/>
          <w:sz w:val="24"/>
          <w:szCs w:val="24"/>
          <w:lang w:val="en-US" w:eastAsia="en-GB"/>
        </w:rPr>
        <w:t xml:space="preserve">often </w:t>
      </w:r>
      <w:r>
        <w:rPr>
          <w:rFonts w:ascii="Times New Roman" w:eastAsia="Times New Roman" w:hAnsi="Times New Roman" w:cs="Times New Roman"/>
          <w:sz w:val="24"/>
          <w:szCs w:val="24"/>
          <w:lang w:val="en-US" w:eastAsia="en-GB"/>
        </w:rPr>
        <w:t>appear to reflect ontological categories</w:t>
      </w:r>
      <w:r w:rsidR="005814E5">
        <w:rPr>
          <w:rFonts w:ascii="Times New Roman" w:eastAsia="Times New Roman" w:hAnsi="Times New Roman" w:cs="Times New Roman"/>
          <w:sz w:val="24"/>
          <w:szCs w:val="24"/>
          <w:lang w:val="en-US" w:eastAsia="en-GB"/>
        </w:rPr>
        <w:t xml:space="preserve">. </w:t>
      </w:r>
      <w:r w:rsidR="00E2011B" w:rsidRPr="00FB5F6E">
        <w:rPr>
          <w:rFonts w:ascii="Times New Roman" w:eastAsia="Times New Roman" w:hAnsi="Times New Roman" w:cs="Times New Roman"/>
          <w:sz w:val="24"/>
          <w:szCs w:val="24"/>
          <w:lang w:val="en-US" w:eastAsia="en-GB"/>
        </w:rPr>
        <w:t>Thus, verbs are generally taken to reflect the category of events (Szabo 2015)</w:t>
      </w:r>
      <w:r w:rsidR="00F604C4">
        <w:rPr>
          <w:rFonts w:ascii="Times New Roman" w:eastAsia="Times New Roman" w:hAnsi="Times New Roman" w:cs="Times New Roman"/>
          <w:sz w:val="24"/>
          <w:szCs w:val="24"/>
          <w:lang w:val="en-US" w:eastAsia="en-GB"/>
        </w:rPr>
        <w:t xml:space="preserve">, and adjectives </w:t>
      </w:r>
      <w:r w:rsidR="00E2011B" w:rsidRPr="00FB5F6E">
        <w:rPr>
          <w:rFonts w:ascii="Times New Roman" w:eastAsia="Times New Roman" w:hAnsi="Times New Roman" w:cs="Times New Roman"/>
          <w:sz w:val="24"/>
          <w:szCs w:val="24"/>
          <w:lang w:val="en-US" w:eastAsia="en-GB"/>
        </w:rPr>
        <w:t xml:space="preserve">the category of </w:t>
      </w:r>
      <w:r w:rsidR="00A54990">
        <w:rPr>
          <w:rFonts w:ascii="Times New Roman" w:eastAsia="Times New Roman" w:hAnsi="Times New Roman" w:cs="Times New Roman"/>
          <w:sz w:val="24"/>
          <w:szCs w:val="24"/>
          <w:lang w:val="en-US" w:eastAsia="en-GB"/>
        </w:rPr>
        <w:t>tropes</w:t>
      </w:r>
      <w:r w:rsidR="00ED749B">
        <w:rPr>
          <w:rFonts w:ascii="Times New Roman" w:eastAsia="Times New Roman" w:hAnsi="Times New Roman" w:cs="Times New Roman"/>
          <w:sz w:val="24"/>
          <w:szCs w:val="24"/>
          <w:lang w:val="en-US" w:eastAsia="en-GB"/>
        </w:rPr>
        <w:t xml:space="preserve"> or particularized properties</w:t>
      </w:r>
      <w:r w:rsidR="00E52AD6">
        <w:rPr>
          <w:rFonts w:ascii="Times New Roman" w:eastAsia="Times New Roman" w:hAnsi="Times New Roman" w:cs="Times New Roman"/>
          <w:sz w:val="24"/>
          <w:szCs w:val="24"/>
          <w:lang w:val="en-US" w:eastAsia="en-GB"/>
        </w:rPr>
        <w:t xml:space="preserve"> </w:t>
      </w:r>
      <w:r w:rsidR="00E2011B" w:rsidRPr="00FB5F6E">
        <w:rPr>
          <w:rFonts w:ascii="Times New Roman" w:eastAsia="Times New Roman" w:hAnsi="Times New Roman" w:cs="Times New Roman"/>
          <w:sz w:val="24"/>
          <w:szCs w:val="24"/>
          <w:lang w:val="en-US" w:eastAsia="en-GB"/>
        </w:rPr>
        <w:t>(</w:t>
      </w:r>
      <w:r w:rsidR="00ED749B" w:rsidRPr="00FB5F6E">
        <w:rPr>
          <w:rFonts w:ascii="Times New Roman" w:eastAsia="Times New Roman" w:hAnsi="Times New Roman" w:cs="Times New Roman"/>
          <w:sz w:val="24"/>
          <w:szCs w:val="24"/>
          <w:lang w:val="en-US" w:eastAsia="en-GB"/>
        </w:rPr>
        <w:t xml:space="preserve">Williams 1953, </w:t>
      </w:r>
      <w:r w:rsidR="00ED749B">
        <w:rPr>
          <w:rFonts w:ascii="Times New Roman" w:eastAsia="Times New Roman" w:hAnsi="Times New Roman" w:cs="Times New Roman"/>
          <w:sz w:val="24"/>
          <w:szCs w:val="24"/>
          <w:lang w:val="en-US" w:eastAsia="en-GB"/>
        </w:rPr>
        <w:t>Strawson 1959).</w:t>
      </w:r>
      <w:r w:rsidR="00817A8C">
        <w:rPr>
          <w:rFonts w:ascii="Times New Roman" w:eastAsia="Times New Roman" w:hAnsi="Times New Roman" w:cs="Times New Roman"/>
          <w:sz w:val="24"/>
          <w:szCs w:val="24"/>
          <w:lang w:val="en-US" w:eastAsia="en-GB"/>
        </w:rPr>
        <w:t xml:space="preserve"> S</w:t>
      </w:r>
      <w:r w:rsidR="009624F9" w:rsidRPr="00FB5F6E">
        <w:rPr>
          <w:rFonts w:ascii="Times New Roman" w:eastAsia="Times New Roman" w:hAnsi="Times New Roman" w:cs="Times New Roman"/>
          <w:sz w:val="24"/>
          <w:szCs w:val="24"/>
          <w:lang w:val="en-US" w:eastAsia="en-GB"/>
        </w:rPr>
        <w:t>yntactic categories</w:t>
      </w:r>
      <w:r w:rsidR="00305583" w:rsidRPr="00FB5F6E">
        <w:rPr>
          <w:rFonts w:ascii="Times New Roman" w:eastAsia="Times New Roman" w:hAnsi="Times New Roman" w:cs="Times New Roman"/>
          <w:sz w:val="24"/>
          <w:szCs w:val="24"/>
          <w:lang w:val="en-US" w:eastAsia="en-GB"/>
        </w:rPr>
        <w:t xml:space="preserve"> </w:t>
      </w:r>
      <w:r w:rsidR="00817A8C">
        <w:rPr>
          <w:rFonts w:ascii="Times New Roman" w:eastAsia="Times New Roman" w:hAnsi="Times New Roman" w:cs="Times New Roman"/>
          <w:sz w:val="24"/>
          <w:szCs w:val="24"/>
          <w:lang w:val="en-US" w:eastAsia="en-GB"/>
        </w:rPr>
        <w:t xml:space="preserve">do not strictly </w:t>
      </w:r>
      <w:r w:rsidR="009624F9" w:rsidRPr="00FB5F6E">
        <w:rPr>
          <w:rFonts w:ascii="Times New Roman" w:eastAsia="Times New Roman" w:hAnsi="Times New Roman" w:cs="Times New Roman"/>
          <w:sz w:val="24"/>
          <w:szCs w:val="24"/>
          <w:lang w:val="en-US" w:eastAsia="en-GB"/>
        </w:rPr>
        <w:t>correlate with ontological categories</w:t>
      </w:r>
      <w:r w:rsidR="00A54990">
        <w:rPr>
          <w:rFonts w:ascii="Times New Roman" w:eastAsia="Times New Roman" w:hAnsi="Times New Roman" w:cs="Times New Roman"/>
          <w:sz w:val="24"/>
          <w:szCs w:val="24"/>
          <w:lang w:val="en-US" w:eastAsia="en-GB"/>
        </w:rPr>
        <w:t xml:space="preserve">, though. </w:t>
      </w:r>
      <w:r w:rsidR="00A54990" w:rsidRPr="00A54990">
        <w:rPr>
          <w:rFonts w:ascii="Times New Roman" w:eastAsia="Times New Roman" w:hAnsi="Times New Roman" w:cs="Times New Roman"/>
          <w:i/>
          <w:sz w:val="24"/>
          <w:szCs w:val="24"/>
          <w:lang w:val="en-US" w:eastAsia="en-GB"/>
        </w:rPr>
        <w:t>Be</w:t>
      </w:r>
      <w:r w:rsidR="00817A8C" w:rsidRPr="00A54990">
        <w:rPr>
          <w:rFonts w:ascii="Times New Roman" w:eastAsia="Times New Roman" w:hAnsi="Times New Roman" w:cs="Times New Roman"/>
          <w:i/>
          <w:sz w:val="24"/>
          <w:szCs w:val="24"/>
          <w:lang w:val="en-US" w:eastAsia="en-GB"/>
        </w:rPr>
        <w:t xml:space="preserve"> in a hurry</w:t>
      </w:r>
      <w:r w:rsidR="00817A8C">
        <w:rPr>
          <w:rFonts w:ascii="Times New Roman" w:eastAsia="Times New Roman" w:hAnsi="Times New Roman" w:cs="Times New Roman"/>
          <w:sz w:val="24"/>
          <w:szCs w:val="24"/>
          <w:lang w:val="en-US" w:eastAsia="en-GB"/>
        </w:rPr>
        <w:t xml:space="preserve">, </w:t>
      </w:r>
      <w:r w:rsidR="00817A8C" w:rsidRPr="00A54990">
        <w:rPr>
          <w:rFonts w:ascii="Times New Roman" w:eastAsia="Times New Roman" w:hAnsi="Times New Roman" w:cs="Times New Roman"/>
          <w:i/>
          <w:sz w:val="24"/>
          <w:szCs w:val="24"/>
          <w:lang w:val="en-US" w:eastAsia="en-GB"/>
        </w:rPr>
        <w:t>be hurried</w:t>
      </w:r>
      <w:r w:rsidR="00817A8C">
        <w:rPr>
          <w:rFonts w:ascii="Times New Roman" w:eastAsia="Times New Roman" w:hAnsi="Times New Roman" w:cs="Times New Roman"/>
          <w:sz w:val="24"/>
          <w:szCs w:val="24"/>
          <w:lang w:val="en-US" w:eastAsia="en-GB"/>
        </w:rPr>
        <w:t xml:space="preserve"> and </w:t>
      </w:r>
      <w:r w:rsidR="00817A8C" w:rsidRPr="00A54990">
        <w:rPr>
          <w:rFonts w:ascii="Times New Roman" w:eastAsia="Times New Roman" w:hAnsi="Times New Roman" w:cs="Times New Roman"/>
          <w:i/>
          <w:sz w:val="24"/>
          <w:szCs w:val="24"/>
          <w:lang w:val="en-US" w:eastAsia="en-GB"/>
        </w:rPr>
        <w:t>hurry</w:t>
      </w:r>
      <w:r w:rsidR="00817A8C">
        <w:rPr>
          <w:rFonts w:ascii="Times New Roman" w:eastAsia="Times New Roman" w:hAnsi="Times New Roman" w:cs="Times New Roman"/>
          <w:sz w:val="24"/>
          <w:szCs w:val="24"/>
          <w:lang w:val="en-US" w:eastAsia="en-GB"/>
        </w:rPr>
        <w:t xml:space="preserve"> all are predicates seemingly standing for the same property, but based on </w:t>
      </w:r>
      <w:r w:rsidR="00A54990">
        <w:rPr>
          <w:rFonts w:ascii="Times New Roman" w:eastAsia="Times New Roman" w:hAnsi="Times New Roman" w:cs="Times New Roman"/>
          <w:sz w:val="24"/>
          <w:szCs w:val="24"/>
          <w:lang w:val="en-US" w:eastAsia="en-GB"/>
        </w:rPr>
        <w:t>the lexical content of a</w:t>
      </w:r>
      <w:r w:rsidR="00817A8C">
        <w:rPr>
          <w:rFonts w:ascii="Times New Roman" w:eastAsia="Times New Roman" w:hAnsi="Times New Roman" w:cs="Times New Roman"/>
          <w:sz w:val="24"/>
          <w:szCs w:val="24"/>
          <w:lang w:val="en-US" w:eastAsia="en-GB"/>
        </w:rPr>
        <w:t xml:space="preserve"> noun, an adjective, and </w:t>
      </w:r>
      <w:r w:rsidR="00A54990">
        <w:rPr>
          <w:rFonts w:ascii="Times New Roman" w:eastAsia="Times New Roman" w:hAnsi="Times New Roman" w:cs="Times New Roman"/>
          <w:sz w:val="24"/>
          <w:szCs w:val="24"/>
          <w:lang w:val="en-US" w:eastAsia="en-GB"/>
        </w:rPr>
        <w:t xml:space="preserve">a </w:t>
      </w:r>
      <w:r w:rsidR="00817A8C">
        <w:rPr>
          <w:rFonts w:ascii="Times New Roman" w:eastAsia="Times New Roman" w:hAnsi="Times New Roman" w:cs="Times New Roman"/>
          <w:sz w:val="24"/>
          <w:szCs w:val="24"/>
          <w:lang w:val="en-US" w:eastAsia="en-GB"/>
        </w:rPr>
        <w:t>verb, respectively</w:t>
      </w:r>
      <w:r>
        <w:rPr>
          <w:rFonts w:ascii="Times New Roman" w:eastAsia="Times New Roman" w:hAnsi="Times New Roman" w:cs="Times New Roman"/>
          <w:sz w:val="24"/>
          <w:szCs w:val="24"/>
          <w:lang w:val="en-US" w:eastAsia="en-GB"/>
        </w:rPr>
        <w:t xml:space="preserve">. </w:t>
      </w:r>
      <w:r w:rsidR="00817A8C">
        <w:rPr>
          <w:rFonts w:ascii="Times New Roman" w:eastAsia="Times New Roman" w:hAnsi="Times New Roman" w:cs="Times New Roman"/>
          <w:sz w:val="24"/>
          <w:szCs w:val="24"/>
          <w:lang w:val="en-US" w:eastAsia="en-GB"/>
        </w:rPr>
        <w:t>Another, mere tendency of a correlation</w:t>
      </w:r>
      <w:r w:rsidR="009624F9" w:rsidRPr="00FB5F6E">
        <w:rPr>
          <w:rFonts w:ascii="Times New Roman" w:eastAsia="Times New Roman" w:hAnsi="Times New Roman" w:cs="Times New Roman"/>
          <w:sz w:val="24"/>
          <w:szCs w:val="24"/>
          <w:lang w:val="en-US" w:eastAsia="en-GB"/>
        </w:rPr>
        <w:t xml:space="preserve"> </w:t>
      </w:r>
      <w:r w:rsidR="00817A8C">
        <w:rPr>
          <w:rFonts w:ascii="Times New Roman" w:eastAsia="Times New Roman" w:hAnsi="Times New Roman" w:cs="Times New Roman"/>
          <w:sz w:val="24"/>
          <w:szCs w:val="24"/>
          <w:lang w:val="en-US" w:eastAsia="en-GB"/>
        </w:rPr>
        <w:t>is that of</w:t>
      </w:r>
      <w:r w:rsidR="009624F9" w:rsidRPr="00FB5F6E">
        <w:rPr>
          <w:rFonts w:ascii="Times New Roman" w:eastAsia="Times New Roman" w:hAnsi="Times New Roman" w:cs="Times New Roman"/>
          <w:sz w:val="24"/>
          <w:szCs w:val="24"/>
          <w:lang w:val="en-US" w:eastAsia="en-GB"/>
        </w:rPr>
        <w:t xml:space="preserve"> the syntactic m</w:t>
      </w:r>
      <w:r w:rsidR="00213A70" w:rsidRPr="00FB5F6E">
        <w:rPr>
          <w:rFonts w:ascii="Times New Roman" w:eastAsia="Times New Roman" w:hAnsi="Times New Roman" w:cs="Times New Roman"/>
          <w:sz w:val="24"/>
          <w:szCs w:val="24"/>
          <w:lang w:val="en-US" w:eastAsia="en-GB"/>
        </w:rPr>
        <w:t>ass-count distinction</w:t>
      </w:r>
      <w:r w:rsidR="009624F9" w:rsidRPr="00FB5F6E">
        <w:rPr>
          <w:rFonts w:ascii="Times New Roman" w:eastAsia="Times New Roman" w:hAnsi="Times New Roman" w:cs="Times New Roman"/>
          <w:sz w:val="24"/>
          <w:szCs w:val="24"/>
          <w:lang w:val="en-US" w:eastAsia="en-GB"/>
        </w:rPr>
        <w:t xml:space="preserve"> </w:t>
      </w:r>
      <w:r w:rsidR="00EE10A6">
        <w:rPr>
          <w:rFonts w:ascii="Times New Roman" w:eastAsia="Times New Roman" w:hAnsi="Times New Roman" w:cs="Times New Roman"/>
          <w:sz w:val="24"/>
          <w:szCs w:val="24"/>
          <w:lang w:val="en-US" w:eastAsia="en-GB"/>
        </w:rPr>
        <w:t xml:space="preserve">with </w:t>
      </w:r>
      <w:r w:rsidR="00213A70" w:rsidRPr="00FB5F6E">
        <w:rPr>
          <w:rFonts w:ascii="Times New Roman" w:eastAsia="Times New Roman" w:hAnsi="Times New Roman" w:cs="Times New Roman"/>
          <w:sz w:val="24"/>
          <w:szCs w:val="24"/>
          <w:lang w:val="en-US" w:eastAsia="en-GB"/>
        </w:rPr>
        <w:t xml:space="preserve">the distinction between </w:t>
      </w:r>
      <w:r w:rsidR="000510D7">
        <w:rPr>
          <w:rFonts w:ascii="Times New Roman" w:eastAsia="Times New Roman" w:hAnsi="Times New Roman" w:cs="Times New Roman"/>
          <w:sz w:val="24"/>
          <w:szCs w:val="24"/>
          <w:lang w:val="en-US" w:eastAsia="en-GB"/>
        </w:rPr>
        <w:t>stuff</w:t>
      </w:r>
      <w:r w:rsidR="00BC4B86">
        <w:rPr>
          <w:rFonts w:ascii="Times New Roman" w:eastAsia="Times New Roman" w:hAnsi="Times New Roman" w:cs="Times New Roman"/>
          <w:sz w:val="24"/>
          <w:szCs w:val="24"/>
          <w:lang w:val="en-US" w:eastAsia="en-GB"/>
        </w:rPr>
        <w:t xml:space="preserve"> </w:t>
      </w:r>
      <w:r w:rsidR="00EE10A6">
        <w:rPr>
          <w:rFonts w:ascii="Times New Roman" w:eastAsia="Times New Roman" w:hAnsi="Times New Roman" w:cs="Times New Roman"/>
          <w:sz w:val="24"/>
          <w:szCs w:val="24"/>
          <w:lang w:val="en-US" w:eastAsia="en-GB"/>
        </w:rPr>
        <w:t xml:space="preserve">and individuals </w:t>
      </w:r>
      <w:r w:rsidR="00BC4B86">
        <w:rPr>
          <w:rFonts w:ascii="Times New Roman" w:eastAsia="Times New Roman" w:hAnsi="Times New Roman" w:cs="Times New Roman"/>
          <w:sz w:val="24"/>
          <w:szCs w:val="24"/>
          <w:lang w:val="en-US" w:eastAsia="en-GB"/>
        </w:rPr>
        <w:t>(Section</w:t>
      </w:r>
      <w:r>
        <w:rPr>
          <w:rFonts w:ascii="Times New Roman" w:eastAsia="Times New Roman" w:hAnsi="Times New Roman" w:cs="Times New Roman"/>
          <w:sz w:val="24"/>
          <w:szCs w:val="24"/>
          <w:lang w:val="en-US" w:eastAsia="en-GB"/>
        </w:rPr>
        <w:t xml:space="preserve"> 3.6.)</w:t>
      </w:r>
      <w:r w:rsidR="00213A70" w:rsidRPr="00FB5F6E">
        <w:rPr>
          <w:rFonts w:ascii="Times New Roman" w:eastAsia="Times New Roman" w:hAnsi="Times New Roman" w:cs="Times New Roman"/>
          <w:sz w:val="24"/>
          <w:szCs w:val="24"/>
          <w:lang w:val="en-US" w:eastAsia="en-GB"/>
        </w:rPr>
        <w:t xml:space="preserve">. </w:t>
      </w:r>
    </w:p>
    <w:p w:rsidR="00204132" w:rsidRPr="00FA6384" w:rsidRDefault="009624F9" w:rsidP="00E2011B">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lastRenderedPageBreak/>
        <w:t xml:space="preserve">     </w:t>
      </w:r>
      <w:r w:rsidR="00817A8C">
        <w:rPr>
          <w:rFonts w:ascii="Times New Roman" w:eastAsia="Times New Roman" w:hAnsi="Times New Roman" w:cs="Times New Roman"/>
          <w:sz w:val="24"/>
          <w:szCs w:val="24"/>
          <w:lang w:val="en-US" w:eastAsia="en-GB"/>
        </w:rPr>
        <w:t>There i</w:t>
      </w:r>
      <w:r w:rsidR="00542C49">
        <w:rPr>
          <w:rFonts w:ascii="Times New Roman" w:eastAsia="Times New Roman" w:hAnsi="Times New Roman" w:cs="Times New Roman"/>
          <w:sz w:val="24"/>
          <w:szCs w:val="24"/>
          <w:lang w:val="en-US" w:eastAsia="en-GB"/>
        </w:rPr>
        <w:t>s no agreement</w:t>
      </w:r>
      <w:r w:rsidR="00817A8C">
        <w:rPr>
          <w:rFonts w:ascii="Times New Roman" w:eastAsia="Times New Roman" w:hAnsi="Times New Roman" w:cs="Times New Roman"/>
          <w:sz w:val="24"/>
          <w:szCs w:val="24"/>
          <w:lang w:val="en-US" w:eastAsia="en-GB"/>
        </w:rPr>
        <w:t>, at this point,</w:t>
      </w:r>
      <w:r w:rsidR="00542C49">
        <w:rPr>
          <w:rFonts w:ascii="Times New Roman" w:eastAsia="Times New Roman" w:hAnsi="Times New Roman" w:cs="Times New Roman"/>
          <w:sz w:val="24"/>
          <w:szCs w:val="24"/>
          <w:lang w:val="en-US" w:eastAsia="en-GB"/>
        </w:rPr>
        <w:t xml:space="preserve"> as to the</w:t>
      </w:r>
      <w:r w:rsidR="00817A8C">
        <w:rPr>
          <w:rFonts w:ascii="Times New Roman" w:eastAsia="Times New Roman" w:hAnsi="Times New Roman" w:cs="Times New Roman"/>
          <w:sz w:val="24"/>
          <w:szCs w:val="24"/>
          <w:lang w:val="en-US" w:eastAsia="en-GB"/>
        </w:rPr>
        <w:t xml:space="preserve"> ontological </w:t>
      </w:r>
      <w:r w:rsidR="00542C49">
        <w:rPr>
          <w:rFonts w:ascii="Times New Roman" w:eastAsia="Times New Roman" w:hAnsi="Times New Roman" w:cs="Times New Roman"/>
          <w:sz w:val="24"/>
          <w:szCs w:val="24"/>
          <w:lang w:val="en-US" w:eastAsia="en-GB"/>
        </w:rPr>
        <w:t>content of syntactic category distinction</w:t>
      </w:r>
      <w:r>
        <w:rPr>
          <w:rFonts w:ascii="Times New Roman" w:eastAsia="Times New Roman" w:hAnsi="Times New Roman" w:cs="Times New Roman"/>
          <w:sz w:val="24"/>
          <w:szCs w:val="24"/>
          <w:lang w:val="en-US" w:eastAsia="en-GB"/>
        </w:rPr>
        <w:t>s</w:t>
      </w:r>
      <w:r w:rsidR="00542C49">
        <w:rPr>
          <w:rFonts w:ascii="Times New Roman" w:eastAsia="Times New Roman" w:hAnsi="Times New Roman" w:cs="Times New Roman"/>
          <w:sz w:val="24"/>
          <w:szCs w:val="24"/>
          <w:lang w:val="en-US" w:eastAsia="en-GB"/>
        </w:rPr>
        <w:t xml:space="preserve">. </w:t>
      </w:r>
      <w:r w:rsidR="00817A8C">
        <w:rPr>
          <w:rFonts w:ascii="Times New Roman" w:eastAsia="Times New Roman" w:hAnsi="Times New Roman" w:cs="Times New Roman"/>
          <w:sz w:val="24"/>
          <w:szCs w:val="24"/>
          <w:lang w:val="en-US" w:eastAsia="en-GB"/>
        </w:rPr>
        <w:t>Such correlations make a difficult topic</w:t>
      </w:r>
      <w:r w:rsidR="00542C49">
        <w:rPr>
          <w:rFonts w:ascii="Times New Roman" w:eastAsia="Times New Roman" w:hAnsi="Times New Roman" w:cs="Times New Roman"/>
          <w:sz w:val="24"/>
          <w:szCs w:val="24"/>
          <w:lang w:val="en-US" w:eastAsia="en-GB"/>
        </w:rPr>
        <w:t xml:space="preserve"> also because </w:t>
      </w:r>
      <w:r w:rsidR="002B3858">
        <w:rPr>
          <w:rFonts w:ascii="Times New Roman" w:eastAsia="Times New Roman" w:hAnsi="Times New Roman" w:cs="Times New Roman"/>
          <w:sz w:val="24"/>
          <w:szCs w:val="24"/>
          <w:lang w:val="en-US" w:eastAsia="en-GB"/>
        </w:rPr>
        <w:t xml:space="preserve">there </w:t>
      </w:r>
      <w:r w:rsidR="008E6122">
        <w:rPr>
          <w:rFonts w:ascii="Times New Roman" w:eastAsia="Times New Roman" w:hAnsi="Times New Roman" w:cs="Times New Roman"/>
          <w:sz w:val="24"/>
          <w:szCs w:val="24"/>
          <w:lang w:val="en-US" w:eastAsia="en-GB"/>
        </w:rPr>
        <w:t>is</w:t>
      </w:r>
      <w:r w:rsidR="002B3858">
        <w:rPr>
          <w:rFonts w:ascii="Times New Roman" w:eastAsia="Times New Roman" w:hAnsi="Times New Roman" w:cs="Times New Roman"/>
          <w:sz w:val="24"/>
          <w:szCs w:val="24"/>
          <w:lang w:val="en-US" w:eastAsia="en-GB"/>
        </w:rPr>
        <w:t xml:space="preserve"> </w:t>
      </w:r>
      <w:r w:rsidR="00FA6384">
        <w:rPr>
          <w:rFonts w:ascii="Times New Roman" w:eastAsia="Times New Roman" w:hAnsi="Times New Roman" w:cs="Times New Roman"/>
          <w:sz w:val="24"/>
          <w:szCs w:val="24"/>
          <w:lang w:val="en-US" w:eastAsia="en-GB"/>
        </w:rPr>
        <w:t xml:space="preserve">a lot of </w:t>
      </w:r>
      <w:r w:rsidR="002B3858">
        <w:rPr>
          <w:rFonts w:ascii="Times New Roman" w:eastAsia="Times New Roman" w:hAnsi="Times New Roman" w:cs="Times New Roman"/>
          <w:sz w:val="24"/>
          <w:szCs w:val="24"/>
          <w:lang w:val="en-US" w:eastAsia="en-GB"/>
        </w:rPr>
        <w:t>crosslinguistic</w:t>
      </w:r>
      <w:r w:rsidR="00542C49">
        <w:rPr>
          <w:rFonts w:ascii="Times New Roman" w:eastAsia="Times New Roman" w:hAnsi="Times New Roman" w:cs="Times New Roman"/>
          <w:sz w:val="24"/>
          <w:szCs w:val="24"/>
          <w:lang w:val="en-US" w:eastAsia="en-GB"/>
        </w:rPr>
        <w:t xml:space="preserve"> variation as to what </w:t>
      </w:r>
      <w:r w:rsidR="00FA6384">
        <w:rPr>
          <w:rFonts w:ascii="Times New Roman" w:eastAsia="Times New Roman" w:hAnsi="Times New Roman" w:cs="Times New Roman"/>
          <w:sz w:val="24"/>
          <w:szCs w:val="24"/>
          <w:lang w:val="en-US" w:eastAsia="en-GB"/>
        </w:rPr>
        <w:t>syntactic</w:t>
      </w:r>
      <w:r w:rsidR="00C54D9A">
        <w:rPr>
          <w:rFonts w:ascii="Times New Roman" w:eastAsia="Times New Roman" w:hAnsi="Times New Roman" w:cs="Times New Roman"/>
          <w:sz w:val="24"/>
          <w:szCs w:val="24"/>
          <w:lang w:val="en-US" w:eastAsia="en-GB"/>
        </w:rPr>
        <w:t xml:space="preserve"> categories natural</w:t>
      </w:r>
      <w:r w:rsidR="00FA6384">
        <w:rPr>
          <w:rFonts w:ascii="Times New Roman" w:eastAsia="Times New Roman" w:hAnsi="Times New Roman" w:cs="Times New Roman"/>
          <w:sz w:val="24"/>
          <w:szCs w:val="24"/>
          <w:lang w:val="en-US" w:eastAsia="en-GB"/>
        </w:rPr>
        <w:t xml:space="preserve"> language</w:t>
      </w:r>
      <w:r w:rsidR="00C54D9A">
        <w:rPr>
          <w:rFonts w:ascii="Times New Roman" w:eastAsia="Times New Roman" w:hAnsi="Times New Roman" w:cs="Times New Roman"/>
          <w:sz w:val="24"/>
          <w:szCs w:val="24"/>
          <w:lang w:val="en-US" w:eastAsia="en-GB"/>
        </w:rPr>
        <w:t>s</w:t>
      </w:r>
      <w:r w:rsidR="00FA6384">
        <w:rPr>
          <w:rFonts w:ascii="Times New Roman" w:eastAsia="Times New Roman" w:hAnsi="Times New Roman" w:cs="Times New Roman"/>
          <w:sz w:val="24"/>
          <w:szCs w:val="24"/>
          <w:lang w:val="en-US" w:eastAsia="en-GB"/>
        </w:rPr>
        <w:t xml:space="preserve"> </w:t>
      </w:r>
      <w:r w:rsidR="00C54D9A">
        <w:rPr>
          <w:rFonts w:ascii="Times New Roman" w:eastAsia="Times New Roman" w:hAnsi="Times New Roman" w:cs="Times New Roman"/>
          <w:sz w:val="24"/>
          <w:szCs w:val="24"/>
          <w:lang w:val="en-US" w:eastAsia="en-GB"/>
        </w:rPr>
        <w:t>display</w:t>
      </w:r>
      <w:r w:rsidR="005814E5">
        <w:rPr>
          <w:rFonts w:ascii="Times New Roman" w:eastAsia="Times New Roman" w:hAnsi="Times New Roman" w:cs="Times New Roman"/>
          <w:sz w:val="24"/>
          <w:szCs w:val="24"/>
          <w:lang w:val="en-US" w:eastAsia="en-GB"/>
        </w:rPr>
        <w:t xml:space="preserve"> (Gil</w:t>
      </w:r>
      <w:r w:rsidR="000C5B0D">
        <w:rPr>
          <w:rFonts w:ascii="Times New Roman" w:eastAsia="Times New Roman" w:hAnsi="Times New Roman" w:cs="Times New Roman"/>
          <w:sz w:val="24"/>
          <w:szCs w:val="24"/>
          <w:lang w:val="en-US" w:eastAsia="en-GB"/>
        </w:rPr>
        <w:t xml:space="preserve"> </w:t>
      </w:r>
      <w:r w:rsidR="005814E5">
        <w:rPr>
          <w:rFonts w:ascii="Times New Roman" w:eastAsia="Times New Roman" w:hAnsi="Times New Roman" w:cs="Times New Roman"/>
          <w:sz w:val="24"/>
          <w:szCs w:val="24"/>
          <w:lang w:val="en-US" w:eastAsia="en-GB"/>
        </w:rPr>
        <w:t>1999)</w:t>
      </w:r>
      <w:r w:rsidR="00542C49">
        <w:rPr>
          <w:rFonts w:ascii="Times New Roman" w:eastAsia="Times New Roman" w:hAnsi="Times New Roman" w:cs="Times New Roman"/>
          <w:sz w:val="24"/>
          <w:szCs w:val="24"/>
          <w:lang w:val="en-US" w:eastAsia="en-GB"/>
        </w:rPr>
        <w:t xml:space="preserve">. Moreover, there are theoretical developments </w:t>
      </w:r>
      <w:r w:rsidR="00785601">
        <w:rPr>
          <w:rFonts w:ascii="Times New Roman" w:eastAsia="Times New Roman" w:hAnsi="Times New Roman" w:cs="Times New Roman"/>
          <w:sz w:val="24"/>
          <w:szCs w:val="24"/>
          <w:lang w:val="en-US" w:eastAsia="en-GB"/>
        </w:rPr>
        <w:t>in syntax that p</w:t>
      </w:r>
      <w:r w:rsidR="00D42477">
        <w:rPr>
          <w:rFonts w:ascii="Times New Roman" w:eastAsia="Times New Roman" w:hAnsi="Times New Roman" w:cs="Times New Roman"/>
          <w:sz w:val="24"/>
          <w:szCs w:val="24"/>
          <w:lang w:val="en-US" w:eastAsia="en-GB"/>
        </w:rPr>
        <w:t>ut familiar syntactic category distinctions into question and require at least a recasting of the issue</w:t>
      </w:r>
      <w:r w:rsidR="008A1D2F">
        <w:rPr>
          <w:rFonts w:ascii="Times New Roman" w:eastAsia="Times New Roman" w:hAnsi="Times New Roman" w:cs="Times New Roman"/>
          <w:sz w:val="24"/>
          <w:szCs w:val="24"/>
          <w:lang w:val="en-US" w:eastAsia="en-GB"/>
        </w:rPr>
        <w:t>. For example</w:t>
      </w:r>
      <w:r w:rsidR="00C54D9A">
        <w:rPr>
          <w:rFonts w:ascii="Times New Roman" w:eastAsia="Times New Roman" w:hAnsi="Times New Roman" w:cs="Times New Roman"/>
          <w:sz w:val="24"/>
          <w:szCs w:val="24"/>
          <w:lang w:val="en-US" w:eastAsia="en-GB"/>
        </w:rPr>
        <w:t>,</w:t>
      </w:r>
      <w:r w:rsidR="008A1D2F">
        <w:rPr>
          <w:rFonts w:ascii="Times New Roman" w:eastAsia="Times New Roman" w:hAnsi="Times New Roman" w:cs="Times New Roman"/>
          <w:sz w:val="24"/>
          <w:szCs w:val="24"/>
          <w:lang w:val="en-US" w:eastAsia="en-GB"/>
        </w:rPr>
        <w:t xml:space="preserve"> in distributive morphology</w:t>
      </w:r>
      <w:r w:rsidRPr="00FB5F6E">
        <w:rPr>
          <w:rFonts w:ascii="Times New Roman" w:eastAsia="Times New Roman" w:hAnsi="Times New Roman" w:cs="Times New Roman"/>
          <w:sz w:val="24"/>
          <w:szCs w:val="24"/>
          <w:lang w:val="en-US" w:eastAsia="en-GB"/>
        </w:rPr>
        <w:t xml:space="preserve"> (</w:t>
      </w:r>
      <w:r w:rsidR="00FB5F6E" w:rsidRPr="00FB5F6E">
        <w:rPr>
          <w:rFonts w:ascii="Times New Roman" w:hAnsi="Times New Roman" w:cs="Times New Roman"/>
          <w:sz w:val="24"/>
          <w:szCs w:val="24"/>
          <w:lang w:val="en-US"/>
        </w:rPr>
        <w:t>Halle/Marantz 1993, Borer 2005</w:t>
      </w:r>
      <w:r w:rsidRPr="00FB5F6E">
        <w:rPr>
          <w:rFonts w:ascii="Times New Roman" w:eastAsia="Times New Roman" w:hAnsi="Times New Roman" w:cs="Times New Roman"/>
          <w:sz w:val="24"/>
          <w:szCs w:val="24"/>
          <w:lang w:val="en-US" w:eastAsia="en-GB"/>
        </w:rPr>
        <w:t>),</w:t>
      </w:r>
      <w:r w:rsidR="008A1D2F">
        <w:rPr>
          <w:rFonts w:ascii="Times New Roman" w:eastAsia="Times New Roman" w:hAnsi="Times New Roman" w:cs="Times New Roman"/>
          <w:sz w:val="24"/>
          <w:szCs w:val="24"/>
          <w:lang w:val="en-US" w:eastAsia="en-GB"/>
        </w:rPr>
        <w:t xml:space="preserve"> lexical </w:t>
      </w:r>
      <w:r w:rsidR="00BE16CB">
        <w:rPr>
          <w:rFonts w:ascii="Times New Roman" w:eastAsia="Times New Roman" w:hAnsi="Times New Roman" w:cs="Times New Roman"/>
          <w:sz w:val="24"/>
          <w:szCs w:val="24"/>
          <w:lang w:val="en-US" w:eastAsia="en-GB"/>
        </w:rPr>
        <w:t>elements</w:t>
      </w:r>
      <w:r w:rsidR="00F144E5">
        <w:rPr>
          <w:rFonts w:ascii="Times New Roman" w:eastAsia="Times New Roman" w:hAnsi="Times New Roman" w:cs="Times New Roman"/>
          <w:sz w:val="24"/>
          <w:szCs w:val="24"/>
          <w:lang w:val="en-US" w:eastAsia="en-GB"/>
        </w:rPr>
        <w:t xml:space="preserve"> </w:t>
      </w:r>
      <w:r w:rsidR="00FA6384">
        <w:rPr>
          <w:rFonts w:ascii="Times New Roman" w:eastAsia="Times New Roman" w:hAnsi="Times New Roman" w:cs="Times New Roman"/>
          <w:sz w:val="24"/>
          <w:szCs w:val="24"/>
          <w:lang w:val="en-US" w:eastAsia="en-GB"/>
        </w:rPr>
        <w:t xml:space="preserve">(roots) </w:t>
      </w:r>
      <w:r w:rsidR="00F144E5">
        <w:rPr>
          <w:rFonts w:ascii="Times New Roman" w:eastAsia="Times New Roman" w:hAnsi="Times New Roman" w:cs="Times New Roman"/>
          <w:sz w:val="24"/>
          <w:szCs w:val="24"/>
          <w:lang w:val="en-US" w:eastAsia="en-GB"/>
        </w:rPr>
        <w:t>are not associated with syntactic categories in the lexicon</w:t>
      </w:r>
      <w:r w:rsidR="00FA6384">
        <w:rPr>
          <w:rFonts w:ascii="Times New Roman" w:eastAsia="Times New Roman" w:hAnsi="Times New Roman" w:cs="Times New Roman"/>
          <w:sz w:val="24"/>
          <w:szCs w:val="24"/>
          <w:lang w:val="en-US" w:eastAsia="en-GB"/>
        </w:rPr>
        <w:t>. Only</w:t>
      </w:r>
      <w:r w:rsidR="00F144E5">
        <w:rPr>
          <w:rFonts w:ascii="Times New Roman" w:eastAsia="Times New Roman" w:hAnsi="Times New Roman" w:cs="Times New Roman"/>
          <w:sz w:val="24"/>
          <w:szCs w:val="24"/>
          <w:lang w:val="en-US" w:eastAsia="en-GB"/>
        </w:rPr>
        <w:t xml:space="preserve"> when they</w:t>
      </w:r>
      <w:r w:rsidR="000510D7">
        <w:rPr>
          <w:rFonts w:ascii="Times New Roman" w:eastAsia="Times New Roman" w:hAnsi="Times New Roman" w:cs="Times New Roman"/>
          <w:sz w:val="24"/>
          <w:szCs w:val="24"/>
          <w:lang w:val="en-US" w:eastAsia="en-GB"/>
        </w:rPr>
        <w:t xml:space="preserve"> are</w:t>
      </w:r>
      <w:r w:rsidR="00F144E5">
        <w:rPr>
          <w:rFonts w:ascii="Times New Roman" w:eastAsia="Times New Roman" w:hAnsi="Times New Roman" w:cs="Times New Roman"/>
          <w:sz w:val="24"/>
          <w:szCs w:val="24"/>
          <w:lang w:val="en-US" w:eastAsia="en-GB"/>
        </w:rPr>
        <w:t xml:space="preserve"> inserted in a syntactic structure will they be associated with syntactic categories</w:t>
      </w:r>
      <w:r w:rsidR="000510D7">
        <w:rPr>
          <w:rFonts w:ascii="Times New Roman" w:eastAsia="Times New Roman" w:hAnsi="Times New Roman" w:cs="Times New Roman"/>
          <w:sz w:val="24"/>
          <w:szCs w:val="24"/>
          <w:lang w:val="en-US" w:eastAsia="en-GB"/>
        </w:rPr>
        <w:t>, which means they cannot owe any ontologically relevant lexical content to a syntactic category</w:t>
      </w:r>
      <w:r w:rsidR="00EE10A6">
        <w:rPr>
          <w:rFonts w:ascii="Times New Roman" w:eastAsia="Times New Roman" w:hAnsi="Times New Roman" w:cs="Times New Roman"/>
          <w:sz w:val="24"/>
          <w:szCs w:val="24"/>
          <w:lang w:val="en-US" w:eastAsia="en-GB"/>
        </w:rPr>
        <w:t>.</w:t>
      </w:r>
      <w:r w:rsidR="00EB7FCE" w:rsidRPr="00FA6384">
        <w:rPr>
          <w:rFonts w:ascii="Times New Roman" w:hAnsi="Times New Roman" w:cs="Times New Roman"/>
          <w:bCs/>
          <w:sz w:val="24"/>
          <w:szCs w:val="24"/>
          <w:lang w:val="en-US"/>
        </w:rPr>
        <w:t xml:space="preserve"> </w:t>
      </w:r>
      <w:r w:rsidR="00FA6384" w:rsidRPr="00FA6384">
        <w:rPr>
          <w:rFonts w:ascii="Times New Roman" w:hAnsi="Times New Roman" w:cs="Times New Roman"/>
          <w:bCs/>
          <w:sz w:val="24"/>
          <w:szCs w:val="24"/>
          <w:lang w:val="en-US"/>
        </w:rPr>
        <w:t xml:space="preserve">Another example is </w:t>
      </w:r>
      <w:r w:rsidR="00FA6384">
        <w:rPr>
          <w:rFonts w:ascii="Times New Roman" w:hAnsi="Times New Roman" w:cs="Times New Roman"/>
          <w:bCs/>
          <w:sz w:val="24"/>
          <w:szCs w:val="24"/>
          <w:lang w:val="en-US"/>
        </w:rPr>
        <w:t>the theory</w:t>
      </w:r>
      <w:r w:rsidR="00EB7FCE" w:rsidRPr="00FA6384">
        <w:rPr>
          <w:rFonts w:ascii="Times New Roman" w:hAnsi="Times New Roman" w:cs="Times New Roman"/>
          <w:bCs/>
          <w:sz w:val="24"/>
          <w:szCs w:val="24"/>
          <w:lang w:val="en-US"/>
        </w:rPr>
        <w:t xml:space="preserve"> of radical lexical decomposition</w:t>
      </w:r>
      <w:r w:rsidR="00FA6384">
        <w:rPr>
          <w:rFonts w:ascii="Times New Roman" w:hAnsi="Times New Roman" w:cs="Times New Roman"/>
          <w:bCs/>
          <w:sz w:val="24"/>
          <w:szCs w:val="24"/>
          <w:lang w:val="en-US"/>
        </w:rPr>
        <w:t xml:space="preserve"> </w:t>
      </w:r>
      <w:r w:rsidR="005814E5">
        <w:rPr>
          <w:rFonts w:ascii="Times New Roman" w:hAnsi="Times New Roman" w:cs="Times New Roman"/>
          <w:sz w:val="24"/>
          <w:szCs w:val="24"/>
          <w:lang w:val="en-US"/>
        </w:rPr>
        <w:t>(Hale/Ka</w:t>
      </w:r>
      <w:r w:rsidR="004E0E19">
        <w:rPr>
          <w:rFonts w:ascii="Times New Roman" w:hAnsi="Times New Roman" w:cs="Times New Roman"/>
          <w:sz w:val="24"/>
          <w:szCs w:val="24"/>
          <w:lang w:val="en-US"/>
        </w:rPr>
        <w:t>yser 2002</w:t>
      </w:r>
      <w:r w:rsidR="00FA6384" w:rsidRPr="00FA6384">
        <w:rPr>
          <w:rFonts w:ascii="Times New Roman" w:hAnsi="Times New Roman" w:cs="Times New Roman"/>
          <w:sz w:val="24"/>
          <w:szCs w:val="24"/>
          <w:lang w:val="en-US"/>
        </w:rPr>
        <w:t>)</w:t>
      </w:r>
      <w:r w:rsidR="00FA6384" w:rsidRPr="00FA6384">
        <w:rPr>
          <w:rFonts w:ascii="Times New Roman" w:hAnsi="Times New Roman" w:cs="Times New Roman"/>
          <w:bCs/>
          <w:sz w:val="24"/>
          <w:szCs w:val="24"/>
          <w:lang w:val="en-US"/>
        </w:rPr>
        <w:t>, which</w:t>
      </w:r>
      <w:r w:rsidR="00EB7FCE" w:rsidRPr="00FA6384">
        <w:rPr>
          <w:rFonts w:ascii="Times New Roman" w:hAnsi="Times New Roman" w:cs="Times New Roman"/>
          <w:bCs/>
          <w:sz w:val="24"/>
          <w:szCs w:val="24"/>
          <w:lang w:val="en-US"/>
        </w:rPr>
        <w:t xml:space="preserve"> </w:t>
      </w:r>
      <w:r w:rsidR="00EB7FCE" w:rsidRPr="00FA6384">
        <w:rPr>
          <w:rFonts w:ascii="Times New Roman" w:hAnsi="Times New Roman" w:cs="Times New Roman"/>
          <w:sz w:val="24"/>
          <w:szCs w:val="24"/>
          <w:lang w:val="en-US"/>
        </w:rPr>
        <w:t>ha</w:t>
      </w:r>
      <w:r w:rsidR="00FA6384">
        <w:rPr>
          <w:rFonts w:ascii="Times New Roman" w:hAnsi="Times New Roman" w:cs="Times New Roman"/>
          <w:sz w:val="24"/>
          <w:szCs w:val="24"/>
          <w:lang w:val="en-US"/>
        </w:rPr>
        <w:t>s</w:t>
      </w:r>
      <w:r w:rsidR="00EB7FCE" w:rsidRPr="00FA6384">
        <w:rPr>
          <w:rFonts w:ascii="Times New Roman" w:hAnsi="Times New Roman" w:cs="Times New Roman"/>
          <w:sz w:val="24"/>
          <w:szCs w:val="24"/>
          <w:lang w:val="en-US"/>
        </w:rPr>
        <w:t xml:space="preserve"> proposed, for example, that a range of full verbs are derived</w:t>
      </w:r>
      <w:r w:rsidR="000C5B0D">
        <w:rPr>
          <w:rFonts w:ascii="Times New Roman" w:hAnsi="Times New Roman" w:cs="Times New Roman"/>
          <w:sz w:val="24"/>
          <w:szCs w:val="24"/>
          <w:lang w:val="en-US"/>
        </w:rPr>
        <w:t xml:space="preserve"> from combinations of a light verb and a </w:t>
      </w:r>
      <w:r w:rsidR="00EB7FCE" w:rsidRPr="00FA6384">
        <w:rPr>
          <w:rFonts w:ascii="Times New Roman" w:hAnsi="Times New Roman" w:cs="Times New Roman"/>
          <w:sz w:val="24"/>
          <w:szCs w:val="24"/>
          <w:lang w:val="en-US"/>
        </w:rPr>
        <w:t xml:space="preserve">noun e.g. </w:t>
      </w:r>
      <w:r w:rsidR="00EB7FCE" w:rsidRPr="00FA6384">
        <w:rPr>
          <w:rFonts w:ascii="Times New Roman" w:hAnsi="Times New Roman" w:cs="Times New Roman"/>
          <w:i/>
          <w:iCs/>
          <w:sz w:val="24"/>
          <w:szCs w:val="24"/>
          <w:lang w:val="en-US"/>
        </w:rPr>
        <w:t xml:space="preserve">walk </w:t>
      </w:r>
      <w:r w:rsidR="00EB7FCE" w:rsidRPr="00FA6384">
        <w:rPr>
          <w:rFonts w:ascii="Times New Roman" w:hAnsi="Times New Roman" w:cs="Times New Roman"/>
          <w:sz w:val="24"/>
          <w:szCs w:val="24"/>
          <w:lang w:val="en-US"/>
        </w:rPr>
        <w:t xml:space="preserve">from </w:t>
      </w:r>
      <w:r w:rsidR="00EB7FCE" w:rsidRPr="00FA6384">
        <w:rPr>
          <w:rFonts w:ascii="Times New Roman" w:hAnsi="Times New Roman" w:cs="Times New Roman"/>
          <w:i/>
          <w:iCs/>
          <w:sz w:val="24"/>
          <w:szCs w:val="24"/>
          <w:lang w:val="en-US"/>
        </w:rPr>
        <w:t>take a walk</w:t>
      </w:r>
      <w:r w:rsidR="00FA6384">
        <w:rPr>
          <w:rFonts w:ascii="Times New Roman" w:hAnsi="Times New Roman" w:cs="Times New Roman"/>
          <w:sz w:val="24"/>
          <w:szCs w:val="24"/>
          <w:lang w:val="en-US"/>
        </w:rPr>
        <w:t xml:space="preserve"> (</w:t>
      </w:r>
      <w:r w:rsidR="00EB7FCE" w:rsidRPr="00FA6384">
        <w:rPr>
          <w:rFonts w:ascii="Times New Roman" w:hAnsi="Times New Roman" w:cs="Times New Roman"/>
          <w:i/>
          <w:iCs/>
          <w:sz w:val="24"/>
          <w:szCs w:val="24"/>
          <w:lang w:val="en-US"/>
        </w:rPr>
        <w:t xml:space="preserve">take </w:t>
      </w:r>
      <w:r w:rsidR="00225526">
        <w:rPr>
          <w:rFonts w:ascii="Times New Roman" w:hAnsi="Times New Roman" w:cs="Times New Roman"/>
          <w:sz w:val="24"/>
          <w:szCs w:val="24"/>
          <w:lang w:val="en-US"/>
        </w:rPr>
        <w:t>being</w:t>
      </w:r>
      <w:r w:rsidR="00EB7FCE" w:rsidRPr="00FA6384">
        <w:rPr>
          <w:rFonts w:ascii="Times New Roman" w:hAnsi="Times New Roman" w:cs="Times New Roman"/>
          <w:sz w:val="24"/>
          <w:szCs w:val="24"/>
          <w:lang w:val="en-US"/>
        </w:rPr>
        <w:t xml:space="preserve"> the light verb and </w:t>
      </w:r>
      <w:r w:rsidR="00EB7FCE" w:rsidRPr="00FA6384">
        <w:rPr>
          <w:rFonts w:ascii="Times New Roman" w:hAnsi="Times New Roman" w:cs="Times New Roman"/>
          <w:i/>
          <w:iCs/>
          <w:sz w:val="24"/>
          <w:szCs w:val="24"/>
          <w:lang w:val="en-US"/>
        </w:rPr>
        <w:t xml:space="preserve">walk </w:t>
      </w:r>
      <w:r w:rsidR="00EB7FCE" w:rsidRPr="00FA6384">
        <w:rPr>
          <w:rFonts w:ascii="Times New Roman" w:hAnsi="Times New Roman" w:cs="Times New Roman"/>
          <w:sz w:val="24"/>
          <w:szCs w:val="24"/>
          <w:lang w:val="en-US"/>
        </w:rPr>
        <w:t>the noun</w:t>
      </w:r>
      <w:r w:rsidR="00FA6384">
        <w:rPr>
          <w:rFonts w:ascii="Times New Roman" w:hAnsi="Times New Roman" w:cs="Times New Roman"/>
          <w:sz w:val="24"/>
          <w:szCs w:val="24"/>
          <w:lang w:val="en-US"/>
        </w:rPr>
        <w:t>).</w:t>
      </w:r>
      <w:r w:rsidR="00EB7FCE" w:rsidRPr="00FA6384">
        <w:rPr>
          <w:rFonts w:ascii="Times New Roman" w:hAnsi="Times New Roman" w:cs="Times New Roman"/>
          <w:sz w:val="24"/>
          <w:szCs w:val="24"/>
          <w:lang w:val="en-US"/>
        </w:rPr>
        <w:t xml:space="preserve"> This view gives up a close connection </w:t>
      </w:r>
      <w:r w:rsidR="00FA6384">
        <w:rPr>
          <w:rFonts w:ascii="Times New Roman" w:hAnsi="Times New Roman" w:cs="Times New Roman"/>
          <w:sz w:val="24"/>
          <w:szCs w:val="24"/>
          <w:lang w:val="en-US"/>
        </w:rPr>
        <w:t>between</w:t>
      </w:r>
      <w:r w:rsidR="00EB7FCE" w:rsidRPr="00FA6384">
        <w:rPr>
          <w:rFonts w:ascii="Times New Roman" w:hAnsi="Times New Roman" w:cs="Times New Roman"/>
          <w:sz w:val="24"/>
          <w:szCs w:val="24"/>
          <w:lang w:val="en-US"/>
        </w:rPr>
        <w:t xml:space="preserve"> events and the category</w:t>
      </w:r>
      <w:r w:rsidR="00FA6384">
        <w:rPr>
          <w:rFonts w:ascii="Times New Roman" w:hAnsi="Times New Roman" w:cs="Times New Roman"/>
          <w:sz w:val="24"/>
          <w:szCs w:val="24"/>
          <w:lang w:val="en-US"/>
        </w:rPr>
        <w:t xml:space="preserve"> of verbs</w:t>
      </w:r>
      <w:r w:rsidR="00EB7FCE" w:rsidRPr="00FA6384">
        <w:rPr>
          <w:rFonts w:ascii="Times New Roman" w:hAnsi="Times New Roman" w:cs="Times New Roman"/>
          <w:sz w:val="24"/>
          <w:szCs w:val="24"/>
          <w:lang w:val="en-US"/>
        </w:rPr>
        <w:t>, but posits</w:t>
      </w:r>
      <w:r w:rsidR="00F604C4">
        <w:rPr>
          <w:rFonts w:ascii="Times New Roman" w:hAnsi="Times New Roman" w:cs="Times New Roman"/>
          <w:sz w:val="24"/>
          <w:szCs w:val="24"/>
          <w:lang w:val="en-US"/>
        </w:rPr>
        <w:t xml:space="preserve"> a much greater range of nouns </w:t>
      </w:r>
      <w:r w:rsidR="00EE10A6">
        <w:rPr>
          <w:rFonts w:ascii="Times New Roman" w:hAnsi="Times New Roman" w:cs="Times New Roman"/>
          <w:sz w:val="24"/>
          <w:szCs w:val="24"/>
          <w:lang w:val="en-US"/>
        </w:rPr>
        <w:t xml:space="preserve">instead </w:t>
      </w:r>
      <w:r w:rsidR="000510D7">
        <w:rPr>
          <w:rFonts w:ascii="Times New Roman" w:hAnsi="Times New Roman" w:cs="Times New Roman"/>
          <w:sz w:val="24"/>
          <w:szCs w:val="24"/>
          <w:lang w:val="en-US"/>
        </w:rPr>
        <w:t>that underlie full verbs</w:t>
      </w:r>
      <w:r w:rsidR="00EB7FCE" w:rsidRPr="00FA6384">
        <w:rPr>
          <w:rFonts w:ascii="Times New Roman" w:hAnsi="Times New Roman" w:cs="Times New Roman"/>
          <w:sz w:val="24"/>
          <w:szCs w:val="24"/>
          <w:lang w:val="en-US"/>
        </w:rPr>
        <w:t>.</w:t>
      </w:r>
    </w:p>
    <w:p w:rsidR="00EF0763" w:rsidRDefault="00204132" w:rsidP="00E2011B">
      <w:pPr>
        <w:spacing w:after="0" w:line="360" w:lineRule="auto"/>
        <w:rPr>
          <w:rFonts w:ascii="Times New Roman" w:eastAsia="Times New Roman" w:hAnsi="Times New Roman" w:cs="Times New Roman"/>
          <w:sz w:val="24"/>
          <w:szCs w:val="24"/>
          <w:lang w:val="en-US" w:eastAsia="en-GB"/>
        </w:rPr>
      </w:pPr>
      <w:r w:rsidRPr="00FA6384">
        <w:rPr>
          <w:rFonts w:ascii="Times New Roman" w:eastAsia="Times New Roman" w:hAnsi="Times New Roman" w:cs="Times New Roman"/>
          <w:sz w:val="24"/>
          <w:szCs w:val="24"/>
          <w:lang w:val="en-US" w:eastAsia="en-GB"/>
        </w:rPr>
        <w:t xml:space="preserve">    Ontological categories in natural language</w:t>
      </w:r>
      <w:r w:rsidR="00FB7E60">
        <w:rPr>
          <w:rFonts w:ascii="Times New Roman" w:eastAsia="Times New Roman" w:hAnsi="Times New Roman" w:cs="Times New Roman"/>
          <w:sz w:val="24"/>
          <w:szCs w:val="24"/>
          <w:lang w:val="en-US" w:eastAsia="en-GB"/>
        </w:rPr>
        <w:t xml:space="preserve"> may be reflected in other ways </w:t>
      </w:r>
      <w:r w:rsidR="00F604C4">
        <w:rPr>
          <w:rFonts w:ascii="Times New Roman" w:eastAsia="Times New Roman" w:hAnsi="Times New Roman" w:cs="Times New Roman"/>
          <w:sz w:val="24"/>
          <w:szCs w:val="24"/>
          <w:lang w:val="en-US" w:eastAsia="en-GB"/>
        </w:rPr>
        <w:t xml:space="preserve">in syntax </w:t>
      </w:r>
      <w:r w:rsidR="00FB5F6E" w:rsidRPr="00FA6384">
        <w:rPr>
          <w:rFonts w:ascii="Times New Roman" w:eastAsia="Times New Roman" w:hAnsi="Times New Roman" w:cs="Times New Roman"/>
          <w:sz w:val="24"/>
          <w:szCs w:val="24"/>
          <w:lang w:val="en-US" w:eastAsia="en-GB"/>
        </w:rPr>
        <w:t>than in</w:t>
      </w:r>
      <w:r w:rsidR="00FB5F6E">
        <w:rPr>
          <w:rFonts w:ascii="Times New Roman" w:eastAsia="Times New Roman" w:hAnsi="Times New Roman" w:cs="Times New Roman"/>
          <w:sz w:val="24"/>
          <w:szCs w:val="24"/>
          <w:lang w:val="en-US" w:eastAsia="en-GB"/>
        </w:rPr>
        <w:t xml:space="preserve"> syntactic categ</w:t>
      </w:r>
      <w:r w:rsidR="009624F9">
        <w:rPr>
          <w:rFonts w:ascii="Times New Roman" w:eastAsia="Times New Roman" w:hAnsi="Times New Roman" w:cs="Times New Roman"/>
          <w:sz w:val="24"/>
          <w:szCs w:val="24"/>
          <w:lang w:val="en-US" w:eastAsia="en-GB"/>
        </w:rPr>
        <w:t>ories</w:t>
      </w:r>
      <w:r w:rsidR="000510D7">
        <w:rPr>
          <w:rFonts w:ascii="Times New Roman" w:eastAsia="Times New Roman" w:hAnsi="Times New Roman" w:cs="Times New Roman"/>
          <w:sz w:val="24"/>
          <w:szCs w:val="24"/>
          <w:lang w:val="en-US" w:eastAsia="en-GB"/>
        </w:rPr>
        <w:t xml:space="preserve">, </w:t>
      </w:r>
      <w:r w:rsidR="00EE10A6">
        <w:rPr>
          <w:rFonts w:ascii="Times New Roman" w:eastAsia="Times New Roman" w:hAnsi="Times New Roman" w:cs="Times New Roman"/>
          <w:sz w:val="24"/>
          <w:szCs w:val="24"/>
          <w:lang w:val="en-US" w:eastAsia="en-GB"/>
        </w:rPr>
        <w:t>for example</w:t>
      </w:r>
      <w:r w:rsidR="000510D7">
        <w:rPr>
          <w:rFonts w:ascii="Times New Roman" w:eastAsia="Times New Roman" w:hAnsi="Times New Roman" w:cs="Times New Roman"/>
          <w:sz w:val="24"/>
          <w:szCs w:val="24"/>
          <w:lang w:val="en-US" w:eastAsia="en-GB"/>
        </w:rPr>
        <w:t xml:space="preserve"> </w:t>
      </w:r>
      <w:r w:rsidR="00F604C4">
        <w:rPr>
          <w:rFonts w:ascii="Times New Roman" w:eastAsia="Times New Roman" w:hAnsi="Times New Roman" w:cs="Times New Roman"/>
          <w:sz w:val="24"/>
          <w:szCs w:val="24"/>
          <w:lang w:val="en-US" w:eastAsia="en-GB"/>
        </w:rPr>
        <w:t>in</w:t>
      </w:r>
      <w:r w:rsidR="00A728CF">
        <w:rPr>
          <w:rFonts w:ascii="Times New Roman" w:eastAsia="Times New Roman" w:hAnsi="Times New Roman" w:cs="Times New Roman"/>
          <w:sz w:val="24"/>
          <w:szCs w:val="24"/>
          <w:lang w:val="en-US" w:eastAsia="en-GB"/>
        </w:rPr>
        <w:t xml:space="preserve"> syntactic positions. On </w:t>
      </w:r>
      <w:r w:rsidR="008A1D2F">
        <w:rPr>
          <w:rFonts w:ascii="Times New Roman" w:eastAsia="Times New Roman" w:hAnsi="Times New Roman" w:cs="Times New Roman"/>
          <w:sz w:val="24"/>
          <w:szCs w:val="24"/>
          <w:lang w:val="en-US" w:eastAsia="en-GB"/>
        </w:rPr>
        <w:t>t</w:t>
      </w:r>
      <w:r w:rsidR="00A728CF">
        <w:rPr>
          <w:rFonts w:ascii="Times New Roman" w:eastAsia="Times New Roman" w:hAnsi="Times New Roman" w:cs="Times New Roman"/>
          <w:sz w:val="24"/>
          <w:szCs w:val="24"/>
          <w:lang w:val="en-US" w:eastAsia="en-GB"/>
        </w:rPr>
        <w:t xml:space="preserve">he recent </w:t>
      </w:r>
      <w:r w:rsidR="008A1D2F">
        <w:rPr>
          <w:rFonts w:ascii="Times New Roman" w:eastAsia="Times New Roman" w:hAnsi="Times New Roman" w:cs="Times New Roman"/>
          <w:sz w:val="24"/>
          <w:szCs w:val="24"/>
          <w:lang w:val="en-US" w:eastAsia="en-GB"/>
        </w:rPr>
        <w:t>cartographic</w:t>
      </w:r>
      <w:r w:rsidR="00A728CF">
        <w:rPr>
          <w:rFonts w:ascii="Times New Roman" w:eastAsia="Times New Roman" w:hAnsi="Times New Roman" w:cs="Times New Roman"/>
          <w:sz w:val="24"/>
          <w:szCs w:val="24"/>
          <w:lang w:val="en-US" w:eastAsia="en-GB"/>
        </w:rPr>
        <w:t xml:space="preserve"> </w:t>
      </w:r>
      <w:r w:rsidR="00811B0D">
        <w:rPr>
          <w:rFonts w:ascii="Times New Roman" w:eastAsia="Times New Roman" w:hAnsi="Times New Roman" w:cs="Times New Roman"/>
          <w:sz w:val="24"/>
          <w:szCs w:val="24"/>
          <w:lang w:val="en-US" w:eastAsia="en-GB"/>
        </w:rPr>
        <w:t xml:space="preserve">theory </w:t>
      </w:r>
      <w:r w:rsidR="00A728CF">
        <w:rPr>
          <w:rFonts w:ascii="Times New Roman" w:eastAsia="Times New Roman" w:hAnsi="Times New Roman" w:cs="Times New Roman"/>
          <w:sz w:val="24"/>
          <w:szCs w:val="24"/>
          <w:lang w:val="en-US" w:eastAsia="en-GB"/>
        </w:rPr>
        <w:t>of syntax</w:t>
      </w:r>
      <w:r w:rsidR="00FA6384">
        <w:rPr>
          <w:rFonts w:ascii="Times New Roman" w:eastAsia="Times New Roman" w:hAnsi="Times New Roman" w:cs="Times New Roman"/>
          <w:sz w:val="24"/>
          <w:szCs w:val="24"/>
          <w:lang w:val="en-US" w:eastAsia="en-GB"/>
        </w:rPr>
        <w:t xml:space="preserve"> (Cinque</w:t>
      </w:r>
      <w:r w:rsidR="005948FD">
        <w:rPr>
          <w:rFonts w:ascii="Times New Roman" w:eastAsia="Times New Roman" w:hAnsi="Times New Roman" w:cs="Times New Roman"/>
          <w:sz w:val="24"/>
          <w:szCs w:val="24"/>
          <w:lang w:val="en-US" w:eastAsia="en-GB"/>
        </w:rPr>
        <w:t>/</w:t>
      </w:r>
      <w:r w:rsidR="00FA6384">
        <w:rPr>
          <w:rFonts w:ascii="Times New Roman" w:eastAsia="Times New Roman" w:hAnsi="Times New Roman" w:cs="Times New Roman"/>
          <w:sz w:val="24"/>
          <w:szCs w:val="24"/>
          <w:lang w:val="en-US" w:eastAsia="en-GB"/>
        </w:rPr>
        <w:t>Rizzi</w:t>
      </w:r>
      <w:r w:rsidR="00B02C4C">
        <w:rPr>
          <w:rFonts w:ascii="Times New Roman" w:eastAsia="Times New Roman" w:hAnsi="Times New Roman" w:cs="Times New Roman"/>
          <w:sz w:val="24"/>
          <w:szCs w:val="24"/>
          <w:lang w:val="en-US" w:eastAsia="en-GB"/>
        </w:rPr>
        <w:t xml:space="preserve"> 2010</w:t>
      </w:r>
      <w:r w:rsidR="00FA6384">
        <w:rPr>
          <w:rFonts w:ascii="Times New Roman" w:eastAsia="Times New Roman" w:hAnsi="Times New Roman" w:cs="Times New Roman"/>
          <w:sz w:val="24"/>
          <w:szCs w:val="24"/>
          <w:lang w:val="en-US" w:eastAsia="en-GB"/>
        </w:rPr>
        <w:t>)</w:t>
      </w:r>
      <w:r w:rsidR="00A728CF">
        <w:rPr>
          <w:rFonts w:ascii="Times New Roman" w:eastAsia="Times New Roman" w:hAnsi="Times New Roman" w:cs="Times New Roman"/>
          <w:sz w:val="24"/>
          <w:szCs w:val="24"/>
          <w:lang w:val="en-US" w:eastAsia="en-GB"/>
        </w:rPr>
        <w:t xml:space="preserve">, </w:t>
      </w:r>
      <w:r w:rsidR="008A1D2F">
        <w:rPr>
          <w:rFonts w:ascii="Times New Roman" w:eastAsia="Times New Roman" w:hAnsi="Times New Roman" w:cs="Times New Roman"/>
          <w:sz w:val="24"/>
          <w:szCs w:val="24"/>
          <w:lang w:val="en-US" w:eastAsia="en-GB"/>
        </w:rPr>
        <w:t xml:space="preserve">syntactic positions </w:t>
      </w:r>
      <w:r w:rsidR="00F02C2E">
        <w:rPr>
          <w:rFonts w:ascii="Times New Roman" w:eastAsia="Times New Roman" w:hAnsi="Times New Roman" w:cs="Times New Roman"/>
          <w:sz w:val="24"/>
          <w:szCs w:val="24"/>
          <w:lang w:val="en-US" w:eastAsia="en-GB"/>
        </w:rPr>
        <w:t xml:space="preserve">in a sentence or </w:t>
      </w:r>
      <w:r w:rsidR="00EE10A6">
        <w:rPr>
          <w:rFonts w:ascii="Times New Roman" w:eastAsia="Times New Roman" w:hAnsi="Times New Roman" w:cs="Times New Roman"/>
          <w:sz w:val="24"/>
          <w:szCs w:val="24"/>
          <w:lang w:val="en-US" w:eastAsia="en-GB"/>
        </w:rPr>
        <w:t xml:space="preserve">an </w:t>
      </w:r>
      <w:r w:rsidR="00F02C2E">
        <w:rPr>
          <w:rFonts w:ascii="Times New Roman" w:eastAsia="Times New Roman" w:hAnsi="Times New Roman" w:cs="Times New Roman"/>
          <w:sz w:val="24"/>
          <w:szCs w:val="24"/>
          <w:lang w:val="en-US" w:eastAsia="en-GB"/>
        </w:rPr>
        <w:t xml:space="preserve">NP </w:t>
      </w:r>
      <w:r w:rsidR="008A1D2F">
        <w:rPr>
          <w:rFonts w:ascii="Times New Roman" w:eastAsia="Times New Roman" w:hAnsi="Times New Roman" w:cs="Times New Roman"/>
          <w:sz w:val="24"/>
          <w:szCs w:val="24"/>
          <w:lang w:val="en-US" w:eastAsia="en-GB"/>
        </w:rPr>
        <w:t xml:space="preserve">are associated with </w:t>
      </w:r>
      <w:r w:rsidR="00F02C2E">
        <w:rPr>
          <w:rFonts w:ascii="Times New Roman" w:eastAsia="Times New Roman" w:hAnsi="Times New Roman" w:cs="Times New Roman"/>
          <w:sz w:val="24"/>
          <w:szCs w:val="24"/>
          <w:lang w:val="en-US" w:eastAsia="en-GB"/>
        </w:rPr>
        <w:t xml:space="preserve">a </w:t>
      </w:r>
      <w:r w:rsidR="008A1D2F">
        <w:rPr>
          <w:rFonts w:ascii="Times New Roman" w:eastAsia="Times New Roman" w:hAnsi="Times New Roman" w:cs="Times New Roman"/>
          <w:sz w:val="24"/>
          <w:szCs w:val="24"/>
          <w:lang w:val="en-US" w:eastAsia="en-GB"/>
        </w:rPr>
        <w:t xml:space="preserve">semantic content, </w:t>
      </w:r>
      <w:r w:rsidR="007D206C">
        <w:rPr>
          <w:rFonts w:ascii="Times New Roman" w:eastAsia="Times New Roman" w:hAnsi="Times New Roman" w:cs="Times New Roman"/>
          <w:sz w:val="24"/>
          <w:szCs w:val="24"/>
          <w:lang w:val="en-US" w:eastAsia="en-GB"/>
        </w:rPr>
        <w:t>which often amounts to an</w:t>
      </w:r>
      <w:r w:rsidR="008A1D2F">
        <w:rPr>
          <w:rFonts w:ascii="Times New Roman" w:eastAsia="Times New Roman" w:hAnsi="Times New Roman" w:cs="Times New Roman"/>
          <w:sz w:val="24"/>
          <w:szCs w:val="24"/>
          <w:lang w:val="en-US" w:eastAsia="en-GB"/>
        </w:rPr>
        <w:t xml:space="preserve"> ontological </w:t>
      </w:r>
      <w:r w:rsidR="000C5B0D">
        <w:rPr>
          <w:rFonts w:ascii="Times New Roman" w:eastAsia="Times New Roman" w:hAnsi="Times New Roman" w:cs="Times New Roman"/>
          <w:sz w:val="24"/>
          <w:szCs w:val="24"/>
          <w:lang w:val="en-US" w:eastAsia="en-GB"/>
        </w:rPr>
        <w:t>category</w:t>
      </w:r>
      <w:r w:rsidR="00FA6384">
        <w:rPr>
          <w:rFonts w:ascii="Times New Roman" w:eastAsia="Times New Roman" w:hAnsi="Times New Roman" w:cs="Times New Roman"/>
          <w:sz w:val="24"/>
          <w:szCs w:val="24"/>
          <w:lang w:val="en-US" w:eastAsia="en-GB"/>
        </w:rPr>
        <w:t xml:space="preserve">, for example </w:t>
      </w:r>
      <w:r w:rsidR="00A728CF">
        <w:rPr>
          <w:rFonts w:ascii="Times New Roman" w:eastAsia="Times New Roman" w:hAnsi="Times New Roman" w:cs="Times New Roman"/>
          <w:sz w:val="24"/>
          <w:szCs w:val="24"/>
          <w:lang w:val="en-US" w:eastAsia="en-GB"/>
        </w:rPr>
        <w:t>different positions</w:t>
      </w:r>
      <w:r w:rsidR="00811B0D" w:rsidRPr="00811B0D">
        <w:rPr>
          <w:rFonts w:ascii="Times New Roman" w:eastAsia="Times New Roman" w:hAnsi="Times New Roman" w:cs="Times New Roman"/>
          <w:sz w:val="24"/>
          <w:szCs w:val="24"/>
          <w:lang w:val="en-US" w:eastAsia="en-GB"/>
        </w:rPr>
        <w:t xml:space="preserve"> </w:t>
      </w:r>
      <w:r w:rsidR="00F02C2E">
        <w:rPr>
          <w:rFonts w:ascii="Times New Roman" w:eastAsia="Times New Roman" w:hAnsi="Times New Roman" w:cs="Times New Roman"/>
          <w:sz w:val="24"/>
          <w:szCs w:val="24"/>
          <w:lang w:val="en-US" w:eastAsia="en-GB"/>
        </w:rPr>
        <w:t>for adjectival modifiers in an NP</w:t>
      </w:r>
      <w:r w:rsidR="00811B0D">
        <w:rPr>
          <w:rFonts w:ascii="Times New Roman" w:eastAsia="Times New Roman" w:hAnsi="Times New Roman" w:cs="Times New Roman"/>
          <w:sz w:val="24"/>
          <w:szCs w:val="24"/>
          <w:lang w:val="en-US" w:eastAsia="en-GB"/>
        </w:rPr>
        <w:t xml:space="preserve"> are distinguished</w:t>
      </w:r>
      <w:r w:rsidR="00A728CF">
        <w:rPr>
          <w:rFonts w:ascii="Times New Roman" w:eastAsia="Times New Roman" w:hAnsi="Times New Roman" w:cs="Times New Roman"/>
          <w:sz w:val="24"/>
          <w:szCs w:val="24"/>
          <w:lang w:val="en-US" w:eastAsia="en-GB"/>
        </w:rPr>
        <w:t xml:space="preserve"> </w:t>
      </w:r>
      <w:r w:rsidR="00811B0D">
        <w:rPr>
          <w:rFonts w:ascii="Times New Roman" w:eastAsia="Times New Roman" w:hAnsi="Times New Roman" w:cs="Times New Roman"/>
          <w:sz w:val="24"/>
          <w:szCs w:val="24"/>
          <w:lang w:val="en-US" w:eastAsia="en-GB"/>
        </w:rPr>
        <w:t>for modifiers of number, size, shape and color.</w:t>
      </w:r>
      <w:r w:rsidR="00FA6384">
        <w:rPr>
          <w:rFonts w:ascii="Times New Roman" w:eastAsia="Times New Roman" w:hAnsi="Times New Roman" w:cs="Times New Roman"/>
          <w:sz w:val="24"/>
          <w:szCs w:val="24"/>
          <w:lang w:val="en-US" w:eastAsia="en-GB"/>
        </w:rPr>
        <w:t xml:space="preserve"> </w:t>
      </w:r>
    </w:p>
    <w:p w:rsidR="00D42477" w:rsidRDefault="00EF0763" w:rsidP="00E2011B">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Another correlation of syntactic structure with </w:t>
      </w:r>
      <w:r w:rsidR="00D52616">
        <w:rPr>
          <w:rFonts w:ascii="Times New Roman" w:eastAsia="Times New Roman" w:hAnsi="Times New Roman" w:cs="Times New Roman"/>
          <w:sz w:val="24"/>
          <w:szCs w:val="24"/>
          <w:lang w:val="en-US" w:eastAsia="en-GB"/>
        </w:rPr>
        <w:t>ontology</w:t>
      </w:r>
      <w:r>
        <w:rPr>
          <w:rFonts w:ascii="Times New Roman" w:eastAsia="Times New Roman" w:hAnsi="Times New Roman" w:cs="Times New Roman"/>
          <w:sz w:val="24"/>
          <w:szCs w:val="24"/>
          <w:lang w:val="en-US" w:eastAsia="en-GB"/>
        </w:rPr>
        <w:t xml:space="preserve"> may co</w:t>
      </w:r>
      <w:r w:rsidR="00D52616">
        <w:rPr>
          <w:rFonts w:ascii="Times New Roman" w:eastAsia="Times New Roman" w:hAnsi="Times New Roman" w:cs="Times New Roman"/>
          <w:sz w:val="24"/>
          <w:szCs w:val="24"/>
          <w:lang w:val="en-US" w:eastAsia="en-GB"/>
        </w:rPr>
        <w:t>ncern</w:t>
      </w:r>
      <w:r>
        <w:rPr>
          <w:rFonts w:ascii="Times New Roman" w:eastAsia="Times New Roman" w:hAnsi="Times New Roman" w:cs="Times New Roman"/>
          <w:sz w:val="24"/>
          <w:szCs w:val="24"/>
          <w:lang w:val="en-US" w:eastAsia="en-GB"/>
        </w:rPr>
        <w:t xml:space="preserve"> the</w:t>
      </w:r>
      <w:r w:rsidR="00F604C4">
        <w:rPr>
          <w:rFonts w:ascii="Times New Roman" w:eastAsia="Times New Roman" w:hAnsi="Times New Roman" w:cs="Times New Roman"/>
          <w:sz w:val="24"/>
          <w:szCs w:val="24"/>
          <w:lang w:val="en-US" w:eastAsia="en-GB"/>
        </w:rPr>
        <w:t xml:space="preserve"> different</w:t>
      </w:r>
      <w:r w:rsidR="005814E5">
        <w:rPr>
          <w:rFonts w:ascii="Times New Roman" w:eastAsia="Times New Roman" w:hAnsi="Times New Roman" w:cs="Times New Roman"/>
          <w:sz w:val="24"/>
          <w:szCs w:val="24"/>
          <w:lang w:val="en-US" w:eastAsia="en-GB"/>
        </w:rPr>
        <w:t xml:space="preserve"> types of situations that serve as truthmakers for different </w:t>
      </w:r>
      <w:r w:rsidR="00D52616">
        <w:rPr>
          <w:rFonts w:ascii="Times New Roman" w:eastAsia="Times New Roman" w:hAnsi="Times New Roman" w:cs="Times New Roman"/>
          <w:sz w:val="24"/>
          <w:szCs w:val="24"/>
          <w:lang w:val="en-US" w:eastAsia="en-GB"/>
        </w:rPr>
        <w:t>types of modal auxiliaries</w:t>
      </w:r>
      <w:r w:rsidR="005814E5">
        <w:rPr>
          <w:rFonts w:ascii="Times New Roman" w:eastAsia="Times New Roman" w:hAnsi="Times New Roman" w:cs="Times New Roman"/>
          <w:sz w:val="24"/>
          <w:szCs w:val="24"/>
          <w:lang w:val="en-US" w:eastAsia="en-GB"/>
        </w:rPr>
        <w:t xml:space="preserve"> (Ramchand </w:t>
      </w:r>
      <w:r>
        <w:rPr>
          <w:rFonts w:ascii="Times New Roman" w:eastAsia="Times New Roman" w:hAnsi="Times New Roman" w:cs="Times New Roman"/>
          <w:sz w:val="24"/>
          <w:szCs w:val="24"/>
          <w:lang w:val="en-US" w:eastAsia="en-GB"/>
        </w:rPr>
        <w:t>2019</w:t>
      </w:r>
      <w:r w:rsidR="005814E5">
        <w:rPr>
          <w:rFonts w:ascii="Times New Roman" w:eastAsia="Times New Roman" w:hAnsi="Times New Roman" w:cs="Times New Roman"/>
          <w:sz w:val="24"/>
          <w:szCs w:val="24"/>
          <w:lang w:val="en-US" w:eastAsia="en-GB"/>
        </w:rPr>
        <w:t>).</w:t>
      </w:r>
    </w:p>
    <w:p w:rsidR="004A13D3" w:rsidRPr="004A13D3" w:rsidRDefault="004A13D3" w:rsidP="00E2011B">
      <w:pPr>
        <w:spacing w:after="0" w:line="360" w:lineRule="auto"/>
        <w:rPr>
          <w:rFonts w:ascii="Times New Roman" w:eastAsia="Times New Roman" w:hAnsi="Times New Roman" w:cs="Times New Roman"/>
          <w:sz w:val="24"/>
          <w:szCs w:val="24"/>
          <w:lang w:val="en-US" w:eastAsia="en-GB"/>
        </w:rPr>
      </w:pPr>
    </w:p>
    <w:p w:rsidR="00E2011B" w:rsidRPr="00E2011B" w:rsidRDefault="00E2011B" w:rsidP="00E2011B">
      <w:pPr>
        <w:spacing w:after="0" w:line="360" w:lineRule="auto"/>
        <w:rPr>
          <w:rFonts w:ascii="Times New Roman" w:hAnsi="Times New Roman" w:cs="Times New Roman"/>
          <w:b/>
          <w:sz w:val="24"/>
          <w:szCs w:val="24"/>
          <w:lang w:val="en-US"/>
        </w:rPr>
      </w:pPr>
      <w:r w:rsidRPr="00E2011B">
        <w:rPr>
          <w:rFonts w:ascii="Times New Roman" w:hAnsi="Times New Roman" w:cs="Times New Roman"/>
          <w:b/>
          <w:sz w:val="24"/>
          <w:szCs w:val="24"/>
          <w:lang w:val="en-US"/>
        </w:rPr>
        <w:t>2.</w:t>
      </w:r>
      <w:r w:rsidR="004C2B2C">
        <w:rPr>
          <w:rFonts w:ascii="Times New Roman" w:hAnsi="Times New Roman" w:cs="Times New Roman"/>
          <w:b/>
          <w:sz w:val="24"/>
          <w:szCs w:val="24"/>
          <w:lang w:val="en-US"/>
        </w:rPr>
        <w:t>2.</w:t>
      </w:r>
      <w:r w:rsidRPr="00E2011B">
        <w:rPr>
          <w:rFonts w:ascii="Times New Roman" w:hAnsi="Times New Roman" w:cs="Times New Roman"/>
          <w:b/>
          <w:sz w:val="24"/>
          <w:szCs w:val="24"/>
          <w:lang w:val="en-US"/>
        </w:rPr>
        <w:t>4. Metaphysically relevant specific expressions</w:t>
      </w:r>
      <w:r w:rsidR="0002076A">
        <w:rPr>
          <w:rFonts w:ascii="Times New Roman" w:hAnsi="Times New Roman" w:cs="Times New Roman"/>
          <w:b/>
          <w:sz w:val="24"/>
          <w:szCs w:val="24"/>
          <w:lang w:val="en-US"/>
        </w:rPr>
        <w:t xml:space="preserve"> and constructions</w:t>
      </w:r>
    </w:p>
    <w:p w:rsidR="00E2011B" w:rsidRDefault="00E2011B" w:rsidP="00E2011B">
      <w:pPr>
        <w:spacing w:after="0" w:line="360" w:lineRule="auto"/>
        <w:rPr>
          <w:rFonts w:ascii="Times New Roman" w:hAnsi="Times New Roman" w:cs="Times New Roman"/>
          <w:sz w:val="24"/>
          <w:szCs w:val="24"/>
          <w:lang w:val="en-US"/>
        </w:rPr>
      </w:pPr>
    </w:p>
    <w:p w:rsidR="0002076A" w:rsidRDefault="00E2011B" w:rsidP="00E2011B">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Besides syntactic categories, natural language displays particular </w:t>
      </w:r>
      <w:r w:rsidRPr="004B6F16">
        <w:rPr>
          <w:rFonts w:ascii="Times New Roman" w:eastAsia="Times New Roman" w:hAnsi="Times New Roman" w:cs="Times New Roman"/>
          <w:sz w:val="24"/>
          <w:szCs w:val="24"/>
          <w:lang w:val="en-US" w:eastAsia="en-GB"/>
        </w:rPr>
        <w:t>types of expressions</w:t>
      </w:r>
      <w:r w:rsidR="00B824F6">
        <w:rPr>
          <w:rFonts w:ascii="Times New Roman" w:eastAsia="Times New Roman" w:hAnsi="Times New Roman" w:cs="Times New Roman"/>
          <w:sz w:val="24"/>
          <w:szCs w:val="24"/>
          <w:lang w:val="en-US" w:eastAsia="en-GB"/>
        </w:rPr>
        <w:t xml:space="preserve"> and constructions that appear to </w:t>
      </w:r>
      <w:r w:rsidR="000C5B0D">
        <w:rPr>
          <w:rFonts w:ascii="Times New Roman" w:eastAsia="Times New Roman" w:hAnsi="Times New Roman" w:cs="Times New Roman"/>
          <w:sz w:val="24"/>
          <w:szCs w:val="24"/>
          <w:lang w:val="en-US" w:eastAsia="en-GB"/>
        </w:rPr>
        <w:t>express</w:t>
      </w:r>
      <w:r w:rsidRPr="004B6F16">
        <w:rPr>
          <w:rFonts w:ascii="Times New Roman" w:eastAsia="Times New Roman" w:hAnsi="Times New Roman" w:cs="Times New Roman"/>
          <w:sz w:val="24"/>
          <w:szCs w:val="24"/>
          <w:lang w:val="en-US" w:eastAsia="en-GB"/>
        </w:rPr>
        <w:t xml:space="preserve"> </w:t>
      </w:r>
      <w:r w:rsidR="00D42477">
        <w:rPr>
          <w:rFonts w:ascii="Times New Roman" w:eastAsia="Times New Roman" w:hAnsi="Times New Roman" w:cs="Times New Roman"/>
          <w:sz w:val="24"/>
          <w:szCs w:val="24"/>
          <w:lang w:val="en-US" w:eastAsia="en-GB"/>
        </w:rPr>
        <w:t xml:space="preserve">metaphysical </w:t>
      </w:r>
      <w:r w:rsidR="00E85E3D">
        <w:rPr>
          <w:rFonts w:ascii="Times New Roman" w:eastAsia="Times New Roman" w:hAnsi="Times New Roman" w:cs="Times New Roman"/>
          <w:sz w:val="24"/>
          <w:szCs w:val="24"/>
          <w:lang w:val="en-US" w:eastAsia="en-GB"/>
        </w:rPr>
        <w:t>notions</w:t>
      </w:r>
      <w:r w:rsidR="00B824F6">
        <w:rPr>
          <w:rFonts w:ascii="Times New Roman" w:eastAsia="Times New Roman" w:hAnsi="Times New Roman" w:cs="Times New Roman"/>
          <w:sz w:val="24"/>
          <w:szCs w:val="24"/>
          <w:lang w:val="en-US" w:eastAsia="en-GB"/>
        </w:rPr>
        <w:t>. E</w:t>
      </w:r>
      <w:r w:rsidR="00D42477">
        <w:rPr>
          <w:rFonts w:ascii="Times New Roman" w:eastAsia="Times New Roman" w:hAnsi="Times New Roman" w:cs="Times New Roman"/>
          <w:sz w:val="24"/>
          <w:szCs w:val="24"/>
          <w:lang w:val="en-US" w:eastAsia="en-GB"/>
        </w:rPr>
        <w:t>xamples are</w:t>
      </w:r>
      <w:r w:rsidR="00B824F6">
        <w:rPr>
          <w:rFonts w:ascii="Times New Roman" w:eastAsia="Times New Roman" w:hAnsi="Times New Roman" w:cs="Times New Roman"/>
          <w:sz w:val="24"/>
          <w:szCs w:val="24"/>
          <w:lang w:val="en-US" w:eastAsia="en-GB"/>
        </w:rPr>
        <w:t xml:space="preserve"> of course the copula </w:t>
      </w:r>
      <w:r w:rsidR="00B824F6" w:rsidRPr="00DA7072">
        <w:rPr>
          <w:rFonts w:ascii="Times New Roman" w:eastAsia="Times New Roman" w:hAnsi="Times New Roman" w:cs="Times New Roman"/>
          <w:i/>
          <w:sz w:val="24"/>
          <w:szCs w:val="24"/>
          <w:lang w:val="en-US" w:eastAsia="en-GB"/>
        </w:rPr>
        <w:t>be</w:t>
      </w:r>
      <w:r w:rsidR="00DA7072">
        <w:rPr>
          <w:rFonts w:ascii="Times New Roman" w:eastAsia="Times New Roman" w:hAnsi="Times New Roman" w:cs="Times New Roman"/>
          <w:sz w:val="24"/>
          <w:szCs w:val="24"/>
          <w:lang w:val="en-US" w:eastAsia="en-GB"/>
        </w:rPr>
        <w:t xml:space="preserve">, which conveys </w:t>
      </w:r>
      <w:r w:rsidR="00B824F6">
        <w:rPr>
          <w:rFonts w:ascii="Times New Roman" w:eastAsia="Times New Roman" w:hAnsi="Times New Roman" w:cs="Times New Roman"/>
          <w:sz w:val="24"/>
          <w:szCs w:val="24"/>
          <w:lang w:val="en-US" w:eastAsia="en-GB"/>
        </w:rPr>
        <w:t>identity</w:t>
      </w:r>
      <w:r w:rsidR="006F5427">
        <w:rPr>
          <w:rFonts w:ascii="Times New Roman" w:eastAsia="Times New Roman" w:hAnsi="Times New Roman" w:cs="Times New Roman"/>
          <w:sz w:val="24"/>
          <w:szCs w:val="24"/>
          <w:lang w:val="en-US" w:eastAsia="en-GB"/>
        </w:rPr>
        <w:t>,</w:t>
      </w:r>
      <w:r w:rsidR="00B824F6">
        <w:rPr>
          <w:rFonts w:ascii="Times New Roman" w:eastAsia="Times New Roman" w:hAnsi="Times New Roman" w:cs="Times New Roman"/>
          <w:sz w:val="24"/>
          <w:szCs w:val="24"/>
          <w:lang w:val="en-US" w:eastAsia="en-GB"/>
        </w:rPr>
        <w:t xml:space="preserve"> predication</w:t>
      </w:r>
      <w:r w:rsidR="006F5427">
        <w:rPr>
          <w:rFonts w:ascii="Times New Roman" w:eastAsia="Times New Roman" w:hAnsi="Times New Roman" w:cs="Times New Roman"/>
          <w:sz w:val="24"/>
          <w:szCs w:val="24"/>
          <w:lang w:val="en-US" w:eastAsia="en-GB"/>
        </w:rPr>
        <w:t>, existence</w:t>
      </w:r>
      <w:r w:rsidR="002F424F">
        <w:rPr>
          <w:rFonts w:ascii="Times New Roman" w:eastAsia="Times New Roman" w:hAnsi="Times New Roman" w:cs="Times New Roman"/>
          <w:sz w:val="24"/>
          <w:szCs w:val="24"/>
          <w:lang w:val="en-US" w:eastAsia="en-GB"/>
        </w:rPr>
        <w:t xml:space="preserve"> and perhaps other</w:t>
      </w:r>
      <w:r w:rsidR="00B824F6">
        <w:rPr>
          <w:rFonts w:ascii="Times New Roman" w:eastAsia="Times New Roman" w:hAnsi="Times New Roman" w:cs="Times New Roman"/>
          <w:sz w:val="24"/>
          <w:szCs w:val="24"/>
          <w:lang w:val="en-US" w:eastAsia="en-GB"/>
        </w:rPr>
        <w:t xml:space="preserve"> related notions,</w:t>
      </w:r>
      <w:r w:rsidR="006F5427">
        <w:rPr>
          <w:rFonts w:ascii="Times New Roman" w:eastAsia="Times New Roman" w:hAnsi="Times New Roman" w:cs="Times New Roman"/>
          <w:sz w:val="24"/>
          <w:szCs w:val="24"/>
          <w:lang w:val="en-US" w:eastAsia="en-GB"/>
        </w:rPr>
        <w:t xml:space="preserve"> </w:t>
      </w:r>
      <w:r w:rsidR="00D42477">
        <w:rPr>
          <w:rFonts w:ascii="Times New Roman" w:eastAsia="Times New Roman" w:hAnsi="Times New Roman" w:cs="Times New Roman"/>
          <w:sz w:val="24"/>
          <w:szCs w:val="24"/>
          <w:lang w:val="en-US" w:eastAsia="en-GB"/>
        </w:rPr>
        <w:t>modals</w:t>
      </w:r>
      <w:r w:rsidR="004933D8">
        <w:rPr>
          <w:rFonts w:ascii="Times New Roman" w:eastAsia="Times New Roman" w:hAnsi="Times New Roman" w:cs="Times New Roman"/>
          <w:sz w:val="24"/>
          <w:szCs w:val="24"/>
          <w:lang w:val="en-US" w:eastAsia="en-GB"/>
        </w:rPr>
        <w:t xml:space="preserve"> </w:t>
      </w:r>
      <w:r w:rsidR="00B824F6">
        <w:rPr>
          <w:rFonts w:ascii="Times New Roman" w:eastAsia="Times New Roman" w:hAnsi="Times New Roman" w:cs="Times New Roman"/>
          <w:sz w:val="24"/>
          <w:szCs w:val="24"/>
          <w:lang w:val="en-US" w:eastAsia="en-GB"/>
        </w:rPr>
        <w:t>that convey</w:t>
      </w:r>
      <w:r w:rsidR="004933D8">
        <w:rPr>
          <w:rFonts w:ascii="Times New Roman" w:eastAsia="Times New Roman" w:hAnsi="Times New Roman" w:cs="Times New Roman"/>
          <w:sz w:val="24"/>
          <w:szCs w:val="24"/>
          <w:lang w:val="en-US" w:eastAsia="en-GB"/>
        </w:rPr>
        <w:t xml:space="preserve"> metaphysical modality</w:t>
      </w:r>
      <w:r w:rsidR="00D42477">
        <w:rPr>
          <w:rFonts w:ascii="Times New Roman" w:eastAsia="Times New Roman" w:hAnsi="Times New Roman" w:cs="Times New Roman"/>
          <w:sz w:val="24"/>
          <w:szCs w:val="24"/>
          <w:lang w:val="en-US" w:eastAsia="en-GB"/>
        </w:rPr>
        <w:t xml:space="preserve"> </w:t>
      </w:r>
      <w:r w:rsidRPr="004B6F16">
        <w:rPr>
          <w:rFonts w:ascii="Times New Roman" w:eastAsia="Times New Roman" w:hAnsi="Times New Roman" w:cs="Times New Roman"/>
          <w:sz w:val="24"/>
          <w:szCs w:val="24"/>
          <w:lang w:val="en-US" w:eastAsia="en-GB"/>
        </w:rPr>
        <w:t>(</w:t>
      </w:r>
      <w:r w:rsidRPr="004B6F16">
        <w:rPr>
          <w:rFonts w:ascii="Times New Roman" w:eastAsia="Times New Roman" w:hAnsi="Times New Roman" w:cs="Times New Roman"/>
          <w:i/>
          <w:sz w:val="24"/>
          <w:szCs w:val="24"/>
          <w:lang w:val="en-US" w:eastAsia="en-GB"/>
        </w:rPr>
        <w:t>may, must</w:t>
      </w:r>
      <w:r w:rsidR="004933D8">
        <w:rPr>
          <w:rFonts w:ascii="Times New Roman" w:eastAsia="Times New Roman" w:hAnsi="Times New Roman" w:cs="Times New Roman"/>
          <w:i/>
          <w:sz w:val="24"/>
          <w:szCs w:val="24"/>
          <w:lang w:val="en-US" w:eastAsia="en-GB"/>
        </w:rPr>
        <w:t>, essential, the nature of</w:t>
      </w:r>
      <w:r w:rsidRPr="004B6F16">
        <w:rPr>
          <w:rFonts w:ascii="Times New Roman" w:eastAsia="Times New Roman" w:hAnsi="Times New Roman" w:cs="Times New Roman"/>
          <w:sz w:val="24"/>
          <w:szCs w:val="24"/>
          <w:lang w:val="en-US" w:eastAsia="en-GB"/>
        </w:rPr>
        <w:t>)</w:t>
      </w:r>
      <w:r>
        <w:rPr>
          <w:rFonts w:ascii="Times New Roman" w:eastAsia="Times New Roman" w:hAnsi="Times New Roman" w:cs="Times New Roman"/>
          <w:sz w:val="24"/>
          <w:szCs w:val="24"/>
          <w:lang w:val="en-US" w:eastAsia="en-GB"/>
        </w:rPr>
        <w:t xml:space="preserve">, </w:t>
      </w:r>
      <w:r w:rsidRPr="004B6F16">
        <w:rPr>
          <w:rFonts w:ascii="Times New Roman" w:eastAsia="Times New Roman" w:hAnsi="Times New Roman" w:cs="Times New Roman"/>
          <w:sz w:val="24"/>
          <w:szCs w:val="24"/>
          <w:lang w:val="en-US" w:eastAsia="en-GB"/>
        </w:rPr>
        <w:t>existence</w:t>
      </w:r>
      <w:r w:rsidR="006F5427">
        <w:rPr>
          <w:rFonts w:ascii="Times New Roman" w:eastAsia="Times New Roman" w:hAnsi="Times New Roman" w:cs="Times New Roman"/>
          <w:sz w:val="24"/>
          <w:szCs w:val="24"/>
          <w:lang w:val="en-US" w:eastAsia="en-GB"/>
        </w:rPr>
        <w:t xml:space="preserve"> </w:t>
      </w:r>
      <w:r w:rsidR="00B824F6">
        <w:rPr>
          <w:rFonts w:ascii="Times New Roman" w:eastAsia="Times New Roman" w:hAnsi="Times New Roman" w:cs="Times New Roman"/>
          <w:sz w:val="24"/>
          <w:szCs w:val="24"/>
          <w:lang w:val="en-US" w:eastAsia="en-GB"/>
        </w:rPr>
        <w:t>predicates that convey existence</w:t>
      </w:r>
      <w:r w:rsidRPr="004B6F16">
        <w:rPr>
          <w:rFonts w:ascii="Times New Roman" w:eastAsia="Times New Roman" w:hAnsi="Times New Roman" w:cs="Times New Roman"/>
          <w:sz w:val="24"/>
          <w:szCs w:val="24"/>
          <w:lang w:val="en-US" w:eastAsia="en-GB"/>
        </w:rPr>
        <w:t xml:space="preserve"> or ways of being (</w:t>
      </w:r>
      <w:r w:rsidRPr="004B6F16">
        <w:rPr>
          <w:rFonts w:ascii="Times New Roman" w:eastAsia="Times New Roman" w:hAnsi="Times New Roman" w:cs="Times New Roman"/>
          <w:i/>
          <w:sz w:val="24"/>
          <w:szCs w:val="24"/>
          <w:lang w:val="en-US" w:eastAsia="en-GB"/>
        </w:rPr>
        <w:t>exist, occur, obtain</w:t>
      </w:r>
      <w:r w:rsidRPr="004B6F16">
        <w:rPr>
          <w:rFonts w:ascii="Times New Roman" w:eastAsia="Times New Roman" w:hAnsi="Times New Roman" w:cs="Times New Roman"/>
          <w:sz w:val="24"/>
          <w:szCs w:val="24"/>
          <w:lang w:val="en-US" w:eastAsia="en-GB"/>
        </w:rPr>
        <w:t>)</w:t>
      </w:r>
      <w:r w:rsidR="007A6978" w:rsidRPr="007A6978">
        <w:rPr>
          <w:rFonts w:ascii="Times New Roman" w:hAnsi="Times New Roman" w:cs="Times New Roman"/>
          <w:sz w:val="24"/>
          <w:szCs w:val="24"/>
          <w:lang w:val="en-US"/>
        </w:rPr>
        <w:t xml:space="preserve"> </w:t>
      </w:r>
      <w:r w:rsidR="007A6978">
        <w:rPr>
          <w:rFonts w:ascii="Times New Roman" w:hAnsi="Times New Roman" w:cs="Times New Roman"/>
          <w:sz w:val="24"/>
          <w:szCs w:val="24"/>
          <w:lang w:val="en-US"/>
        </w:rPr>
        <w:t>(Fine 2006, Moltma</w:t>
      </w:r>
      <w:r w:rsidR="006B386D">
        <w:rPr>
          <w:rFonts w:ascii="Times New Roman" w:hAnsi="Times New Roman" w:cs="Times New Roman"/>
          <w:sz w:val="24"/>
          <w:szCs w:val="24"/>
          <w:lang w:val="en-US"/>
        </w:rPr>
        <w:t>nn</w:t>
      </w:r>
      <w:r w:rsidR="001F00D2">
        <w:rPr>
          <w:rFonts w:ascii="Times New Roman" w:hAnsi="Times New Roman" w:cs="Times New Roman"/>
          <w:sz w:val="24"/>
          <w:szCs w:val="24"/>
          <w:lang w:val="en-US"/>
        </w:rPr>
        <w:t xml:space="preserve"> 2020b</w:t>
      </w:r>
      <w:r w:rsidR="007A6978">
        <w:rPr>
          <w:rFonts w:ascii="Times New Roman" w:hAnsi="Times New Roman" w:cs="Times New Roman"/>
          <w:sz w:val="24"/>
          <w:szCs w:val="24"/>
          <w:lang w:val="en-US"/>
        </w:rPr>
        <w:t>),</w:t>
      </w:r>
      <w:r w:rsidRPr="004B6F16">
        <w:rPr>
          <w:rFonts w:ascii="Times New Roman" w:eastAsia="Times New Roman" w:hAnsi="Times New Roman" w:cs="Times New Roman"/>
          <w:sz w:val="24"/>
          <w:szCs w:val="24"/>
          <w:lang w:val="en-US" w:eastAsia="en-GB"/>
        </w:rPr>
        <w:t xml:space="preserve"> ontological dependence (</w:t>
      </w:r>
      <w:r w:rsidR="006F5427">
        <w:rPr>
          <w:rFonts w:ascii="Times New Roman" w:eastAsia="Times New Roman" w:hAnsi="Times New Roman" w:cs="Times New Roman"/>
          <w:sz w:val="24"/>
          <w:szCs w:val="24"/>
          <w:lang w:val="en-US" w:eastAsia="en-GB"/>
        </w:rPr>
        <w:t xml:space="preserve">which may </w:t>
      </w:r>
      <w:r w:rsidR="000C5B0D">
        <w:rPr>
          <w:rFonts w:ascii="Times New Roman" w:eastAsia="Times New Roman" w:hAnsi="Times New Roman" w:cs="Times New Roman"/>
          <w:sz w:val="24"/>
          <w:szCs w:val="24"/>
          <w:lang w:val="en-US" w:eastAsia="en-GB"/>
        </w:rPr>
        <w:t xml:space="preserve">be </w:t>
      </w:r>
      <w:r w:rsidR="006F5427">
        <w:rPr>
          <w:rFonts w:ascii="Times New Roman" w:eastAsia="Times New Roman" w:hAnsi="Times New Roman" w:cs="Times New Roman"/>
          <w:sz w:val="24"/>
          <w:szCs w:val="24"/>
          <w:lang w:val="en-US" w:eastAsia="en-GB"/>
        </w:rPr>
        <w:t xml:space="preserve">conveyed by </w:t>
      </w:r>
      <w:r w:rsidRPr="004B6F16">
        <w:rPr>
          <w:rFonts w:ascii="Times New Roman" w:eastAsia="Times New Roman" w:hAnsi="Times New Roman" w:cs="Times New Roman"/>
          <w:i/>
          <w:sz w:val="24"/>
          <w:szCs w:val="24"/>
          <w:lang w:val="en-US" w:eastAsia="en-GB"/>
        </w:rPr>
        <w:t>have</w:t>
      </w:r>
      <w:r w:rsidR="006F5427">
        <w:rPr>
          <w:rFonts w:ascii="Times New Roman" w:eastAsia="Times New Roman" w:hAnsi="Times New Roman" w:cs="Times New Roman"/>
          <w:sz w:val="24"/>
          <w:szCs w:val="24"/>
          <w:lang w:val="en-US" w:eastAsia="en-GB"/>
        </w:rPr>
        <w:t xml:space="preserve"> or the possessor construction)</w:t>
      </w:r>
      <w:r w:rsidRPr="004B6F16">
        <w:rPr>
          <w:rFonts w:ascii="Times New Roman" w:eastAsia="Times New Roman" w:hAnsi="Times New Roman" w:cs="Times New Roman"/>
          <w:sz w:val="24"/>
          <w:szCs w:val="24"/>
          <w:lang w:val="en-US" w:eastAsia="en-GB"/>
        </w:rPr>
        <w:t>, part-whole</w:t>
      </w:r>
      <w:r w:rsidR="006F5427">
        <w:rPr>
          <w:rFonts w:ascii="Times New Roman" w:eastAsia="Times New Roman" w:hAnsi="Times New Roman" w:cs="Times New Roman"/>
          <w:sz w:val="24"/>
          <w:szCs w:val="24"/>
          <w:lang w:val="en-US" w:eastAsia="en-GB"/>
        </w:rPr>
        <w:t>-related expressions</w:t>
      </w:r>
      <w:r w:rsidR="00E85E3D">
        <w:rPr>
          <w:rFonts w:ascii="Times New Roman" w:eastAsia="Times New Roman" w:hAnsi="Times New Roman" w:cs="Times New Roman"/>
          <w:sz w:val="24"/>
          <w:szCs w:val="24"/>
          <w:lang w:val="en-US" w:eastAsia="en-GB"/>
        </w:rPr>
        <w:t xml:space="preserve"> (</w:t>
      </w:r>
      <w:r w:rsidR="004D1EBE">
        <w:rPr>
          <w:rFonts w:ascii="Times New Roman" w:eastAsia="Times New Roman" w:hAnsi="Times New Roman" w:cs="Times New Roman"/>
          <w:sz w:val="24"/>
          <w:szCs w:val="24"/>
          <w:lang w:val="en-US" w:eastAsia="en-GB"/>
        </w:rPr>
        <w:t>Vieu</w:t>
      </w:r>
      <w:r w:rsidR="00345C67">
        <w:rPr>
          <w:rFonts w:ascii="Times New Roman" w:eastAsia="Times New Roman" w:hAnsi="Times New Roman" w:cs="Times New Roman"/>
          <w:sz w:val="24"/>
          <w:szCs w:val="24"/>
          <w:lang w:val="en-US" w:eastAsia="en-GB"/>
        </w:rPr>
        <w:t xml:space="preserve"> 2006</w:t>
      </w:r>
      <w:r w:rsidR="00E85E3D">
        <w:rPr>
          <w:rFonts w:ascii="Times New Roman" w:eastAsia="Times New Roman" w:hAnsi="Times New Roman" w:cs="Times New Roman"/>
          <w:sz w:val="24"/>
          <w:szCs w:val="24"/>
          <w:lang w:val="en-US" w:eastAsia="en-GB"/>
        </w:rPr>
        <w:t>)</w:t>
      </w:r>
      <w:r w:rsidRPr="004B6F16">
        <w:rPr>
          <w:rFonts w:ascii="Times New Roman" w:eastAsia="Times New Roman" w:hAnsi="Times New Roman" w:cs="Times New Roman"/>
          <w:sz w:val="24"/>
          <w:szCs w:val="24"/>
          <w:lang w:val="en-US" w:eastAsia="en-GB"/>
        </w:rPr>
        <w:t xml:space="preserve">, </w:t>
      </w:r>
      <w:r w:rsidR="008954F9">
        <w:rPr>
          <w:rFonts w:ascii="Times New Roman" w:eastAsia="Times New Roman" w:hAnsi="Times New Roman" w:cs="Times New Roman"/>
          <w:sz w:val="24"/>
          <w:szCs w:val="24"/>
          <w:lang w:val="en-US" w:eastAsia="en-GB"/>
        </w:rPr>
        <w:t>expressions</w:t>
      </w:r>
      <w:r w:rsidR="006F5427">
        <w:rPr>
          <w:rFonts w:ascii="Times New Roman" w:eastAsia="Times New Roman" w:hAnsi="Times New Roman" w:cs="Times New Roman"/>
          <w:sz w:val="24"/>
          <w:szCs w:val="24"/>
          <w:lang w:val="en-US" w:eastAsia="en-GB"/>
        </w:rPr>
        <w:t xml:space="preserve"> of </w:t>
      </w:r>
      <w:r w:rsidRPr="004B6F16">
        <w:rPr>
          <w:rFonts w:ascii="Times New Roman" w:eastAsia="Times New Roman" w:hAnsi="Times New Roman" w:cs="Times New Roman"/>
          <w:sz w:val="24"/>
          <w:szCs w:val="24"/>
          <w:lang w:val="en-US" w:eastAsia="en-GB"/>
        </w:rPr>
        <w:t>causation (</w:t>
      </w:r>
      <w:r w:rsidRPr="004B6F16">
        <w:rPr>
          <w:rFonts w:ascii="Times New Roman" w:eastAsia="Times New Roman" w:hAnsi="Times New Roman" w:cs="Times New Roman"/>
          <w:i/>
          <w:sz w:val="24"/>
          <w:szCs w:val="24"/>
          <w:lang w:val="en-US" w:eastAsia="en-GB"/>
        </w:rPr>
        <w:t>make</w:t>
      </w:r>
      <w:r w:rsidR="007A6978">
        <w:rPr>
          <w:rFonts w:ascii="Times New Roman" w:eastAsia="Times New Roman" w:hAnsi="Times New Roman" w:cs="Times New Roman"/>
          <w:i/>
          <w:sz w:val="24"/>
          <w:szCs w:val="24"/>
          <w:lang w:val="en-US" w:eastAsia="en-GB"/>
        </w:rPr>
        <w:t>, cause</w:t>
      </w:r>
      <w:r w:rsidRPr="004B6F16">
        <w:rPr>
          <w:rFonts w:ascii="Times New Roman" w:eastAsia="Times New Roman" w:hAnsi="Times New Roman" w:cs="Times New Roman"/>
          <w:sz w:val="24"/>
          <w:szCs w:val="24"/>
          <w:lang w:val="en-US" w:eastAsia="en-GB"/>
        </w:rPr>
        <w:t>)</w:t>
      </w:r>
      <w:r w:rsidR="007A6978" w:rsidRPr="007A6978">
        <w:rPr>
          <w:rFonts w:ascii="Times New Roman" w:hAnsi="Times New Roman" w:cs="Times New Roman"/>
          <w:sz w:val="24"/>
          <w:szCs w:val="24"/>
          <w:lang w:val="en-US"/>
        </w:rPr>
        <w:t xml:space="preserve"> </w:t>
      </w:r>
      <w:r w:rsidR="004933D8">
        <w:rPr>
          <w:rFonts w:ascii="Times New Roman" w:hAnsi="Times New Roman" w:cs="Times New Roman"/>
          <w:sz w:val="24"/>
          <w:szCs w:val="24"/>
          <w:lang w:val="en-US"/>
        </w:rPr>
        <w:t>(Swanson 2012)</w:t>
      </w:r>
      <w:r w:rsidR="004868B2">
        <w:rPr>
          <w:rFonts w:ascii="Times New Roman" w:hAnsi="Times New Roman" w:cs="Times New Roman"/>
          <w:sz w:val="24"/>
          <w:szCs w:val="24"/>
          <w:lang w:val="en-US"/>
        </w:rPr>
        <w:t>, and truth (</w:t>
      </w:r>
      <w:r w:rsidR="004868B2">
        <w:rPr>
          <w:rFonts w:ascii="Times New Roman" w:hAnsi="Times New Roman" w:cs="Times New Roman"/>
          <w:sz w:val="24"/>
          <w:szCs w:val="24"/>
          <w:shd w:val="clear" w:color="auto" w:fill="FFFFFF"/>
          <w:lang w:val="en-US"/>
        </w:rPr>
        <w:t>Hinzen</w:t>
      </w:r>
      <w:r w:rsidR="004868B2">
        <w:rPr>
          <w:rFonts w:ascii="Times New Roman" w:hAnsi="Times New Roman" w:cs="Times New Roman"/>
          <w:sz w:val="24"/>
          <w:szCs w:val="24"/>
          <w:shd w:val="clear" w:color="auto" w:fill="FFFFFF"/>
          <w:lang w:val="en-US"/>
        </w:rPr>
        <w:t>/</w:t>
      </w:r>
      <w:r w:rsidR="004868B2" w:rsidRPr="00DA7072">
        <w:rPr>
          <w:rFonts w:ascii="Times New Roman" w:hAnsi="Times New Roman" w:cs="Times New Roman"/>
          <w:sz w:val="24"/>
          <w:szCs w:val="24"/>
          <w:shd w:val="clear" w:color="auto" w:fill="FFFFFF"/>
          <w:lang w:val="en-US"/>
        </w:rPr>
        <w:t>Wiltsch</w:t>
      </w:r>
      <w:r w:rsidR="004868B2">
        <w:rPr>
          <w:rFonts w:ascii="Times New Roman" w:hAnsi="Times New Roman" w:cs="Times New Roman"/>
          <w:sz w:val="24"/>
          <w:szCs w:val="24"/>
          <w:shd w:val="clear" w:color="auto" w:fill="FFFFFF"/>
          <w:lang w:val="en-US"/>
        </w:rPr>
        <w:t>ko</w:t>
      </w:r>
      <w:r w:rsidR="004868B2">
        <w:rPr>
          <w:rFonts w:ascii="Times New Roman" w:hAnsi="Times New Roman" w:cs="Times New Roman"/>
          <w:sz w:val="24"/>
          <w:szCs w:val="24"/>
          <w:shd w:val="clear" w:color="auto" w:fill="FFFFFF"/>
          <w:lang w:val="en-US"/>
        </w:rPr>
        <w:t xml:space="preserve"> 2018, Moltmann</w:t>
      </w:r>
      <w:r w:rsidR="00BF2F0B">
        <w:rPr>
          <w:rFonts w:ascii="Times New Roman" w:hAnsi="Times New Roman" w:cs="Times New Roman"/>
          <w:sz w:val="24"/>
          <w:szCs w:val="24"/>
          <w:shd w:val="clear" w:color="auto" w:fill="FFFFFF"/>
          <w:lang w:val="en-US"/>
        </w:rPr>
        <w:t xml:space="preserve"> 2021b</w:t>
      </w:r>
      <w:r w:rsidR="004868B2">
        <w:rPr>
          <w:rFonts w:ascii="Times New Roman" w:hAnsi="Times New Roman" w:cs="Times New Roman"/>
          <w:sz w:val="24"/>
          <w:szCs w:val="24"/>
          <w:shd w:val="clear" w:color="auto" w:fill="FFFFFF"/>
          <w:lang w:val="en-US"/>
        </w:rPr>
        <w:t>)</w:t>
      </w:r>
      <w:r w:rsidR="001A591E">
        <w:rPr>
          <w:rFonts w:ascii="Times New Roman" w:eastAsia="Times New Roman" w:hAnsi="Times New Roman" w:cs="Times New Roman"/>
          <w:sz w:val="24"/>
          <w:szCs w:val="24"/>
          <w:lang w:val="en-US" w:eastAsia="en-GB"/>
        </w:rPr>
        <w:t xml:space="preserve">. </w:t>
      </w:r>
      <w:r w:rsidR="00F573E1">
        <w:rPr>
          <w:rFonts w:ascii="Times New Roman" w:eastAsia="Times New Roman" w:hAnsi="Times New Roman" w:cs="Times New Roman"/>
          <w:sz w:val="24"/>
          <w:szCs w:val="24"/>
          <w:lang w:val="en-US" w:eastAsia="en-GB"/>
        </w:rPr>
        <w:t>In addition</w:t>
      </w:r>
      <w:r w:rsidR="00BC4B86">
        <w:rPr>
          <w:rFonts w:ascii="Times New Roman" w:eastAsia="Times New Roman" w:hAnsi="Times New Roman" w:cs="Times New Roman"/>
          <w:sz w:val="24"/>
          <w:szCs w:val="24"/>
          <w:lang w:val="en-US" w:eastAsia="en-GB"/>
        </w:rPr>
        <w:t>,</w:t>
      </w:r>
      <w:r w:rsidR="00F573E1">
        <w:rPr>
          <w:rFonts w:ascii="Times New Roman" w:eastAsia="Times New Roman" w:hAnsi="Times New Roman" w:cs="Times New Roman"/>
          <w:sz w:val="24"/>
          <w:szCs w:val="24"/>
          <w:lang w:val="en-US" w:eastAsia="en-GB"/>
        </w:rPr>
        <w:t xml:space="preserve"> there are various </w:t>
      </w:r>
      <w:r w:rsidR="00F573E1">
        <w:rPr>
          <w:rFonts w:ascii="Times New Roman" w:eastAsia="Times New Roman" w:hAnsi="Times New Roman" w:cs="Times New Roman"/>
          <w:sz w:val="24"/>
          <w:szCs w:val="24"/>
          <w:lang w:val="en-US" w:eastAsia="en-GB"/>
        </w:rPr>
        <w:lastRenderedPageBreak/>
        <w:t>nominal constructions that serve to denote entities of particular cat</w:t>
      </w:r>
      <w:r w:rsidR="007D724F">
        <w:rPr>
          <w:rFonts w:ascii="Times New Roman" w:eastAsia="Times New Roman" w:hAnsi="Times New Roman" w:cs="Times New Roman"/>
          <w:sz w:val="24"/>
          <w:szCs w:val="24"/>
          <w:lang w:val="en-US" w:eastAsia="en-GB"/>
        </w:rPr>
        <w:t>eg</w:t>
      </w:r>
      <w:r w:rsidR="00F573E1">
        <w:rPr>
          <w:rFonts w:ascii="Times New Roman" w:eastAsia="Times New Roman" w:hAnsi="Times New Roman" w:cs="Times New Roman"/>
          <w:sz w:val="24"/>
          <w:szCs w:val="24"/>
          <w:lang w:val="en-US" w:eastAsia="en-GB"/>
        </w:rPr>
        <w:t>ories, perhaps introduced in particular construction</w:t>
      </w:r>
      <w:r w:rsidR="007D724F">
        <w:rPr>
          <w:rFonts w:ascii="Times New Roman" w:eastAsia="Times New Roman" w:hAnsi="Times New Roman" w:cs="Times New Roman"/>
          <w:sz w:val="24"/>
          <w:szCs w:val="24"/>
          <w:lang w:val="en-US" w:eastAsia="en-GB"/>
        </w:rPr>
        <w:t>-specific ways</w:t>
      </w:r>
      <w:r w:rsidR="006D0153">
        <w:rPr>
          <w:rFonts w:ascii="Times New Roman" w:eastAsia="Times New Roman" w:hAnsi="Times New Roman" w:cs="Times New Roman"/>
          <w:sz w:val="24"/>
          <w:szCs w:val="24"/>
          <w:lang w:val="en-US" w:eastAsia="en-GB"/>
        </w:rPr>
        <w:t xml:space="preserve"> (Section 3.1.)</w:t>
      </w:r>
    </w:p>
    <w:p w:rsidR="0002076A" w:rsidRDefault="0082736F" w:rsidP="00E2011B">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6D0153">
        <w:rPr>
          <w:rFonts w:ascii="Times New Roman" w:eastAsia="Times New Roman" w:hAnsi="Times New Roman" w:cs="Times New Roman"/>
          <w:sz w:val="24"/>
          <w:szCs w:val="24"/>
          <w:lang w:val="en-US" w:eastAsia="en-GB"/>
        </w:rPr>
        <w:t>With metaphysically relevant expressions,</w:t>
      </w:r>
      <w:r w:rsidR="00F84199">
        <w:rPr>
          <w:rFonts w:ascii="Times New Roman" w:eastAsia="Times New Roman" w:hAnsi="Times New Roman" w:cs="Times New Roman"/>
          <w:sz w:val="24"/>
          <w:szCs w:val="24"/>
          <w:lang w:val="en-US" w:eastAsia="en-GB"/>
        </w:rPr>
        <w:t xml:space="preserve"> there is a general issue whether they </w:t>
      </w:r>
      <w:r w:rsidR="00310289">
        <w:rPr>
          <w:rFonts w:ascii="Times New Roman" w:eastAsia="Times New Roman" w:hAnsi="Times New Roman" w:cs="Times New Roman"/>
          <w:sz w:val="24"/>
          <w:szCs w:val="24"/>
          <w:lang w:val="en-US" w:eastAsia="en-GB"/>
        </w:rPr>
        <w:t>may be used as</w:t>
      </w:r>
      <w:r w:rsidR="006D0153">
        <w:rPr>
          <w:rFonts w:ascii="Times New Roman" w:eastAsia="Times New Roman" w:hAnsi="Times New Roman" w:cs="Times New Roman"/>
          <w:sz w:val="24"/>
          <w:szCs w:val="24"/>
          <w:lang w:val="en-US" w:eastAsia="en-GB"/>
        </w:rPr>
        <w:t xml:space="preserve"> technical term</w:t>
      </w:r>
      <w:r w:rsidR="00F84199">
        <w:rPr>
          <w:rFonts w:ascii="Times New Roman" w:eastAsia="Times New Roman" w:hAnsi="Times New Roman" w:cs="Times New Roman"/>
          <w:sz w:val="24"/>
          <w:szCs w:val="24"/>
          <w:lang w:val="en-US" w:eastAsia="en-GB"/>
        </w:rPr>
        <w:t xml:space="preserve">s pertaining to a particular philosophical view, in which case the expressions may be regarded </w:t>
      </w:r>
      <w:r w:rsidR="00310289">
        <w:rPr>
          <w:rFonts w:ascii="Times New Roman" w:eastAsia="Times New Roman" w:hAnsi="Times New Roman" w:cs="Times New Roman"/>
          <w:sz w:val="24"/>
          <w:szCs w:val="24"/>
          <w:lang w:val="en-US" w:eastAsia="en-GB"/>
        </w:rPr>
        <w:t xml:space="preserve">as </w:t>
      </w:r>
      <w:r w:rsidR="00F84199">
        <w:rPr>
          <w:rFonts w:ascii="Times New Roman" w:eastAsia="Times New Roman" w:hAnsi="Times New Roman" w:cs="Times New Roman"/>
          <w:sz w:val="24"/>
          <w:szCs w:val="24"/>
          <w:lang w:val="en-US" w:eastAsia="en-GB"/>
        </w:rPr>
        <w:t xml:space="preserve">part of the periphery of language, not displaying an ontological notion </w:t>
      </w:r>
      <w:r w:rsidR="007533F9">
        <w:rPr>
          <w:rFonts w:ascii="Times New Roman" w:eastAsia="Times New Roman" w:hAnsi="Times New Roman" w:cs="Times New Roman"/>
          <w:sz w:val="24"/>
          <w:szCs w:val="24"/>
          <w:lang w:val="en-US" w:eastAsia="en-GB"/>
        </w:rPr>
        <w:t>t</w:t>
      </w:r>
      <w:r w:rsidR="00F84199">
        <w:rPr>
          <w:rFonts w:ascii="Times New Roman" w:eastAsia="Times New Roman" w:hAnsi="Times New Roman" w:cs="Times New Roman"/>
          <w:sz w:val="24"/>
          <w:szCs w:val="24"/>
          <w:lang w:val="en-US" w:eastAsia="en-GB"/>
        </w:rPr>
        <w:t xml:space="preserve">hat is part of the ontology of natural language (Section 4.1.).  </w:t>
      </w:r>
      <w:r w:rsidR="007533F9">
        <w:rPr>
          <w:rFonts w:ascii="Times New Roman" w:eastAsia="Times New Roman" w:hAnsi="Times New Roman" w:cs="Times New Roman"/>
          <w:sz w:val="24"/>
          <w:szCs w:val="24"/>
          <w:lang w:val="en-US" w:eastAsia="en-GB"/>
        </w:rPr>
        <w:t xml:space="preserve">Nouns such as </w:t>
      </w:r>
      <w:r w:rsidR="003A08FB" w:rsidRPr="003A08FB">
        <w:rPr>
          <w:rFonts w:ascii="Times New Roman" w:eastAsia="Times New Roman" w:hAnsi="Times New Roman" w:cs="Times New Roman"/>
          <w:i/>
          <w:sz w:val="24"/>
          <w:szCs w:val="24"/>
          <w:lang w:val="en-US" w:eastAsia="en-GB"/>
        </w:rPr>
        <w:t xml:space="preserve">existence, </w:t>
      </w:r>
      <w:r w:rsidR="00E85E3D">
        <w:rPr>
          <w:rFonts w:ascii="Times New Roman" w:eastAsia="Times New Roman" w:hAnsi="Times New Roman" w:cs="Times New Roman"/>
          <w:i/>
          <w:sz w:val="24"/>
          <w:szCs w:val="24"/>
          <w:lang w:val="en-US" w:eastAsia="en-GB"/>
        </w:rPr>
        <w:t xml:space="preserve">property, </w:t>
      </w:r>
      <w:r w:rsidR="003A08FB" w:rsidRPr="003A08FB">
        <w:rPr>
          <w:rFonts w:ascii="Times New Roman" w:eastAsia="Times New Roman" w:hAnsi="Times New Roman" w:cs="Times New Roman"/>
          <w:i/>
          <w:sz w:val="24"/>
          <w:szCs w:val="24"/>
          <w:lang w:val="en-US" w:eastAsia="en-GB"/>
        </w:rPr>
        <w:t xml:space="preserve">being, event, </w:t>
      </w:r>
      <w:r w:rsidR="007533F9">
        <w:rPr>
          <w:rFonts w:ascii="Times New Roman" w:eastAsia="Times New Roman" w:hAnsi="Times New Roman" w:cs="Times New Roman"/>
          <w:sz w:val="24"/>
          <w:szCs w:val="24"/>
          <w:lang w:val="en-US" w:eastAsia="en-GB"/>
        </w:rPr>
        <w:t xml:space="preserve">and </w:t>
      </w:r>
      <w:r w:rsidR="003A08FB" w:rsidRPr="003A08FB">
        <w:rPr>
          <w:rFonts w:ascii="Times New Roman" w:eastAsia="Times New Roman" w:hAnsi="Times New Roman" w:cs="Times New Roman"/>
          <w:i/>
          <w:sz w:val="24"/>
          <w:szCs w:val="24"/>
          <w:lang w:val="en-US" w:eastAsia="en-GB"/>
        </w:rPr>
        <w:t>number</w:t>
      </w:r>
      <w:r w:rsidR="007533F9">
        <w:rPr>
          <w:rFonts w:ascii="Times New Roman" w:eastAsia="Times New Roman" w:hAnsi="Times New Roman" w:cs="Times New Roman"/>
          <w:sz w:val="24"/>
          <w:szCs w:val="24"/>
          <w:lang w:val="en-US" w:eastAsia="en-GB"/>
        </w:rPr>
        <w:t xml:space="preserve"> may be candidate</w:t>
      </w:r>
      <w:r w:rsidR="004868B2">
        <w:rPr>
          <w:rFonts w:ascii="Times New Roman" w:eastAsia="Times New Roman" w:hAnsi="Times New Roman" w:cs="Times New Roman"/>
          <w:sz w:val="24"/>
          <w:szCs w:val="24"/>
          <w:lang w:val="en-US" w:eastAsia="en-GB"/>
        </w:rPr>
        <w:t xml:space="preserve">s since they can be used with </w:t>
      </w:r>
      <w:r w:rsidR="007533F9">
        <w:rPr>
          <w:rFonts w:ascii="Times New Roman" w:eastAsia="Times New Roman" w:hAnsi="Times New Roman" w:cs="Times New Roman"/>
          <w:sz w:val="24"/>
          <w:szCs w:val="24"/>
          <w:lang w:val="en-US" w:eastAsia="en-GB"/>
        </w:rPr>
        <w:t>particular philosophical notion</w:t>
      </w:r>
      <w:r w:rsidR="004868B2">
        <w:rPr>
          <w:rFonts w:ascii="Times New Roman" w:eastAsia="Times New Roman" w:hAnsi="Times New Roman" w:cs="Times New Roman"/>
          <w:sz w:val="24"/>
          <w:szCs w:val="24"/>
          <w:lang w:val="en-US" w:eastAsia="en-GB"/>
        </w:rPr>
        <w:t>s</w:t>
      </w:r>
      <w:r w:rsidR="007533F9">
        <w:rPr>
          <w:rFonts w:ascii="Times New Roman" w:eastAsia="Times New Roman" w:hAnsi="Times New Roman" w:cs="Times New Roman"/>
          <w:sz w:val="24"/>
          <w:szCs w:val="24"/>
          <w:lang w:val="en-US" w:eastAsia="en-GB"/>
        </w:rPr>
        <w:t xml:space="preserve"> in mind, unlike </w:t>
      </w:r>
      <w:r w:rsidR="004868B2">
        <w:rPr>
          <w:rFonts w:ascii="Times New Roman" w:eastAsia="Times New Roman" w:hAnsi="Times New Roman" w:cs="Times New Roman"/>
          <w:sz w:val="24"/>
          <w:szCs w:val="24"/>
          <w:lang w:val="en-US" w:eastAsia="en-GB"/>
        </w:rPr>
        <w:t xml:space="preserve">the verb </w:t>
      </w:r>
      <w:r w:rsidR="004868B2">
        <w:rPr>
          <w:rFonts w:ascii="Times New Roman" w:eastAsia="Times New Roman" w:hAnsi="Times New Roman" w:cs="Times New Roman"/>
          <w:i/>
          <w:sz w:val="24"/>
          <w:szCs w:val="24"/>
          <w:lang w:val="en-US" w:eastAsia="en-GB"/>
        </w:rPr>
        <w:t>exists</w:t>
      </w:r>
      <w:r w:rsidR="004868B2">
        <w:rPr>
          <w:rFonts w:ascii="Times New Roman" w:eastAsia="Times New Roman" w:hAnsi="Times New Roman" w:cs="Times New Roman"/>
          <w:sz w:val="24"/>
          <w:szCs w:val="24"/>
          <w:lang w:val="en-US" w:eastAsia="en-GB"/>
        </w:rPr>
        <w:t xml:space="preserve"> (Section 1.3.), </w:t>
      </w:r>
      <w:r w:rsidR="007533F9">
        <w:rPr>
          <w:rFonts w:ascii="Times New Roman" w:eastAsia="Times New Roman" w:hAnsi="Times New Roman" w:cs="Times New Roman"/>
          <w:sz w:val="24"/>
          <w:szCs w:val="24"/>
          <w:lang w:val="en-US" w:eastAsia="en-GB"/>
        </w:rPr>
        <w:t>copula and modal verbs, for example, which do not permit a non-ordinary</w:t>
      </w:r>
      <w:r w:rsidR="00310289">
        <w:rPr>
          <w:rFonts w:ascii="Times New Roman" w:eastAsia="Times New Roman" w:hAnsi="Times New Roman" w:cs="Times New Roman"/>
          <w:sz w:val="24"/>
          <w:szCs w:val="24"/>
          <w:lang w:val="en-US" w:eastAsia="en-GB"/>
        </w:rPr>
        <w:t>,</w:t>
      </w:r>
      <w:r w:rsidR="007533F9">
        <w:rPr>
          <w:rFonts w:ascii="Times New Roman" w:eastAsia="Times New Roman" w:hAnsi="Times New Roman" w:cs="Times New Roman"/>
          <w:sz w:val="24"/>
          <w:szCs w:val="24"/>
          <w:lang w:val="en-US" w:eastAsia="en-GB"/>
        </w:rPr>
        <w:t xml:space="preserve"> ‘philosophical’ use. </w:t>
      </w:r>
    </w:p>
    <w:p w:rsidR="00E82D74" w:rsidRDefault="00E82D74" w:rsidP="00E82D74">
      <w:pPr>
        <w:spacing w:after="0" w:line="360" w:lineRule="auto"/>
        <w:rPr>
          <w:rFonts w:ascii="Times New Roman" w:hAnsi="Times New Roman" w:cs="Times New Roman"/>
          <w:sz w:val="24"/>
          <w:szCs w:val="24"/>
          <w:lang w:val="en-US"/>
        </w:rPr>
      </w:pPr>
    </w:p>
    <w:p w:rsidR="00112427" w:rsidRPr="00455188" w:rsidRDefault="00C54D9A" w:rsidP="00112427">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w:t>
      </w:r>
      <w:r w:rsidR="004C2B2C">
        <w:rPr>
          <w:rFonts w:ascii="Times New Roman" w:hAnsi="Times New Roman" w:cs="Times New Roman"/>
          <w:b/>
          <w:sz w:val="24"/>
          <w:szCs w:val="24"/>
          <w:lang w:val="en-US"/>
        </w:rPr>
        <w:t>2.</w:t>
      </w:r>
      <w:r>
        <w:rPr>
          <w:rFonts w:ascii="Times New Roman" w:hAnsi="Times New Roman" w:cs="Times New Roman"/>
          <w:b/>
          <w:sz w:val="24"/>
          <w:szCs w:val="24"/>
          <w:lang w:val="en-US"/>
        </w:rPr>
        <w:t>5</w:t>
      </w:r>
      <w:r w:rsidR="00112427" w:rsidRPr="00455188">
        <w:rPr>
          <w:rFonts w:ascii="Times New Roman" w:hAnsi="Times New Roman" w:cs="Times New Roman"/>
          <w:b/>
          <w:sz w:val="24"/>
          <w:szCs w:val="24"/>
          <w:lang w:val="en-US"/>
        </w:rPr>
        <w:t>. Chomskyan skepticism about reference to objects</w:t>
      </w:r>
      <w:r>
        <w:rPr>
          <w:rFonts w:ascii="Times New Roman" w:hAnsi="Times New Roman" w:cs="Times New Roman"/>
          <w:b/>
          <w:sz w:val="24"/>
          <w:szCs w:val="24"/>
          <w:lang w:val="en-US"/>
        </w:rPr>
        <w:t xml:space="preserve"> in the semantics of natural language</w:t>
      </w:r>
    </w:p>
    <w:p w:rsidR="00112427" w:rsidRDefault="00112427" w:rsidP="00112427">
      <w:pPr>
        <w:spacing w:after="0" w:line="360" w:lineRule="auto"/>
        <w:rPr>
          <w:rFonts w:ascii="Times New Roman" w:hAnsi="Times New Roman" w:cs="Times New Roman"/>
          <w:sz w:val="24"/>
          <w:szCs w:val="24"/>
          <w:lang w:val="en-US"/>
        </w:rPr>
      </w:pPr>
    </w:p>
    <w:p w:rsidR="00112427" w:rsidRPr="00835325" w:rsidRDefault="00F604C4" w:rsidP="00835325">
      <w:pPr>
        <w:pStyle w:val="CommentText"/>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As</w:t>
      </w:r>
      <w:r w:rsidR="00D057A5">
        <w:rPr>
          <w:rFonts w:ascii="Times New Roman" w:hAnsi="Times New Roman" w:cs="Times New Roman"/>
          <w:sz w:val="24"/>
          <w:szCs w:val="24"/>
          <w:lang w:val="en-US"/>
        </w:rPr>
        <w:t xml:space="preserve"> mentioned in Section 1.3., t</w:t>
      </w:r>
      <w:r w:rsidR="00112427" w:rsidRPr="00F3402C">
        <w:rPr>
          <w:rFonts w:ascii="Times New Roman" w:hAnsi="Times New Roman" w:cs="Times New Roman"/>
          <w:sz w:val="24"/>
          <w:szCs w:val="24"/>
          <w:lang w:val="en-US"/>
        </w:rPr>
        <w:t xml:space="preserve">he view that referential NPs stand for objects is not uncontroversial. </w:t>
      </w:r>
      <w:r w:rsidR="00AD1DF4">
        <w:rPr>
          <w:rFonts w:ascii="Times New Roman" w:hAnsi="Times New Roman" w:cs="Times New Roman"/>
          <w:sz w:val="24"/>
          <w:szCs w:val="24"/>
          <w:lang w:val="en-US"/>
        </w:rPr>
        <w:t xml:space="preserve">It has been the target of critique particularly by </w:t>
      </w:r>
      <w:r w:rsidR="00112427" w:rsidRPr="00F3402C">
        <w:rPr>
          <w:rFonts w:ascii="Times New Roman" w:hAnsi="Times New Roman" w:cs="Times New Roman"/>
          <w:sz w:val="24"/>
          <w:szCs w:val="24"/>
          <w:lang w:val="en-US"/>
        </w:rPr>
        <w:t>Chomsky’s (</w:t>
      </w:r>
      <w:r w:rsidR="00112427">
        <w:rPr>
          <w:rFonts w:ascii="Times New Roman" w:hAnsi="Times New Roman" w:cs="Times New Roman"/>
          <w:sz w:val="24"/>
          <w:szCs w:val="24"/>
          <w:lang w:val="en-US"/>
        </w:rPr>
        <w:t>1986,</w:t>
      </w:r>
      <w:r w:rsidR="00112427" w:rsidRPr="00F3402C">
        <w:rPr>
          <w:rFonts w:ascii="Times New Roman" w:hAnsi="Times New Roman" w:cs="Times New Roman"/>
          <w:sz w:val="24"/>
          <w:szCs w:val="24"/>
          <w:lang w:val="en-US"/>
        </w:rPr>
        <w:t xml:space="preserve"> </w:t>
      </w:r>
      <w:r w:rsidR="00BB7454">
        <w:rPr>
          <w:rFonts w:ascii="Times New Roman" w:hAnsi="Times New Roman" w:cs="Times New Roman"/>
          <w:sz w:val="24"/>
          <w:szCs w:val="24"/>
          <w:lang w:val="en-US"/>
        </w:rPr>
        <w:t xml:space="preserve">1995, </w:t>
      </w:r>
      <w:r w:rsidR="00112427" w:rsidRPr="00F3402C">
        <w:rPr>
          <w:rFonts w:ascii="Times New Roman" w:hAnsi="Times New Roman" w:cs="Times New Roman"/>
          <w:sz w:val="24"/>
          <w:szCs w:val="24"/>
          <w:lang w:val="en-US"/>
        </w:rPr>
        <w:t>2013)</w:t>
      </w:r>
      <w:r w:rsidR="00AD1DF4">
        <w:rPr>
          <w:rFonts w:ascii="Times New Roman" w:hAnsi="Times New Roman" w:cs="Times New Roman"/>
          <w:sz w:val="24"/>
          <w:szCs w:val="24"/>
          <w:lang w:val="en-US"/>
        </w:rPr>
        <w:t>, who</w:t>
      </w:r>
      <w:r w:rsidR="00112427" w:rsidRPr="00F3402C">
        <w:rPr>
          <w:rFonts w:ascii="Times New Roman" w:hAnsi="Times New Roman" w:cs="Times New Roman"/>
          <w:sz w:val="24"/>
          <w:szCs w:val="24"/>
          <w:lang w:val="en-US"/>
        </w:rPr>
        <w:t xml:space="preserve"> put forward a range of</w:t>
      </w:r>
      <w:r w:rsidR="002F424F">
        <w:rPr>
          <w:rFonts w:ascii="Times New Roman" w:hAnsi="Times New Roman" w:cs="Times New Roman"/>
          <w:sz w:val="24"/>
          <w:szCs w:val="24"/>
          <w:lang w:val="en-US"/>
        </w:rPr>
        <w:t xml:space="preserve"> different</w:t>
      </w:r>
      <w:r w:rsidR="00112427" w:rsidRPr="00F3402C">
        <w:rPr>
          <w:rFonts w:ascii="Times New Roman" w:hAnsi="Times New Roman" w:cs="Times New Roman"/>
          <w:sz w:val="24"/>
          <w:szCs w:val="24"/>
          <w:lang w:val="en-US"/>
        </w:rPr>
        <w:t xml:space="preserve"> </w:t>
      </w:r>
      <w:r w:rsidR="00E85E3D">
        <w:rPr>
          <w:rFonts w:ascii="Times New Roman" w:hAnsi="Times New Roman" w:cs="Times New Roman"/>
          <w:sz w:val="24"/>
          <w:szCs w:val="24"/>
          <w:lang w:val="en-US"/>
        </w:rPr>
        <w:t>cases of co-predication</w:t>
      </w:r>
      <w:r w:rsidR="00112427" w:rsidRPr="00F3402C">
        <w:rPr>
          <w:rFonts w:ascii="Times New Roman" w:hAnsi="Times New Roman" w:cs="Times New Roman"/>
          <w:sz w:val="24"/>
          <w:szCs w:val="24"/>
          <w:lang w:val="en-US"/>
        </w:rPr>
        <w:t xml:space="preserve"> </w:t>
      </w:r>
      <w:r w:rsidR="00AD1DF4">
        <w:rPr>
          <w:rFonts w:ascii="Times New Roman" w:hAnsi="Times New Roman" w:cs="Times New Roman"/>
          <w:sz w:val="24"/>
          <w:szCs w:val="24"/>
          <w:lang w:val="en-US"/>
        </w:rPr>
        <w:t xml:space="preserve">as challenges to </w:t>
      </w:r>
      <w:r w:rsidR="00112427" w:rsidRPr="00F3402C">
        <w:rPr>
          <w:rFonts w:ascii="Times New Roman" w:hAnsi="Times New Roman" w:cs="Times New Roman"/>
          <w:sz w:val="24"/>
          <w:szCs w:val="24"/>
          <w:lang w:val="en-US"/>
        </w:rPr>
        <w:t>the traditional notion of reference as a relation to mind-independent, real objects</w:t>
      </w:r>
      <w:r>
        <w:rPr>
          <w:rFonts w:ascii="Times New Roman" w:hAnsi="Times New Roman" w:cs="Times New Roman"/>
          <w:sz w:val="24"/>
          <w:szCs w:val="24"/>
          <w:lang w:val="en-US"/>
        </w:rPr>
        <w:t>. They generally are</w:t>
      </w:r>
      <w:r w:rsidR="00F30354">
        <w:rPr>
          <w:rFonts w:ascii="Times New Roman" w:hAnsi="Times New Roman" w:cs="Times New Roman"/>
          <w:sz w:val="24"/>
          <w:szCs w:val="24"/>
          <w:lang w:val="en-US"/>
        </w:rPr>
        <w:t xml:space="preserve"> cases of</w:t>
      </w:r>
      <w:r w:rsidR="00112427" w:rsidRPr="00F3402C">
        <w:rPr>
          <w:rFonts w:ascii="Times New Roman" w:hAnsi="Times New Roman" w:cs="Times New Roman"/>
          <w:sz w:val="24"/>
          <w:szCs w:val="24"/>
          <w:lang w:val="en-US"/>
        </w:rPr>
        <w:t xml:space="preserve"> inconsistent property ascriptions that objects on standard views</w:t>
      </w:r>
      <w:r w:rsidR="00112427">
        <w:rPr>
          <w:rFonts w:ascii="Times New Roman" w:hAnsi="Times New Roman" w:cs="Times New Roman"/>
          <w:sz w:val="24"/>
          <w:szCs w:val="24"/>
          <w:lang w:val="en-US"/>
        </w:rPr>
        <w:t xml:space="preserve"> would not be able to bear. </w:t>
      </w:r>
      <w:r w:rsidR="00E805B8">
        <w:rPr>
          <w:rFonts w:ascii="Times New Roman" w:hAnsi="Times New Roman" w:cs="Times New Roman"/>
          <w:sz w:val="24"/>
          <w:szCs w:val="24"/>
          <w:lang w:val="en-US"/>
        </w:rPr>
        <w:t>For example</w:t>
      </w:r>
      <w:r w:rsidR="00112427">
        <w:rPr>
          <w:rFonts w:ascii="Times New Roman" w:hAnsi="Times New Roman" w:cs="Times New Roman"/>
          <w:sz w:val="24"/>
          <w:szCs w:val="24"/>
          <w:lang w:val="en-US"/>
        </w:rPr>
        <w:t>, what we refer to as a ‘door’ could be painted, replaced, and walked through, properties that could not be attributed jointly to material objects as standardly understood. Another example</w:t>
      </w:r>
      <w:r w:rsidR="00E805B8">
        <w:rPr>
          <w:rFonts w:ascii="Times New Roman" w:hAnsi="Times New Roman" w:cs="Times New Roman"/>
          <w:sz w:val="24"/>
          <w:szCs w:val="24"/>
          <w:lang w:val="en-US"/>
        </w:rPr>
        <w:t xml:space="preserve"> Chomsky gives</w:t>
      </w:r>
      <w:r w:rsidR="00112427">
        <w:rPr>
          <w:rFonts w:ascii="Times New Roman" w:hAnsi="Times New Roman" w:cs="Times New Roman"/>
          <w:sz w:val="24"/>
          <w:szCs w:val="24"/>
          <w:lang w:val="en-US"/>
        </w:rPr>
        <w:t xml:space="preserve"> is a home</w:t>
      </w:r>
      <w:r w:rsidR="0094158D">
        <w:rPr>
          <w:rFonts w:ascii="Times New Roman" w:hAnsi="Times New Roman" w:cs="Times New Roman"/>
          <w:sz w:val="24"/>
          <w:szCs w:val="24"/>
          <w:lang w:val="en-US"/>
        </w:rPr>
        <w:t xml:space="preserve">, which unlike a house </w:t>
      </w:r>
      <w:r w:rsidR="00112427">
        <w:rPr>
          <w:rFonts w:ascii="Times New Roman" w:hAnsi="Times New Roman" w:cs="Times New Roman"/>
          <w:sz w:val="24"/>
          <w:szCs w:val="24"/>
          <w:lang w:val="en-US"/>
        </w:rPr>
        <w:t>may have peculiar combinations of properties: one can own or sell a home, but not, for example paint a home. Other examples</w:t>
      </w:r>
      <w:r w:rsidR="00E805B8">
        <w:rPr>
          <w:rFonts w:ascii="Times New Roman" w:hAnsi="Times New Roman" w:cs="Times New Roman"/>
          <w:sz w:val="24"/>
          <w:szCs w:val="24"/>
          <w:lang w:val="en-US"/>
        </w:rPr>
        <w:t xml:space="preserve"> of Chomsky’s</w:t>
      </w:r>
      <w:r w:rsidR="00112427">
        <w:rPr>
          <w:rFonts w:ascii="Times New Roman" w:hAnsi="Times New Roman" w:cs="Times New Roman"/>
          <w:sz w:val="24"/>
          <w:szCs w:val="24"/>
          <w:lang w:val="en-US"/>
        </w:rPr>
        <w:t xml:space="preserve"> include cites, which can be destroyed and rebuilt at a different location, artifacts, which can undergo complete replacement of their parts, and persons with their relative independence of the bodies. Even terms like </w:t>
      </w:r>
      <w:r w:rsidR="002F424F">
        <w:rPr>
          <w:rFonts w:ascii="Times New Roman" w:hAnsi="Times New Roman" w:cs="Times New Roman"/>
          <w:i/>
          <w:sz w:val="24"/>
          <w:szCs w:val="24"/>
          <w:lang w:val="en-US"/>
        </w:rPr>
        <w:t>water</w:t>
      </w:r>
      <w:r w:rsidR="00E805B8">
        <w:rPr>
          <w:rFonts w:ascii="Times New Roman" w:hAnsi="Times New Roman" w:cs="Times New Roman"/>
          <w:sz w:val="24"/>
          <w:szCs w:val="24"/>
          <w:lang w:val="en-US"/>
        </w:rPr>
        <w:t>, Chomsky (1 995) argues, d</w:t>
      </w:r>
      <w:r w:rsidR="00112427">
        <w:rPr>
          <w:rFonts w:ascii="Times New Roman" w:hAnsi="Times New Roman" w:cs="Times New Roman"/>
          <w:sz w:val="24"/>
          <w:szCs w:val="24"/>
          <w:lang w:val="en-US"/>
        </w:rPr>
        <w:t>o not stand for an external substance, but are individuated in part by their roles in people’s lives</w:t>
      </w:r>
      <w:r w:rsidR="00E805B8">
        <w:rPr>
          <w:rFonts w:ascii="Times New Roman" w:hAnsi="Times New Roman" w:cs="Times New Roman"/>
          <w:sz w:val="24"/>
          <w:szCs w:val="24"/>
          <w:lang w:val="en-US"/>
        </w:rPr>
        <w:t xml:space="preserve">. </w:t>
      </w:r>
      <w:r>
        <w:rPr>
          <w:rFonts w:ascii="Times New Roman" w:hAnsi="Times New Roman" w:cs="Times New Roman"/>
          <w:sz w:val="24"/>
          <w:szCs w:val="24"/>
          <w:lang w:val="en-US"/>
        </w:rPr>
        <w:t>For</w:t>
      </w:r>
      <w:r w:rsidR="00FC3FE0">
        <w:rPr>
          <w:rFonts w:ascii="Times New Roman" w:hAnsi="Times New Roman" w:cs="Times New Roman"/>
          <w:sz w:val="24"/>
          <w:szCs w:val="24"/>
          <w:lang w:val="en-US"/>
        </w:rPr>
        <w:t xml:space="preserve"> example,</w:t>
      </w:r>
      <w:r w:rsidR="002F424F">
        <w:rPr>
          <w:rFonts w:ascii="Times New Roman" w:hAnsi="Times New Roman" w:cs="Times New Roman"/>
          <w:sz w:val="24"/>
          <w:szCs w:val="24"/>
          <w:lang w:val="en-US"/>
        </w:rPr>
        <w:t xml:space="preserve"> water can be polluted but not H2O</w:t>
      </w:r>
      <w:r w:rsidR="00FC3FE0">
        <w:rPr>
          <w:rFonts w:ascii="Times New Roman" w:hAnsi="Times New Roman" w:cs="Times New Roman"/>
          <w:sz w:val="24"/>
          <w:szCs w:val="24"/>
          <w:lang w:val="en-US"/>
        </w:rPr>
        <w:t>. Moreover,</w:t>
      </w:r>
      <w:r w:rsidR="00DA7072">
        <w:rPr>
          <w:rFonts w:ascii="Times New Roman" w:hAnsi="Times New Roman" w:cs="Times New Roman"/>
          <w:sz w:val="24"/>
          <w:szCs w:val="24"/>
          <w:lang w:val="en-US"/>
        </w:rPr>
        <w:t xml:space="preserve"> Sprite has the same percentage of H</w:t>
      </w:r>
      <w:r w:rsidR="00DA7072" w:rsidRPr="00D217EA">
        <w:rPr>
          <w:rFonts w:ascii="Times New Roman" w:hAnsi="Times New Roman" w:cs="Times New Roman"/>
          <w:sz w:val="24"/>
          <w:szCs w:val="24"/>
          <w:vertAlign w:val="subscript"/>
          <w:lang w:val="en-US"/>
        </w:rPr>
        <w:t>2</w:t>
      </w:r>
      <w:r w:rsidR="00DA7072">
        <w:rPr>
          <w:rFonts w:ascii="Times New Roman" w:hAnsi="Times New Roman" w:cs="Times New Roman"/>
          <w:sz w:val="24"/>
          <w:szCs w:val="24"/>
          <w:lang w:val="en-US"/>
        </w:rPr>
        <w:t>O as tab water, but one would not call it water</w:t>
      </w:r>
      <w:r w:rsidR="00FC3FE0">
        <w:rPr>
          <w:rFonts w:ascii="Times New Roman" w:hAnsi="Times New Roman" w:cs="Times New Roman"/>
          <w:sz w:val="24"/>
          <w:szCs w:val="24"/>
          <w:lang w:val="en-US"/>
        </w:rPr>
        <w:t>, water being individuated by function, not just chemical composition</w:t>
      </w:r>
      <w:r w:rsidR="00DA7072">
        <w:rPr>
          <w:rFonts w:ascii="Times New Roman" w:hAnsi="Times New Roman" w:cs="Times New Roman"/>
          <w:sz w:val="24"/>
          <w:szCs w:val="24"/>
          <w:lang w:val="en-US"/>
        </w:rPr>
        <w:t>.</w:t>
      </w:r>
      <w:r w:rsidR="00AE36F6">
        <w:rPr>
          <w:rFonts w:ascii="Times New Roman" w:hAnsi="Times New Roman" w:cs="Times New Roman"/>
          <w:sz w:val="24"/>
          <w:szCs w:val="24"/>
          <w:lang w:val="en-US"/>
        </w:rPr>
        <w:t xml:space="preserve"> Chomsky’s conclusion is that </w:t>
      </w:r>
      <w:r w:rsidR="00AE36F6">
        <w:rPr>
          <w:rFonts w:ascii="Times New Roman" w:eastAsia="Calibri" w:hAnsi="Times New Roman" w:cs="Times New Roman"/>
          <w:sz w:val="24"/>
          <w:szCs w:val="24"/>
          <w:lang w:val="en-US"/>
        </w:rPr>
        <w:t>n</w:t>
      </w:r>
      <w:r w:rsidR="00AE36F6" w:rsidRPr="00D62641">
        <w:rPr>
          <w:rFonts w:ascii="Times New Roman" w:eastAsia="Calibri" w:hAnsi="Times New Roman" w:cs="Times New Roman"/>
          <w:sz w:val="24"/>
          <w:szCs w:val="24"/>
          <w:lang w:val="en-US"/>
        </w:rPr>
        <w:t>atural language do</w:t>
      </w:r>
      <w:r w:rsidR="00AE36F6">
        <w:rPr>
          <w:rFonts w:ascii="Times New Roman" w:eastAsia="Calibri" w:hAnsi="Times New Roman" w:cs="Times New Roman"/>
          <w:sz w:val="24"/>
          <w:szCs w:val="24"/>
          <w:lang w:val="en-US"/>
        </w:rPr>
        <w:t>es</w:t>
      </w:r>
      <w:r w:rsidR="00AE36F6" w:rsidRPr="00D62641">
        <w:rPr>
          <w:rFonts w:ascii="Times New Roman" w:eastAsia="Calibri" w:hAnsi="Times New Roman" w:cs="Times New Roman"/>
          <w:sz w:val="24"/>
          <w:szCs w:val="24"/>
          <w:lang w:val="en-US"/>
        </w:rPr>
        <w:t xml:space="preserve"> not involve </w:t>
      </w:r>
      <w:r w:rsidR="00AE36F6">
        <w:rPr>
          <w:rFonts w:ascii="Times New Roman" w:eastAsia="Calibri" w:hAnsi="Times New Roman" w:cs="Times New Roman"/>
          <w:sz w:val="24"/>
          <w:szCs w:val="24"/>
          <w:lang w:val="en-US"/>
        </w:rPr>
        <w:t xml:space="preserve">the </w:t>
      </w:r>
      <w:r w:rsidR="00AE36F6" w:rsidRPr="00D62641">
        <w:rPr>
          <w:rFonts w:ascii="Times New Roman" w:eastAsia="Calibri" w:hAnsi="Times New Roman" w:cs="Times New Roman"/>
          <w:sz w:val="24"/>
          <w:szCs w:val="24"/>
          <w:lang w:val="en-US"/>
        </w:rPr>
        <w:t>reference</w:t>
      </w:r>
      <w:r w:rsidR="00AE36F6">
        <w:rPr>
          <w:rFonts w:ascii="Times New Roman" w:eastAsia="Calibri" w:hAnsi="Times New Roman" w:cs="Times New Roman"/>
          <w:sz w:val="24"/>
          <w:szCs w:val="24"/>
          <w:lang w:val="en-US"/>
        </w:rPr>
        <w:t xml:space="preserve"> relation, as a relation</w:t>
      </w:r>
      <w:r w:rsidR="00AE36F6" w:rsidRPr="00D62641">
        <w:rPr>
          <w:rFonts w:ascii="Times New Roman" w:eastAsia="Calibri" w:hAnsi="Times New Roman" w:cs="Times New Roman"/>
          <w:sz w:val="24"/>
          <w:szCs w:val="24"/>
          <w:lang w:val="en-US"/>
        </w:rPr>
        <w:t xml:space="preserve"> to real objects</w:t>
      </w:r>
      <w:r w:rsidR="00AE36F6">
        <w:rPr>
          <w:rFonts w:ascii="Times New Roman" w:eastAsia="Calibri" w:hAnsi="Times New Roman" w:cs="Times New Roman"/>
          <w:sz w:val="24"/>
          <w:szCs w:val="24"/>
          <w:lang w:val="en-US"/>
        </w:rPr>
        <w:t>. The semantics of referential noun phrases rather involve</w:t>
      </w:r>
      <w:r w:rsidR="00AE36F6" w:rsidRPr="00D62641">
        <w:rPr>
          <w:rFonts w:ascii="Times New Roman" w:eastAsia="Calibri" w:hAnsi="Times New Roman" w:cs="Times New Roman"/>
          <w:sz w:val="24"/>
          <w:szCs w:val="24"/>
          <w:lang w:val="en-US"/>
        </w:rPr>
        <w:t xml:space="preserve"> lexical/conceptual structures deployed by speakers in particular contexts</w:t>
      </w:r>
      <w:r w:rsidR="00AE36F6">
        <w:rPr>
          <w:rFonts w:ascii="Times New Roman" w:eastAsia="Calibri" w:hAnsi="Times New Roman" w:cs="Times New Roman"/>
          <w:sz w:val="24"/>
          <w:szCs w:val="24"/>
          <w:lang w:val="en-US"/>
        </w:rPr>
        <w:t xml:space="preserve"> to refer to particular aspects of reality</w:t>
      </w:r>
      <w:r w:rsidR="00AE36F6" w:rsidRPr="00D62641">
        <w:rPr>
          <w:rFonts w:ascii="Times New Roman" w:eastAsia="Calibri" w:hAnsi="Times New Roman" w:cs="Times New Roman"/>
          <w:sz w:val="24"/>
          <w:szCs w:val="24"/>
          <w:lang w:val="en-US"/>
        </w:rPr>
        <w:t>.</w:t>
      </w:r>
      <w:r w:rsidR="00AE36F6">
        <w:rPr>
          <w:rFonts w:ascii="Times New Roman" w:eastAsia="Calibri" w:hAnsi="Times New Roman" w:cs="Times New Roman"/>
          <w:sz w:val="24"/>
          <w:szCs w:val="24"/>
          <w:lang w:val="en-US"/>
        </w:rPr>
        <w:t xml:space="preserve"> </w:t>
      </w:r>
      <w:r w:rsidR="00AE36F6">
        <w:rPr>
          <w:rFonts w:ascii="Times New Roman" w:hAnsi="Times New Roman" w:cs="Times New Roman"/>
          <w:sz w:val="24"/>
          <w:szCs w:val="24"/>
          <w:lang w:val="en-US"/>
        </w:rPr>
        <w:t>Instead of a semantics with the (traditional) notion of external reference as its central notion, referential terms should have an internalist semantics, involving another level of syntactic representation, that of lexical-</w:t>
      </w:r>
      <w:r w:rsidR="00AE36F6">
        <w:rPr>
          <w:rFonts w:ascii="Times New Roman" w:hAnsi="Times New Roman" w:cs="Times New Roman"/>
          <w:sz w:val="24"/>
          <w:szCs w:val="24"/>
          <w:lang w:val="en-US"/>
        </w:rPr>
        <w:lastRenderedPageBreak/>
        <w:t xml:space="preserve">conceptual structure.  This view will then require </w:t>
      </w:r>
      <w:r w:rsidR="00112427">
        <w:rPr>
          <w:rFonts w:ascii="Times New Roman" w:eastAsia="Calibri" w:hAnsi="Times New Roman" w:cs="Times New Roman"/>
          <w:sz w:val="24"/>
          <w:szCs w:val="24"/>
          <w:lang w:val="en-US"/>
        </w:rPr>
        <w:t>a different conception of compositionality</w:t>
      </w:r>
      <w:r w:rsidR="00AE36F6">
        <w:rPr>
          <w:rFonts w:ascii="Times New Roman" w:eastAsia="Calibri" w:hAnsi="Times New Roman" w:cs="Times New Roman"/>
          <w:sz w:val="24"/>
          <w:szCs w:val="24"/>
          <w:lang w:val="en-US"/>
        </w:rPr>
        <w:t xml:space="preserve"> than the standard one: rather than being based on objects and properties, compositional semantics will </w:t>
      </w:r>
      <w:r w:rsidR="00AE36F6" w:rsidRPr="00835325">
        <w:rPr>
          <w:rFonts w:ascii="Times New Roman" w:eastAsia="Calibri" w:hAnsi="Times New Roman" w:cs="Times New Roman"/>
          <w:sz w:val="24"/>
          <w:szCs w:val="24"/>
          <w:lang w:val="en-US"/>
        </w:rPr>
        <w:t>have to do with concepts only</w:t>
      </w:r>
      <w:r w:rsidR="00835325" w:rsidRPr="00835325">
        <w:rPr>
          <w:rFonts w:ascii="Times New Roman" w:hAnsi="Times New Roman" w:cs="Times New Roman"/>
          <w:sz w:val="24"/>
          <w:szCs w:val="24"/>
          <w:lang w:val="en-US"/>
        </w:rPr>
        <w:t xml:space="preserve"> or concepts together with </w:t>
      </w:r>
      <w:r w:rsidR="00835325">
        <w:rPr>
          <w:rFonts w:ascii="Times New Roman" w:hAnsi="Times New Roman" w:cs="Times New Roman"/>
          <w:sz w:val="24"/>
          <w:szCs w:val="24"/>
          <w:lang w:val="en-US"/>
        </w:rPr>
        <w:t>mental instructions</w:t>
      </w:r>
      <w:r w:rsidR="00112427" w:rsidRPr="00835325">
        <w:rPr>
          <w:rFonts w:ascii="Times New Roman" w:eastAsia="Calibri" w:hAnsi="Times New Roman" w:cs="Times New Roman"/>
          <w:sz w:val="24"/>
          <w:szCs w:val="24"/>
          <w:lang w:val="en-US"/>
        </w:rPr>
        <w:t xml:space="preserve"> (Pietroski 2018).</w:t>
      </w:r>
      <w:r w:rsidR="00112427" w:rsidRPr="00835325">
        <w:rPr>
          <w:rFonts w:ascii="Times New Roman" w:hAnsi="Times New Roman" w:cs="Times New Roman"/>
          <w:sz w:val="24"/>
          <w:szCs w:val="24"/>
          <w:lang w:val="en-US"/>
        </w:rPr>
        <w:t xml:space="preserve"> </w:t>
      </w:r>
    </w:p>
    <w:p w:rsidR="00112427" w:rsidRDefault="00112427" w:rsidP="0083532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Chomsky’s position, </w:t>
      </w:r>
      <w:r w:rsidR="00AE36F6">
        <w:rPr>
          <w:rFonts w:ascii="Times New Roman" w:hAnsi="Times New Roman" w:cs="Times New Roman"/>
          <w:sz w:val="24"/>
          <w:szCs w:val="24"/>
          <w:lang w:val="en-US"/>
        </w:rPr>
        <w:t xml:space="preserve">which denies </w:t>
      </w:r>
      <w:r>
        <w:rPr>
          <w:rFonts w:ascii="Times New Roman" w:hAnsi="Times New Roman" w:cs="Times New Roman"/>
          <w:sz w:val="24"/>
          <w:szCs w:val="24"/>
          <w:lang w:val="en-US"/>
        </w:rPr>
        <w:t>that speakers using referential NPs refer to objects on any standard understanding</w:t>
      </w:r>
      <w:r w:rsidR="00AE36F6">
        <w:rPr>
          <w:rFonts w:ascii="Times New Roman" w:hAnsi="Times New Roman" w:cs="Times New Roman"/>
          <w:sz w:val="24"/>
          <w:szCs w:val="24"/>
          <w:lang w:val="en-US"/>
        </w:rPr>
        <w:t>, appears to imply a rejection of natural language ontology as such</w:t>
      </w:r>
      <w:r>
        <w:rPr>
          <w:rFonts w:ascii="Times New Roman" w:hAnsi="Times New Roman" w:cs="Times New Roman"/>
          <w:sz w:val="24"/>
          <w:szCs w:val="24"/>
          <w:lang w:val="en-US"/>
        </w:rPr>
        <w:t xml:space="preserve">.  There are different kinds of responses </w:t>
      </w:r>
      <w:r w:rsidR="0094158D">
        <w:rPr>
          <w:rFonts w:ascii="Times New Roman" w:hAnsi="Times New Roman" w:cs="Times New Roman"/>
          <w:sz w:val="24"/>
          <w:szCs w:val="24"/>
          <w:lang w:val="en-US"/>
        </w:rPr>
        <w:t>to the</w:t>
      </w:r>
      <w:r w:rsidR="00FC3FE0">
        <w:rPr>
          <w:rFonts w:ascii="Times New Roman" w:hAnsi="Times New Roman" w:cs="Times New Roman"/>
          <w:sz w:val="24"/>
          <w:szCs w:val="24"/>
          <w:lang w:val="en-US"/>
        </w:rPr>
        <w:t xml:space="preserve"> various</w:t>
      </w:r>
      <w:r w:rsidR="0094158D">
        <w:rPr>
          <w:rFonts w:ascii="Times New Roman" w:hAnsi="Times New Roman" w:cs="Times New Roman"/>
          <w:sz w:val="24"/>
          <w:szCs w:val="24"/>
          <w:lang w:val="en-US"/>
        </w:rPr>
        <w:t xml:space="preserve"> Chomsky</w:t>
      </w:r>
      <w:r w:rsidR="00F95B25">
        <w:rPr>
          <w:rFonts w:ascii="Times New Roman" w:hAnsi="Times New Roman" w:cs="Times New Roman"/>
          <w:sz w:val="24"/>
          <w:szCs w:val="24"/>
          <w:lang w:val="en-US"/>
        </w:rPr>
        <w:t>e</w:t>
      </w:r>
      <w:r w:rsidR="0094158D">
        <w:rPr>
          <w:rFonts w:ascii="Times New Roman" w:hAnsi="Times New Roman" w:cs="Times New Roman"/>
          <w:sz w:val="24"/>
          <w:szCs w:val="24"/>
          <w:lang w:val="en-US"/>
        </w:rPr>
        <w:t>an challenges</w:t>
      </w:r>
      <w:r w:rsidR="00F604C4">
        <w:rPr>
          <w:rFonts w:ascii="Times New Roman" w:hAnsi="Times New Roman" w:cs="Times New Roman"/>
          <w:sz w:val="24"/>
          <w:szCs w:val="24"/>
          <w:lang w:val="en-US"/>
        </w:rPr>
        <w:t xml:space="preserve"> from the point of view of natural language ontology</w:t>
      </w:r>
      <w:r w:rsidR="0094158D">
        <w:rPr>
          <w:rFonts w:ascii="Times New Roman" w:hAnsi="Times New Roman" w:cs="Times New Roman"/>
          <w:sz w:val="24"/>
          <w:szCs w:val="24"/>
          <w:lang w:val="en-US"/>
        </w:rPr>
        <w:t>.</w:t>
      </w:r>
      <w:r>
        <w:rPr>
          <w:rFonts w:ascii="Times New Roman" w:hAnsi="Times New Roman" w:cs="Times New Roman"/>
          <w:sz w:val="24"/>
          <w:szCs w:val="24"/>
          <w:lang w:val="en-US"/>
        </w:rPr>
        <w:t xml:space="preserve"> First, one may </w:t>
      </w:r>
      <w:r w:rsidR="00CD27F4">
        <w:rPr>
          <w:rFonts w:ascii="Times New Roman" w:hAnsi="Times New Roman" w:cs="Times New Roman"/>
          <w:sz w:val="24"/>
          <w:szCs w:val="24"/>
          <w:lang w:val="en-US"/>
        </w:rPr>
        <w:t>adopt</w:t>
      </w:r>
      <w:r>
        <w:rPr>
          <w:rFonts w:ascii="Times New Roman" w:hAnsi="Times New Roman" w:cs="Times New Roman"/>
          <w:sz w:val="24"/>
          <w:szCs w:val="24"/>
          <w:lang w:val="en-US"/>
        </w:rPr>
        <w:t xml:space="preserve"> a different conception of reality. Reality need not be conceived as a mind-independent realm of material objects, subject to particular constraints on spatio-temporal location</w:t>
      </w:r>
      <w:r w:rsidR="0094158D">
        <w:rPr>
          <w:rFonts w:ascii="Times New Roman" w:hAnsi="Times New Roman" w:cs="Times New Roman"/>
          <w:sz w:val="24"/>
          <w:szCs w:val="24"/>
          <w:lang w:val="en-US"/>
        </w:rPr>
        <w:t xml:space="preserve">, but may consist in </w:t>
      </w:r>
      <w:r w:rsidR="00FB7E60">
        <w:rPr>
          <w:rFonts w:ascii="Times New Roman" w:hAnsi="Times New Roman" w:cs="Times New Roman"/>
          <w:sz w:val="24"/>
          <w:szCs w:val="24"/>
          <w:lang w:val="en-US"/>
        </w:rPr>
        <w:t xml:space="preserve">a plenitude of </w:t>
      </w:r>
      <w:r w:rsidR="0094158D">
        <w:rPr>
          <w:rFonts w:ascii="Times New Roman" w:hAnsi="Times New Roman" w:cs="Times New Roman"/>
          <w:sz w:val="24"/>
          <w:szCs w:val="24"/>
          <w:lang w:val="en-US"/>
        </w:rPr>
        <w:t xml:space="preserve">entities, including entities that are individuated </w:t>
      </w:r>
      <w:r>
        <w:rPr>
          <w:rFonts w:ascii="Times New Roman" w:hAnsi="Times New Roman" w:cs="Times New Roman"/>
          <w:sz w:val="24"/>
          <w:szCs w:val="24"/>
          <w:lang w:val="en-US"/>
        </w:rPr>
        <w:t>by function and</w:t>
      </w:r>
      <w:r w:rsidR="00CD27F4">
        <w:rPr>
          <w:rFonts w:ascii="Times New Roman" w:hAnsi="Times New Roman" w:cs="Times New Roman"/>
          <w:sz w:val="24"/>
          <w:szCs w:val="24"/>
          <w:lang w:val="en-US"/>
        </w:rPr>
        <w:t xml:space="preserve"> purposes</w:t>
      </w:r>
      <w:r w:rsidR="0094158D">
        <w:rPr>
          <w:rFonts w:ascii="Times New Roman" w:hAnsi="Times New Roman" w:cs="Times New Roman"/>
          <w:sz w:val="24"/>
          <w:szCs w:val="24"/>
          <w:lang w:val="en-US"/>
        </w:rPr>
        <w:t>.</w:t>
      </w:r>
      <w:r w:rsidRPr="003E67AC">
        <w:rPr>
          <w:rFonts w:ascii="Times New Roman" w:hAnsi="Times New Roman" w:cs="Times New Roman"/>
          <w:sz w:val="24"/>
          <w:szCs w:val="24"/>
          <w:lang w:val="en-US"/>
        </w:rPr>
        <w:t xml:space="preserve"> </w:t>
      </w:r>
      <w:r w:rsidR="00C35BA8">
        <w:rPr>
          <w:rFonts w:ascii="Times New Roman" w:hAnsi="Times New Roman" w:cs="Times New Roman"/>
          <w:sz w:val="24"/>
          <w:szCs w:val="24"/>
          <w:lang w:val="en-US"/>
        </w:rPr>
        <w:t xml:space="preserve">Moreover, reality may include derivative or complex objects that obtain </w:t>
      </w:r>
      <w:r w:rsidR="00CD27F4">
        <w:rPr>
          <w:rFonts w:ascii="Times New Roman" w:hAnsi="Times New Roman" w:cs="Times New Roman"/>
          <w:sz w:val="24"/>
          <w:szCs w:val="24"/>
          <w:lang w:val="en-US"/>
        </w:rPr>
        <w:t>properties from simpler entities in different ways</w:t>
      </w:r>
      <w:r w:rsidR="00C35BA8">
        <w:rPr>
          <w:rFonts w:ascii="Times New Roman" w:hAnsi="Times New Roman" w:cs="Times New Roman"/>
          <w:sz w:val="24"/>
          <w:szCs w:val="24"/>
          <w:lang w:val="en-US"/>
        </w:rPr>
        <w:t>, allowing for apparently contradictory property attribution</w:t>
      </w:r>
      <w:r w:rsidR="00F95B25">
        <w:rPr>
          <w:rFonts w:ascii="Times New Roman" w:hAnsi="Times New Roman" w:cs="Times New Roman"/>
          <w:sz w:val="24"/>
          <w:szCs w:val="24"/>
          <w:lang w:val="en-US"/>
        </w:rPr>
        <w:t>s (Arapinis &amp;</w:t>
      </w:r>
      <w:r w:rsidR="00C35BA8">
        <w:rPr>
          <w:rFonts w:ascii="Times New Roman" w:hAnsi="Times New Roman" w:cs="Times New Roman"/>
          <w:sz w:val="24"/>
          <w:szCs w:val="24"/>
          <w:lang w:val="en-US"/>
        </w:rPr>
        <w:t xml:space="preserve"> Vieu 2015). </w:t>
      </w:r>
      <w:r w:rsidR="00CD27F4">
        <w:rPr>
          <w:rFonts w:ascii="Times New Roman" w:hAnsi="Times New Roman" w:cs="Times New Roman"/>
          <w:sz w:val="24"/>
          <w:szCs w:val="24"/>
          <w:lang w:val="en-US"/>
        </w:rPr>
        <w:t xml:space="preserve">Another </w:t>
      </w:r>
      <w:r w:rsidR="0094158D">
        <w:rPr>
          <w:rFonts w:ascii="Times New Roman" w:hAnsi="Times New Roman" w:cs="Times New Roman"/>
          <w:sz w:val="24"/>
          <w:szCs w:val="24"/>
          <w:lang w:val="en-US"/>
        </w:rPr>
        <w:t>type of</w:t>
      </w:r>
      <w:r>
        <w:rPr>
          <w:rFonts w:ascii="Times New Roman" w:hAnsi="Times New Roman" w:cs="Times New Roman"/>
          <w:sz w:val="24"/>
          <w:szCs w:val="24"/>
          <w:lang w:val="en-US"/>
        </w:rPr>
        <w:t xml:space="preserve"> response is to revise standard views of predication. One such proposal is to</w:t>
      </w:r>
      <w:r w:rsidR="00D217EA">
        <w:rPr>
          <w:rFonts w:ascii="Times New Roman" w:hAnsi="Times New Roman" w:cs="Times New Roman"/>
          <w:sz w:val="24"/>
          <w:szCs w:val="24"/>
          <w:lang w:val="en-US"/>
        </w:rPr>
        <w:t xml:space="preserve"> have predicates apply to unde</w:t>
      </w:r>
      <w:r>
        <w:rPr>
          <w:rFonts w:ascii="Times New Roman" w:hAnsi="Times New Roman" w:cs="Times New Roman"/>
          <w:sz w:val="24"/>
          <w:szCs w:val="24"/>
          <w:lang w:val="en-US"/>
        </w:rPr>
        <w:t>rspecified conceptual units (</w:t>
      </w:r>
      <w:r w:rsidR="00FB7E60">
        <w:rPr>
          <w:rFonts w:ascii="Times New Roman" w:hAnsi="Times New Roman" w:cs="Times New Roman"/>
          <w:sz w:val="24"/>
          <w:szCs w:val="24"/>
          <w:lang w:val="en-US"/>
        </w:rPr>
        <w:t>‘</w:t>
      </w:r>
      <w:r>
        <w:rPr>
          <w:rFonts w:ascii="Times New Roman" w:hAnsi="Times New Roman" w:cs="Times New Roman"/>
          <w:sz w:val="24"/>
          <w:szCs w:val="24"/>
          <w:lang w:val="en-US"/>
        </w:rPr>
        <w:t>do</w:t>
      </w:r>
      <w:r w:rsidR="00FB7E60">
        <w:rPr>
          <w:rFonts w:ascii="Times New Roman" w:hAnsi="Times New Roman" w:cs="Times New Roman"/>
          <w:sz w:val="24"/>
          <w:szCs w:val="24"/>
          <w:lang w:val="en-US"/>
        </w:rPr>
        <w:t>t</w:t>
      </w:r>
      <w:r>
        <w:rPr>
          <w:rFonts w:ascii="Times New Roman" w:hAnsi="Times New Roman" w:cs="Times New Roman"/>
          <w:sz w:val="24"/>
          <w:szCs w:val="24"/>
          <w:lang w:val="en-US"/>
        </w:rPr>
        <w:t xml:space="preserve"> objects</w:t>
      </w:r>
      <w:r w:rsidR="00FB7E60">
        <w:rPr>
          <w:rFonts w:ascii="Times New Roman" w:hAnsi="Times New Roman" w:cs="Times New Roman"/>
          <w:sz w:val="24"/>
          <w:szCs w:val="24"/>
          <w:lang w:val="en-US"/>
        </w:rPr>
        <w:t>’</w:t>
      </w:r>
      <w:r>
        <w:rPr>
          <w:rFonts w:ascii="Times New Roman" w:hAnsi="Times New Roman" w:cs="Times New Roman"/>
          <w:sz w:val="24"/>
          <w:szCs w:val="24"/>
          <w:lang w:val="en-US"/>
        </w:rPr>
        <w:t>) and only then map the</w:t>
      </w:r>
      <w:r w:rsidR="00D217EA">
        <w:rPr>
          <w:rFonts w:ascii="Times New Roman" w:hAnsi="Times New Roman" w:cs="Times New Roman"/>
          <w:sz w:val="24"/>
          <w:szCs w:val="24"/>
          <w:lang w:val="en-US"/>
        </w:rPr>
        <w:t>m onto real objects (Pustejovsky</w:t>
      </w:r>
      <w:r w:rsidR="00C54D9A">
        <w:rPr>
          <w:rFonts w:ascii="Times New Roman" w:hAnsi="Times New Roman" w:cs="Times New Roman"/>
          <w:sz w:val="24"/>
          <w:szCs w:val="24"/>
          <w:lang w:val="en-US"/>
        </w:rPr>
        <w:t xml:space="preserve"> 1995</w:t>
      </w:r>
      <w:r w:rsidR="007160A9">
        <w:rPr>
          <w:rFonts w:ascii="Times New Roman" w:hAnsi="Times New Roman" w:cs="Times New Roman"/>
          <w:sz w:val="24"/>
          <w:szCs w:val="24"/>
          <w:lang w:val="en-US"/>
        </w:rPr>
        <w:t>)</w:t>
      </w:r>
      <w:r>
        <w:rPr>
          <w:rFonts w:ascii="Times New Roman" w:hAnsi="Times New Roman" w:cs="Times New Roman"/>
          <w:sz w:val="24"/>
          <w:szCs w:val="24"/>
          <w:lang w:val="en-US"/>
        </w:rPr>
        <w:t>. Another may be to have predicat</w:t>
      </w:r>
      <w:r w:rsidR="00F604C4">
        <w:rPr>
          <w:rFonts w:ascii="Times New Roman" w:hAnsi="Times New Roman" w:cs="Times New Roman"/>
          <w:sz w:val="24"/>
          <w:szCs w:val="24"/>
          <w:lang w:val="en-US"/>
        </w:rPr>
        <w:t xml:space="preserve">ion be </w:t>
      </w:r>
      <w:r w:rsidR="0094158D">
        <w:rPr>
          <w:rFonts w:ascii="Times New Roman" w:hAnsi="Times New Roman" w:cs="Times New Roman"/>
          <w:sz w:val="24"/>
          <w:szCs w:val="24"/>
          <w:lang w:val="en-US"/>
        </w:rPr>
        <w:t xml:space="preserve">based </w:t>
      </w:r>
      <w:r>
        <w:rPr>
          <w:rFonts w:ascii="Times New Roman" w:hAnsi="Times New Roman" w:cs="Times New Roman"/>
          <w:sz w:val="24"/>
          <w:szCs w:val="24"/>
          <w:lang w:val="en-US"/>
        </w:rPr>
        <w:t xml:space="preserve">on </w:t>
      </w:r>
      <w:r w:rsidR="00F604C4">
        <w:rPr>
          <w:rFonts w:ascii="Times New Roman" w:hAnsi="Times New Roman" w:cs="Times New Roman"/>
          <w:sz w:val="24"/>
          <w:szCs w:val="24"/>
          <w:lang w:val="en-US"/>
        </w:rPr>
        <w:t xml:space="preserve">particular ways of </w:t>
      </w:r>
      <w:r>
        <w:rPr>
          <w:rFonts w:ascii="Times New Roman" w:hAnsi="Times New Roman" w:cs="Times New Roman"/>
          <w:sz w:val="24"/>
          <w:szCs w:val="24"/>
          <w:lang w:val="en-US"/>
        </w:rPr>
        <w:t>pr</w:t>
      </w:r>
      <w:r w:rsidR="00DC499D">
        <w:rPr>
          <w:rFonts w:ascii="Times New Roman" w:hAnsi="Times New Roman" w:cs="Times New Roman"/>
          <w:sz w:val="24"/>
          <w:szCs w:val="24"/>
          <w:lang w:val="en-US"/>
        </w:rPr>
        <w:t>operty inheritance</w:t>
      </w:r>
      <w:r w:rsidR="00F604C4">
        <w:rPr>
          <w:rFonts w:ascii="Times New Roman" w:hAnsi="Times New Roman" w:cs="Times New Roman"/>
          <w:sz w:val="24"/>
          <w:szCs w:val="24"/>
          <w:lang w:val="en-US"/>
        </w:rPr>
        <w:t xml:space="preserve"> from parts</w:t>
      </w:r>
      <w:r w:rsidR="00504B83">
        <w:rPr>
          <w:rFonts w:ascii="Times New Roman" w:hAnsi="Times New Roman" w:cs="Times New Roman"/>
          <w:sz w:val="24"/>
          <w:szCs w:val="24"/>
          <w:lang w:val="en-US"/>
        </w:rPr>
        <w:t xml:space="preserve"> or constituting matter</w:t>
      </w:r>
      <w:r w:rsidR="00DC499D">
        <w:rPr>
          <w:rFonts w:ascii="Times New Roman" w:hAnsi="Times New Roman" w:cs="Times New Roman"/>
          <w:sz w:val="24"/>
          <w:szCs w:val="24"/>
          <w:lang w:val="en-US"/>
        </w:rPr>
        <w:t xml:space="preserve"> (Liebesman/</w:t>
      </w:r>
      <w:r>
        <w:rPr>
          <w:rFonts w:ascii="Times New Roman" w:hAnsi="Times New Roman" w:cs="Times New Roman"/>
          <w:sz w:val="24"/>
          <w:szCs w:val="24"/>
          <w:lang w:val="en-US"/>
        </w:rPr>
        <w:t xml:space="preserve">Magidor </w:t>
      </w:r>
      <w:r w:rsidR="00644DF0">
        <w:rPr>
          <w:rFonts w:ascii="Times New Roman" w:hAnsi="Times New Roman" w:cs="Times New Roman"/>
          <w:sz w:val="24"/>
          <w:szCs w:val="24"/>
          <w:lang w:val="en-US"/>
        </w:rPr>
        <w:t>2017</w:t>
      </w:r>
      <w:r>
        <w:rPr>
          <w:rFonts w:ascii="Times New Roman" w:hAnsi="Times New Roman" w:cs="Times New Roman"/>
          <w:sz w:val="24"/>
          <w:szCs w:val="24"/>
          <w:lang w:val="en-US"/>
        </w:rPr>
        <w:t xml:space="preserve">).  </w:t>
      </w:r>
    </w:p>
    <w:p w:rsidR="004C2B2C" w:rsidRDefault="004C2B2C" w:rsidP="00112427">
      <w:pPr>
        <w:spacing w:after="0" w:line="360" w:lineRule="auto"/>
        <w:rPr>
          <w:rFonts w:ascii="Times New Roman" w:hAnsi="Times New Roman" w:cs="Times New Roman"/>
          <w:sz w:val="24"/>
          <w:szCs w:val="24"/>
          <w:lang w:val="en-US"/>
        </w:rPr>
      </w:pPr>
    </w:p>
    <w:p w:rsidR="00C45EFA" w:rsidRDefault="00F63F6E" w:rsidP="00E82D74">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00E82D74" w:rsidRPr="0008510D">
        <w:rPr>
          <w:rFonts w:ascii="Times New Roman" w:hAnsi="Times New Roman" w:cs="Times New Roman"/>
          <w:b/>
          <w:sz w:val="24"/>
          <w:szCs w:val="24"/>
          <w:lang w:val="en-US"/>
        </w:rPr>
        <w:t xml:space="preserve">. </w:t>
      </w:r>
      <w:r w:rsidR="00C45EFA">
        <w:rPr>
          <w:rFonts w:ascii="Times New Roman" w:hAnsi="Times New Roman" w:cs="Times New Roman"/>
          <w:b/>
          <w:sz w:val="24"/>
          <w:szCs w:val="24"/>
          <w:lang w:val="en-US"/>
        </w:rPr>
        <w:t xml:space="preserve">Distinctive features of </w:t>
      </w:r>
      <w:r w:rsidR="00DE176C">
        <w:rPr>
          <w:rFonts w:ascii="Times New Roman" w:hAnsi="Times New Roman" w:cs="Times New Roman"/>
          <w:b/>
          <w:sz w:val="24"/>
          <w:szCs w:val="24"/>
          <w:lang w:val="en-US"/>
        </w:rPr>
        <w:t>the ontology of natural language</w:t>
      </w:r>
    </w:p>
    <w:p w:rsidR="00C45EFA" w:rsidRDefault="00C45EFA" w:rsidP="00E82D74">
      <w:pPr>
        <w:spacing w:after="0" w:line="360" w:lineRule="auto"/>
        <w:rPr>
          <w:rFonts w:ascii="Times New Roman" w:hAnsi="Times New Roman" w:cs="Times New Roman"/>
          <w:b/>
          <w:sz w:val="24"/>
          <w:szCs w:val="24"/>
          <w:lang w:val="en-US"/>
        </w:rPr>
      </w:pPr>
    </w:p>
    <w:p w:rsidR="00427C3E" w:rsidRDefault="00292346" w:rsidP="00E82D74">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3.1. </w:t>
      </w:r>
      <w:r w:rsidR="00427C3E">
        <w:rPr>
          <w:rFonts w:ascii="Times New Roman" w:hAnsi="Times New Roman" w:cs="Times New Roman"/>
          <w:b/>
          <w:sz w:val="24"/>
          <w:szCs w:val="24"/>
          <w:lang w:val="en-US"/>
        </w:rPr>
        <w:t>Complex NPs and constructional ontology</w:t>
      </w:r>
    </w:p>
    <w:p w:rsidR="00E82D74" w:rsidRDefault="00E82D74" w:rsidP="00E82D74">
      <w:pPr>
        <w:spacing w:after="0" w:line="360" w:lineRule="auto"/>
        <w:rPr>
          <w:rFonts w:ascii="Times New Roman" w:hAnsi="Times New Roman" w:cs="Times New Roman"/>
          <w:sz w:val="24"/>
          <w:szCs w:val="24"/>
          <w:lang w:val="en-US"/>
        </w:rPr>
      </w:pPr>
    </w:p>
    <w:p w:rsidR="00A426B6" w:rsidRDefault="008A3F33" w:rsidP="00A426B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pursuit of n</w:t>
      </w:r>
      <w:r w:rsidR="00A426B6">
        <w:rPr>
          <w:rFonts w:ascii="Times New Roman" w:hAnsi="Times New Roman" w:cs="Times New Roman"/>
          <w:sz w:val="24"/>
          <w:szCs w:val="24"/>
          <w:lang w:val="en-US"/>
        </w:rPr>
        <w:t xml:space="preserve">atural </w:t>
      </w:r>
      <w:r w:rsidR="00CE20F8">
        <w:rPr>
          <w:rFonts w:ascii="Times New Roman" w:hAnsi="Times New Roman" w:cs="Times New Roman"/>
          <w:sz w:val="24"/>
          <w:szCs w:val="24"/>
          <w:lang w:val="en-US"/>
        </w:rPr>
        <w:t xml:space="preserve">language ontology </w:t>
      </w:r>
      <w:r>
        <w:rPr>
          <w:rFonts w:ascii="Times New Roman" w:hAnsi="Times New Roman" w:cs="Times New Roman"/>
          <w:sz w:val="24"/>
          <w:szCs w:val="24"/>
          <w:lang w:val="en-US"/>
        </w:rPr>
        <w:t xml:space="preserve">appears to go along with a </w:t>
      </w:r>
      <w:r w:rsidR="00CE20F8">
        <w:rPr>
          <w:rFonts w:ascii="Times New Roman" w:hAnsi="Times New Roman" w:cs="Times New Roman"/>
          <w:sz w:val="24"/>
          <w:szCs w:val="24"/>
          <w:lang w:val="en-US"/>
        </w:rPr>
        <w:t>view of ontological pluralism, according to which there is not a single ontology, but several ontologies associated with different cognitive or representational functions</w:t>
      </w:r>
      <w:r w:rsidR="00907226">
        <w:rPr>
          <w:rFonts w:ascii="Times New Roman" w:hAnsi="Times New Roman" w:cs="Times New Roman"/>
          <w:sz w:val="24"/>
          <w:szCs w:val="24"/>
          <w:lang w:val="en-US"/>
        </w:rPr>
        <w:t>, in addition to the ontology of what there ultimately is</w:t>
      </w:r>
      <w:r w:rsidR="00CE20F8">
        <w:rPr>
          <w:rFonts w:ascii="Times New Roman" w:hAnsi="Times New Roman" w:cs="Times New Roman"/>
          <w:sz w:val="24"/>
          <w:szCs w:val="24"/>
          <w:lang w:val="en-US"/>
        </w:rPr>
        <w:t>.</w:t>
      </w:r>
      <w:r w:rsidR="00CE20F8" w:rsidRPr="0025094E">
        <w:rPr>
          <w:rFonts w:ascii="Times New Roman" w:hAnsi="Times New Roman" w:cs="Times New Roman"/>
          <w:sz w:val="24"/>
          <w:szCs w:val="24"/>
          <w:lang w:val="en-US"/>
        </w:rPr>
        <w:t xml:space="preserve"> </w:t>
      </w:r>
      <w:r w:rsidR="00907226">
        <w:rPr>
          <w:rFonts w:ascii="Times New Roman" w:hAnsi="Times New Roman" w:cs="Times New Roman"/>
          <w:sz w:val="24"/>
          <w:szCs w:val="24"/>
          <w:lang w:val="en-US"/>
        </w:rPr>
        <w:t xml:space="preserve">The following sections will discuss cases </w:t>
      </w:r>
      <w:r w:rsidR="00736360">
        <w:rPr>
          <w:rFonts w:ascii="Times New Roman" w:hAnsi="Times New Roman" w:cs="Times New Roman"/>
          <w:sz w:val="24"/>
          <w:szCs w:val="24"/>
          <w:lang w:val="en-US"/>
        </w:rPr>
        <w:t>that appear to show a discrepancy between the ontology of natural language and</w:t>
      </w:r>
      <w:r w:rsidR="00736360" w:rsidRPr="00736360">
        <w:rPr>
          <w:rFonts w:ascii="Times New Roman" w:hAnsi="Times New Roman" w:cs="Times New Roman"/>
          <w:sz w:val="24"/>
          <w:szCs w:val="24"/>
          <w:lang w:val="en-US"/>
        </w:rPr>
        <w:t xml:space="preserve"> </w:t>
      </w:r>
      <w:r w:rsidR="00736360">
        <w:rPr>
          <w:rFonts w:ascii="Times New Roman" w:hAnsi="Times New Roman" w:cs="Times New Roman"/>
          <w:sz w:val="24"/>
          <w:szCs w:val="24"/>
          <w:lang w:val="en-US"/>
        </w:rPr>
        <w:t>the reflective ontology of ordinary speakers, that is,</w:t>
      </w:r>
      <w:r w:rsidR="00265F64">
        <w:rPr>
          <w:rFonts w:ascii="Times New Roman" w:hAnsi="Times New Roman" w:cs="Times New Roman"/>
          <w:sz w:val="24"/>
          <w:szCs w:val="24"/>
          <w:lang w:val="en-US"/>
        </w:rPr>
        <w:t xml:space="preserve"> the ontology speakers naively accept when thinking about wh</w:t>
      </w:r>
      <w:r w:rsidR="00193782">
        <w:rPr>
          <w:rFonts w:ascii="Times New Roman" w:hAnsi="Times New Roman" w:cs="Times New Roman"/>
          <w:sz w:val="24"/>
          <w:szCs w:val="24"/>
          <w:lang w:val="en-US"/>
        </w:rPr>
        <w:t>a</w:t>
      </w:r>
      <w:r w:rsidR="00265F64">
        <w:rPr>
          <w:rFonts w:ascii="Times New Roman" w:hAnsi="Times New Roman" w:cs="Times New Roman"/>
          <w:sz w:val="24"/>
          <w:szCs w:val="24"/>
          <w:lang w:val="en-US"/>
        </w:rPr>
        <w:t>t there is</w:t>
      </w:r>
      <w:r w:rsidR="00017CA7">
        <w:rPr>
          <w:rFonts w:ascii="Times New Roman" w:hAnsi="Times New Roman" w:cs="Times New Roman"/>
          <w:sz w:val="24"/>
          <w:szCs w:val="24"/>
          <w:lang w:val="en-US"/>
        </w:rPr>
        <w:t xml:space="preserve">, an ontology that includes the </w:t>
      </w:r>
      <w:r w:rsidR="00193782">
        <w:rPr>
          <w:rFonts w:ascii="Times New Roman" w:hAnsi="Times New Roman" w:cs="Times New Roman"/>
          <w:sz w:val="24"/>
          <w:szCs w:val="24"/>
          <w:lang w:val="en-US"/>
        </w:rPr>
        <w:t>ontology of ordinary objects</w:t>
      </w:r>
      <w:r w:rsidR="00017CA7">
        <w:rPr>
          <w:rFonts w:ascii="Times New Roman" w:hAnsi="Times New Roman" w:cs="Times New Roman"/>
          <w:sz w:val="24"/>
          <w:szCs w:val="24"/>
          <w:lang w:val="en-US"/>
        </w:rPr>
        <w:t>.</w:t>
      </w:r>
      <w:r w:rsidR="00CE20F8">
        <w:rPr>
          <w:rFonts w:ascii="Times New Roman" w:hAnsi="Times New Roman" w:cs="Times New Roman"/>
          <w:sz w:val="24"/>
          <w:szCs w:val="24"/>
          <w:lang w:val="en-US"/>
        </w:rPr>
        <w:t xml:space="preserve"> </w:t>
      </w:r>
      <w:r w:rsidR="00017CA7">
        <w:rPr>
          <w:rFonts w:ascii="Times New Roman" w:hAnsi="Times New Roman" w:cs="Times New Roman"/>
          <w:sz w:val="24"/>
          <w:szCs w:val="24"/>
          <w:lang w:val="en-US"/>
        </w:rPr>
        <w:t xml:space="preserve">They are just some of examples of the </w:t>
      </w:r>
      <w:r w:rsidR="00721671">
        <w:rPr>
          <w:rFonts w:ascii="Times New Roman" w:hAnsi="Times New Roman" w:cs="Times New Roman"/>
          <w:sz w:val="24"/>
          <w:szCs w:val="24"/>
          <w:lang w:val="en-US"/>
        </w:rPr>
        <w:t>wealth of</w:t>
      </w:r>
      <w:r w:rsidR="0025094E">
        <w:rPr>
          <w:rFonts w:ascii="Times New Roman" w:hAnsi="Times New Roman" w:cs="Times New Roman"/>
          <w:sz w:val="24"/>
          <w:szCs w:val="24"/>
          <w:lang w:val="en-US"/>
        </w:rPr>
        <w:t xml:space="preserve"> ‘derivative’</w:t>
      </w:r>
      <w:r w:rsidR="00F16D10">
        <w:rPr>
          <w:rFonts w:ascii="Times New Roman" w:hAnsi="Times New Roman" w:cs="Times New Roman"/>
          <w:sz w:val="24"/>
          <w:szCs w:val="24"/>
          <w:lang w:val="en-US"/>
        </w:rPr>
        <w:t xml:space="preserve"> or</w:t>
      </w:r>
      <w:r w:rsidR="0025094E">
        <w:rPr>
          <w:rFonts w:ascii="Times New Roman" w:hAnsi="Times New Roman" w:cs="Times New Roman"/>
          <w:sz w:val="24"/>
          <w:szCs w:val="24"/>
          <w:lang w:val="en-US"/>
        </w:rPr>
        <w:t xml:space="preserve"> ‘minor’ entities</w:t>
      </w:r>
      <w:r w:rsidR="00721671">
        <w:rPr>
          <w:rFonts w:ascii="Times New Roman" w:hAnsi="Times New Roman" w:cs="Times New Roman"/>
          <w:sz w:val="24"/>
          <w:szCs w:val="24"/>
          <w:lang w:val="en-US"/>
        </w:rPr>
        <w:t xml:space="preserve"> that referential NPs </w:t>
      </w:r>
      <w:r w:rsidR="00F16D10">
        <w:rPr>
          <w:rFonts w:ascii="Times New Roman" w:hAnsi="Times New Roman" w:cs="Times New Roman"/>
          <w:sz w:val="24"/>
          <w:szCs w:val="24"/>
          <w:lang w:val="en-US"/>
        </w:rPr>
        <w:t>may</w:t>
      </w:r>
      <w:r w:rsidR="00721671">
        <w:rPr>
          <w:rFonts w:ascii="Times New Roman" w:hAnsi="Times New Roman" w:cs="Times New Roman"/>
          <w:sz w:val="24"/>
          <w:szCs w:val="24"/>
          <w:lang w:val="en-US"/>
        </w:rPr>
        <w:t xml:space="preserve"> stand for</w:t>
      </w:r>
      <w:r w:rsidR="00A426B6">
        <w:rPr>
          <w:rFonts w:ascii="Times New Roman" w:hAnsi="Times New Roman" w:cs="Times New Roman"/>
          <w:sz w:val="24"/>
          <w:szCs w:val="24"/>
          <w:lang w:val="en-US"/>
        </w:rPr>
        <w:t xml:space="preserve"> and that</w:t>
      </w:r>
      <w:r w:rsidR="00F16D10">
        <w:rPr>
          <w:rFonts w:ascii="Times New Roman" w:hAnsi="Times New Roman" w:cs="Times New Roman"/>
          <w:sz w:val="24"/>
          <w:szCs w:val="24"/>
          <w:lang w:val="en-US"/>
        </w:rPr>
        <w:t xml:space="preserve"> </w:t>
      </w:r>
      <w:r w:rsidR="00721671">
        <w:rPr>
          <w:rFonts w:ascii="Times New Roman" w:hAnsi="Times New Roman" w:cs="Times New Roman"/>
          <w:sz w:val="24"/>
          <w:szCs w:val="24"/>
          <w:lang w:val="en-US"/>
        </w:rPr>
        <w:t>are likely to be</w:t>
      </w:r>
      <w:r w:rsidR="0025094E">
        <w:rPr>
          <w:rFonts w:ascii="Times New Roman" w:hAnsi="Times New Roman" w:cs="Times New Roman"/>
          <w:sz w:val="24"/>
          <w:szCs w:val="24"/>
          <w:lang w:val="en-US"/>
        </w:rPr>
        <w:t xml:space="preserve"> rejected </w:t>
      </w:r>
      <w:r w:rsidR="00F16D10">
        <w:rPr>
          <w:rFonts w:ascii="Times New Roman" w:hAnsi="Times New Roman" w:cs="Times New Roman"/>
          <w:sz w:val="24"/>
          <w:szCs w:val="24"/>
          <w:lang w:val="en-US"/>
        </w:rPr>
        <w:t>by speakers of the language when thinking about there is</w:t>
      </w:r>
      <w:r w:rsidR="0025094E">
        <w:rPr>
          <w:rFonts w:ascii="Times New Roman" w:hAnsi="Times New Roman" w:cs="Times New Roman"/>
          <w:sz w:val="24"/>
          <w:szCs w:val="24"/>
          <w:lang w:val="en-US"/>
        </w:rPr>
        <w:t xml:space="preserve">. </w:t>
      </w:r>
      <w:r w:rsidR="00D6728A">
        <w:rPr>
          <w:rFonts w:ascii="Times New Roman" w:hAnsi="Times New Roman" w:cs="Times New Roman"/>
          <w:sz w:val="24"/>
          <w:szCs w:val="24"/>
          <w:lang w:val="en-US"/>
        </w:rPr>
        <w:t xml:space="preserve">Referential </w:t>
      </w:r>
      <w:r w:rsidR="00F16D10">
        <w:rPr>
          <w:rFonts w:ascii="Times New Roman" w:hAnsi="Times New Roman" w:cs="Times New Roman"/>
          <w:sz w:val="24"/>
          <w:szCs w:val="24"/>
          <w:lang w:val="en-US"/>
        </w:rPr>
        <w:t>NPs standing for such controversial entities</w:t>
      </w:r>
      <w:r w:rsidR="0025094E">
        <w:rPr>
          <w:rFonts w:ascii="Times New Roman" w:hAnsi="Times New Roman" w:cs="Times New Roman"/>
          <w:sz w:val="24"/>
          <w:szCs w:val="24"/>
          <w:lang w:val="en-US"/>
        </w:rPr>
        <w:t xml:space="preserve"> satisfy the v</w:t>
      </w:r>
      <w:r w:rsidR="003050E8">
        <w:rPr>
          <w:rFonts w:ascii="Times New Roman" w:hAnsi="Times New Roman" w:cs="Times New Roman"/>
          <w:sz w:val="24"/>
          <w:szCs w:val="24"/>
          <w:lang w:val="en-US"/>
        </w:rPr>
        <w:t>ery same criteria of referent</w:t>
      </w:r>
      <w:r w:rsidR="0025094E">
        <w:rPr>
          <w:rFonts w:ascii="Times New Roman" w:hAnsi="Times New Roman" w:cs="Times New Roman"/>
          <w:sz w:val="24"/>
          <w:szCs w:val="24"/>
          <w:lang w:val="en-US"/>
        </w:rPr>
        <w:t>i</w:t>
      </w:r>
      <w:r w:rsidR="003050E8">
        <w:rPr>
          <w:rFonts w:ascii="Times New Roman" w:hAnsi="Times New Roman" w:cs="Times New Roman"/>
          <w:sz w:val="24"/>
          <w:szCs w:val="24"/>
          <w:lang w:val="en-US"/>
        </w:rPr>
        <w:t>alit</w:t>
      </w:r>
      <w:r w:rsidR="0025094E">
        <w:rPr>
          <w:rFonts w:ascii="Times New Roman" w:hAnsi="Times New Roman" w:cs="Times New Roman"/>
          <w:sz w:val="24"/>
          <w:szCs w:val="24"/>
          <w:lang w:val="en-US"/>
        </w:rPr>
        <w:t xml:space="preserve">y as NPs standing </w:t>
      </w:r>
      <w:r w:rsidR="0025094E">
        <w:rPr>
          <w:rFonts w:ascii="Times New Roman" w:hAnsi="Times New Roman" w:cs="Times New Roman"/>
          <w:sz w:val="24"/>
          <w:szCs w:val="24"/>
          <w:lang w:val="en-US"/>
        </w:rPr>
        <w:lastRenderedPageBreak/>
        <w:t>for less controversial entities</w:t>
      </w:r>
      <w:r w:rsidR="00D6728A">
        <w:rPr>
          <w:rFonts w:ascii="Times New Roman" w:hAnsi="Times New Roman" w:cs="Times New Roman"/>
          <w:sz w:val="24"/>
          <w:szCs w:val="24"/>
          <w:lang w:val="en-US"/>
        </w:rPr>
        <w:t>,</w:t>
      </w:r>
      <w:r w:rsidR="0025094E">
        <w:rPr>
          <w:rFonts w:ascii="Times New Roman" w:hAnsi="Times New Roman" w:cs="Times New Roman"/>
          <w:sz w:val="24"/>
          <w:szCs w:val="24"/>
          <w:lang w:val="en-US"/>
        </w:rPr>
        <w:t xml:space="preserve"> </w:t>
      </w:r>
      <w:r w:rsidR="00CD52E1">
        <w:rPr>
          <w:rFonts w:ascii="Times New Roman" w:hAnsi="Times New Roman" w:cs="Times New Roman"/>
          <w:sz w:val="24"/>
          <w:szCs w:val="24"/>
          <w:lang w:val="en-US"/>
        </w:rPr>
        <w:t xml:space="preserve">by </w:t>
      </w:r>
      <w:r w:rsidR="0025094E">
        <w:rPr>
          <w:rFonts w:ascii="Times New Roman" w:hAnsi="Times New Roman" w:cs="Times New Roman"/>
          <w:sz w:val="24"/>
          <w:szCs w:val="24"/>
          <w:lang w:val="en-US"/>
        </w:rPr>
        <w:t>accepting the same sorts of predicates as ordinary referential NPs, supporting anaphoric pronouns</w:t>
      </w:r>
      <w:r w:rsidR="00892448">
        <w:rPr>
          <w:rFonts w:ascii="Times New Roman" w:hAnsi="Times New Roman" w:cs="Times New Roman"/>
          <w:sz w:val="24"/>
          <w:szCs w:val="24"/>
          <w:lang w:val="en-US"/>
        </w:rPr>
        <w:t>,</w:t>
      </w:r>
      <w:r w:rsidR="0025094E">
        <w:rPr>
          <w:rFonts w:ascii="Times New Roman" w:hAnsi="Times New Roman" w:cs="Times New Roman"/>
          <w:sz w:val="24"/>
          <w:szCs w:val="24"/>
          <w:lang w:val="en-US"/>
        </w:rPr>
        <w:t xml:space="preserve"> and being replaceable by quantifiers</w:t>
      </w:r>
      <w:r w:rsidR="00D6728A">
        <w:rPr>
          <w:rFonts w:ascii="Times New Roman" w:hAnsi="Times New Roman" w:cs="Times New Roman"/>
          <w:sz w:val="24"/>
          <w:szCs w:val="24"/>
          <w:lang w:val="en-US"/>
        </w:rPr>
        <w:t xml:space="preserve">. </w:t>
      </w:r>
    </w:p>
    <w:p w:rsidR="00A426B6" w:rsidRDefault="00A426B6" w:rsidP="00A426B6">
      <w:pPr>
        <w:spacing w:after="0" w:line="360" w:lineRule="auto"/>
        <w:rPr>
          <w:rFonts w:ascii="Times New Roman" w:hAnsi="Times New Roman" w:cs="Times New Roman"/>
          <w:sz w:val="24"/>
          <w:szCs w:val="24"/>
          <w:lang w:val="en-US"/>
        </w:rPr>
      </w:pPr>
    </w:p>
    <w:p w:rsidR="00A426B6" w:rsidRPr="00A426B6" w:rsidRDefault="00292346" w:rsidP="00A426B6">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3.1.1. </w:t>
      </w:r>
      <w:r w:rsidR="00A426B6" w:rsidRPr="00A426B6">
        <w:rPr>
          <w:rFonts w:ascii="Times New Roman" w:hAnsi="Times New Roman" w:cs="Times New Roman"/>
          <w:b/>
          <w:sz w:val="24"/>
          <w:szCs w:val="24"/>
          <w:lang w:val="en-US"/>
        </w:rPr>
        <w:t xml:space="preserve">Reference to </w:t>
      </w:r>
      <w:r w:rsidR="005E1CE7">
        <w:rPr>
          <w:rFonts w:ascii="Times New Roman" w:hAnsi="Times New Roman" w:cs="Times New Roman"/>
          <w:b/>
          <w:sz w:val="24"/>
          <w:szCs w:val="24"/>
          <w:lang w:val="en-US"/>
        </w:rPr>
        <w:t>unrestricted sums and kinds</w:t>
      </w:r>
    </w:p>
    <w:p w:rsidR="00A426B6" w:rsidRDefault="00A426B6" w:rsidP="00A426B6">
      <w:pPr>
        <w:spacing w:after="0" w:line="360" w:lineRule="auto"/>
        <w:rPr>
          <w:rFonts w:ascii="Times New Roman" w:hAnsi="Times New Roman" w:cs="Times New Roman"/>
          <w:sz w:val="24"/>
          <w:szCs w:val="24"/>
          <w:lang w:val="en-US"/>
        </w:rPr>
      </w:pPr>
    </w:p>
    <w:p w:rsidR="00427C3E" w:rsidRPr="00A426B6" w:rsidRDefault="00D6728A" w:rsidP="00A426B6">
      <w:pPr>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en-GB"/>
        </w:rPr>
        <w:t>The first case i</w:t>
      </w:r>
      <w:r w:rsidR="00FB7E60">
        <w:rPr>
          <w:rFonts w:ascii="Times New Roman" w:eastAsia="Times New Roman" w:hAnsi="Times New Roman" w:cs="Times New Roman"/>
          <w:sz w:val="24"/>
          <w:szCs w:val="24"/>
          <w:lang w:val="en-US" w:eastAsia="en-GB"/>
        </w:rPr>
        <w:t>nvolves</w:t>
      </w:r>
      <w:r>
        <w:rPr>
          <w:rFonts w:ascii="Times New Roman" w:eastAsia="Times New Roman" w:hAnsi="Times New Roman" w:cs="Times New Roman"/>
          <w:sz w:val="24"/>
          <w:szCs w:val="24"/>
          <w:lang w:val="en-US" w:eastAsia="en-GB"/>
        </w:rPr>
        <w:t xml:space="preserve"> definite plurals and mass nouns as well as conjunctions of definite NPs. </w:t>
      </w:r>
      <w:r w:rsidR="00655D93">
        <w:rPr>
          <w:rFonts w:ascii="Times New Roman" w:eastAsia="Times New Roman" w:hAnsi="Times New Roman" w:cs="Times New Roman"/>
          <w:sz w:val="24"/>
          <w:szCs w:val="24"/>
          <w:lang w:val="en-US" w:eastAsia="en-GB"/>
        </w:rPr>
        <w:t>The domi</w:t>
      </w:r>
      <w:r w:rsidR="00752587">
        <w:rPr>
          <w:rFonts w:ascii="Times New Roman" w:eastAsia="Times New Roman" w:hAnsi="Times New Roman" w:cs="Times New Roman"/>
          <w:sz w:val="24"/>
          <w:szCs w:val="24"/>
          <w:lang w:val="en-US" w:eastAsia="en-GB"/>
        </w:rPr>
        <w:t>na</w:t>
      </w:r>
      <w:r w:rsidR="00655D93">
        <w:rPr>
          <w:rFonts w:ascii="Times New Roman" w:eastAsia="Times New Roman" w:hAnsi="Times New Roman" w:cs="Times New Roman"/>
          <w:sz w:val="24"/>
          <w:szCs w:val="24"/>
          <w:lang w:val="en-US" w:eastAsia="en-GB"/>
        </w:rPr>
        <w:t xml:space="preserve">nt view in </w:t>
      </w:r>
      <w:r w:rsidR="0001201D">
        <w:rPr>
          <w:rFonts w:ascii="Times New Roman" w:eastAsia="Times New Roman" w:hAnsi="Times New Roman" w:cs="Times New Roman"/>
          <w:sz w:val="24"/>
          <w:szCs w:val="24"/>
          <w:lang w:val="en-US" w:eastAsia="en-GB"/>
        </w:rPr>
        <w:t xml:space="preserve">natural language </w:t>
      </w:r>
      <w:r w:rsidR="00655D93">
        <w:rPr>
          <w:rFonts w:ascii="Times New Roman" w:eastAsia="Times New Roman" w:hAnsi="Times New Roman" w:cs="Times New Roman"/>
          <w:sz w:val="24"/>
          <w:szCs w:val="24"/>
          <w:lang w:val="en-US" w:eastAsia="en-GB"/>
        </w:rPr>
        <w:t>sem</w:t>
      </w:r>
      <w:r w:rsidR="00752587">
        <w:rPr>
          <w:rFonts w:ascii="Times New Roman" w:eastAsia="Times New Roman" w:hAnsi="Times New Roman" w:cs="Times New Roman"/>
          <w:sz w:val="24"/>
          <w:szCs w:val="24"/>
          <w:lang w:val="en-US" w:eastAsia="en-GB"/>
        </w:rPr>
        <w:t>antic</w:t>
      </w:r>
      <w:r w:rsidR="00655D93">
        <w:rPr>
          <w:rFonts w:ascii="Times New Roman" w:eastAsia="Times New Roman" w:hAnsi="Times New Roman" w:cs="Times New Roman"/>
          <w:sz w:val="24"/>
          <w:szCs w:val="24"/>
          <w:lang w:val="en-US" w:eastAsia="en-GB"/>
        </w:rPr>
        <w:t xml:space="preserve">s is </w:t>
      </w:r>
      <w:r w:rsidR="00752587">
        <w:rPr>
          <w:rFonts w:ascii="Times New Roman" w:eastAsia="Times New Roman" w:hAnsi="Times New Roman" w:cs="Times New Roman"/>
          <w:sz w:val="24"/>
          <w:szCs w:val="24"/>
          <w:lang w:val="en-US" w:eastAsia="en-GB"/>
        </w:rPr>
        <w:t xml:space="preserve">that </w:t>
      </w:r>
      <w:r w:rsidR="0027311C">
        <w:rPr>
          <w:rFonts w:ascii="Times New Roman" w:eastAsia="Times New Roman" w:hAnsi="Times New Roman" w:cs="Times New Roman"/>
          <w:sz w:val="24"/>
          <w:szCs w:val="24"/>
          <w:lang w:val="en-US" w:eastAsia="en-GB"/>
        </w:rPr>
        <w:t xml:space="preserve">the semantics of </w:t>
      </w:r>
      <w:r>
        <w:rPr>
          <w:rFonts w:ascii="Times New Roman" w:eastAsia="Times New Roman" w:hAnsi="Times New Roman" w:cs="Times New Roman"/>
          <w:sz w:val="24"/>
          <w:szCs w:val="24"/>
          <w:lang w:val="en-US" w:eastAsia="en-GB"/>
        </w:rPr>
        <w:t xml:space="preserve">such NPs </w:t>
      </w:r>
      <w:r w:rsidR="00BC4B86">
        <w:rPr>
          <w:rFonts w:ascii="Times New Roman" w:eastAsia="Times New Roman" w:hAnsi="Times New Roman" w:cs="Times New Roman"/>
          <w:sz w:val="24"/>
          <w:szCs w:val="24"/>
          <w:lang w:val="en-US" w:eastAsia="en-GB"/>
        </w:rPr>
        <w:t>involves an ontology of</w:t>
      </w:r>
      <w:r>
        <w:rPr>
          <w:rFonts w:ascii="Times New Roman" w:eastAsia="Times New Roman" w:hAnsi="Times New Roman" w:cs="Times New Roman"/>
          <w:sz w:val="24"/>
          <w:szCs w:val="24"/>
          <w:lang w:val="en-US" w:eastAsia="en-GB"/>
        </w:rPr>
        <w:t xml:space="preserve"> unrestricted</w:t>
      </w:r>
      <w:r w:rsidR="0027311C">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sums of individuals (in the case of plurals) and of</w:t>
      </w:r>
      <w:r w:rsidR="0027311C">
        <w:rPr>
          <w:rFonts w:ascii="Times New Roman" w:eastAsia="Times New Roman" w:hAnsi="Times New Roman" w:cs="Times New Roman"/>
          <w:sz w:val="24"/>
          <w:szCs w:val="24"/>
          <w:lang w:val="en-US" w:eastAsia="en-GB"/>
        </w:rPr>
        <w:t xml:space="preserve"> quanti</w:t>
      </w:r>
      <w:r>
        <w:rPr>
          <w:rFonts w:ascii="Times New Roman" w:eastAsia="Times New Roman" w:hAnsi="Times New Roman" w:cs="Times New Roman"/>
          <w:sz w:val="24"/>
          <w:szCs w:val="24"/>
          <w:lang w:val="en-US" w:eastAsia="en-GB"/>
        </w:rPr>
        <w:t>ties (in the case of mass NPs)</w:t>
      </w:r>
      <w:r w:rsidR="00E561AB">
        <w:rPr>
          <w:rFonts w:ascii="Times New Roman" w:eastAsia="Times New Roman" w:hAnsi="Times New Roman" w:cs="Times New Roman"/>
          <w:sz w:val="24"/>
          <w:szCs w:val="24"/>
          <w:lang w:val="en-US" w:eastAsia="en-GB"/>
        </w:rPr>
        <w:t xml:space="preserve">. That is, </w:t>
      </w:r>
      <w:r w:rsidR="0027311C" w:rsidRPr="00E561AB">
        <w:rPr>
          <w:rFonts w:ascii="Times New Roman" w:eastAsia="Times New Roman" w:hAnsi="Times New Roman" w:cs="Times New Roman"/>
          <w:i/>
          <w:sz w:val="24"/>
          <w:szCs w:val="24"/>
          <w:lang w:val="en-US" w:eastAsia="en-GB"/>
        </w:rPr>
        <w:t xml:space="preserve">the </w:t>
      </w:r>
      <w:r w:rsidR="00BB7454">
        <w:rPr>
          <w:rFonts w:ascii="Times New Roman" w:eastAsia="Times New Roman" w:hAnsi="Times New Roman" w:cs="Times New Roman"/>
          <w:i/>
          <w:sz w:val="24"/>
          <w:szCs w:val="24"/>
          <w:lang w:val="en-US" w:eastAsia="en-GB"/>
        </w:rPr>
        <w:t>things in my</w:t>
      </w:r>
      <w:r w:rsidR="00E561AB" w:rsidRPr="00E561AB">
        <w:rPr>
          <w:rFonts w:ascii="Times New Roman" w:eastAsia="Times New Roman" w:hAnsi="Times New Roman" w:cs="Times New Roman"/>
          <w:i/>
          <w:sz w:val="24"/>
          <w:szCs w:val="24"/>
          <w:lang w:val="en-US" w:eastAsia="en-GB"/>
        </w:rPr>
        <w:t xml:space="preserve"> garden</w:t>
      </w:r>
      <w:r w:rsidR="00E561AB">
        <w:rPr>
          <w:rFonts w:ascii="Times New Roman" w:eastAsia="Times New Roman" w:hAnsi="Times New Roman" w:cs="Times New Roman"/>
          <w:sz w:val="24"/>
          <w:szCs w:val="24"/>
          <w:lang w:val="en-US" w:eastAsia="en-GB"/>
        </w:rPr>
        <w:t xml:space="preserve"> </w:t>
      </w:r>
      <w:r w:rsidR="0027311C">
        <w:rPr>
          <w:rFonts w:ascii="Times New Roman" w:eastAsia="Times New Roman" w:hAnsi="Times New Roman" w:cs="Times New Roman"/>
          <w:sz w:val="24"/>
          <w:szCs w:val="24"/>
          <w:lang w:val="en-US" w:eastAsia="en-GB"/>
        </w:rPr>
        <w:t xml:space="preserve">stands for </w:t>
      </w:r>
      <w:r w:rsidR="00E561AB">
        <w:rPr>
          <w:rFonts w:ascii="Times New Roman" w:eastAsia="Times New Roman" w:hAnsi="Times New Roman" w:cs="Times New Roman"/>
          <w:sz w:val="24"/>
          <w:szCs w:val="24"/>
          <w:lang w:val="en-US" w:eastAsia="en-GB"/>
        </w:rPr>
        <w:t xml:space="preserve">the </w:t>
      </w:r>
      <w:r w:rsidR="0027311C">
        <w:rPr>
          <w:rFonts w:ascii="Times New Roman" w:eastAsia="Times New Roman" w:hAnsi="Times New Roman" w:cs="Times New Roman"/>
          <w:sz w:val="24"/>
          <w:szCs w:val="24"/>
          <w:lang w:val="en-US" w:eastAsia="en-GB"/>
        </w:rPr>
        <w:t xml:space="preserve">sum of </w:t>
      </w:r>
      <w:r w:rsidR="00BB7454">
        <w:rPr>
          <w:rFonts w:ascii="Times New Roman" w:eastAsia="Times New Roman" w:hAnsi="Times New Roman" w:cs="Times New Roman"/>
          <w:sz w:val="24"/>
          <w:szCs w:val="24"/>
          <w:lang w:val="en-US" w:eastAsia="en-GB"/>
        </w:rPr>
        <w:t>the things in my</w:t>
      </w:r>
      <w:r w:rsidR="006373AB">
        <w:rPr>
          <w:rFonts w:ascii="Times New Roman" w:eastAsia="Times New Roman" w:hAnsi="Times New Roman" w:cs="Times New Roman"/>
          <w:sz w:val="24"/>
          <w:szCs w:val="24"/>
          <w:lang w:val="en-US" w:eastAsia="en-GB"/>
        </w:rPr>
        <w:t xml:space="preserve"> garden,</w:t>
      </w:r>
      <w:r w:rsidR="00E561AB">
        <w:rPr>
          <w:rFonts w:ascii="Times New Roman" w:eastAsia="Times New Roman" w:hAnsi="Times New Roman" w:cs="Times New Roman"/>
          <w:sz w:val="24"/>
          <w:szCs w:val="24"/>
          <w:lang w:val="en-US" w:eastAsia="en-GB"/>
        </w:rPr>
        <w:t xml:space="preserve"> the</w:t>
      </w:r>
      <w:r w:rsidR="0027311C">
        <w:rPr>
          <w:rFonts w:ascii="Times New Roman" w:eastAsia="Times New Roman" w:hAnsi="Times New Roman" w:cs="Times New Roman"/>
          <w:sz w:val="24"/>
          <w:szCs w:val="24"/>
          <w:lang w:val="en-US" w:eastAsia="en-GB"/>
        </w:rPr>
        <w:t xml:space="preserve"> definite </w:t>
      </w:r>
      <w:r w:rsidR="00E561AB">
        <w:rPr>
          <w:rFonts w:ascii="Times New Roman" w:eastAsia="Times New Roman" w:hAnsi="Times New Roman" w:cs="Times New Roman"/>
          <w:sz w:val="24"/>
          <w:szCs w:val="24"/>
          <w:lang w:val="en-US" w:eastAsia="en-GB"/>
        </w:rPr>
        <w:t xml:space="preserve">mass </w:t>
      </w:r>
      <w:r w:rsidR="0027311C">
        <w:rPr>
          <w:rFonts w:ascii="Times New Roman" w:eastAsia="Times New Roman" w:hAnsi="Times New Roman" w:cs="Times New Roman"/>
          <w:sz w:val="24"/>
          <w:szCs w:val="24"/>
          <w:lang w:val="en-US" w:eastAsia="en-GB"/>
        </w:rPr>
        <w:t xml:space="preserve">NP </w:t>
      </w:r>
      <w:r w:rsidR="00E561AB" w:rsidRPr="00E561AB">
        <w:rPr>
          <w:rFonts w:ascii="Times New Roman" w:eastAsia="Times New Roman" w:hAnsi="Times New Roman" w:cs="Times New Roman"/>
          <w:i/>
          <w:sz w:val="24"/>
          <w:szCs w:val="24"/>
          <w:lang w:val="en-US" w:eastAsia="en-GB"/>
        </w:rPr>
        <w:t xml:space="preserve">the sand in </w:t>
      </w:r>
      <w:r w:rsidR="00E561AB">
        <w:rPr>
          <w:rFonts w:ascii="Times New Roman" w:eastAsia="Times New Roman" w:hAnsi="Times New Roman" w:cs="Times New Roman"/>
          <w:i/>
          <w:sz w:val="24"/>
          <w:szCs w:val="24"/>
          <w:lang w:val="en-US" w:eastAsia="en-GB"/>
        </w:rPr>
        <w:t>the Sahara</w:t>
      </w:r>
      <w:r w:rsidR="0027311C">
        <w:rPr>
          <w:rFonts w:ascii="Times New Roman" w:eastAsia="Times New Roman" w:hAnsi="Times New Roman" w:cs="Times New Roman"/>
          <w:sz w:val="24"/>
          <w:szCs w:val="24"/>
          <w:lang w:val="en-US" w:eastAsia="en-GB"/>
        </w:rPr>
        <w:t xml:space="preserve"> </w:t>
      </w:r>
      <w:r w:rsidR="00E561AB">
        <w:rPr>
          <w:rFonts w:ascii="Times New Roman" w:eastAsia="Times New Roman" w:hAnsi="Times New Roman" w:cs="Times New Roman"/>
          <w:sz w:val="24"/>
          <w:szCs w:val="24"/>
          <w:lang w:val="en-US" w:eastAsia="en-GB"/>
        </w:rPr>
        <w:t xml:space="preserve">stands for </w:t>
      </w:r>
      <w:r w:rsidR="00BC4B86">
        <w:rPr>
          <w:rFonts w:ascii="Times New Roman" w:eastAsia="Times New Roman" w:hAnsi="Times New Roman" w:cs="Times New Roman"/>
          <w:sz w:val="24"/>
          <w:szCs w:val="24"/>
          <w:lang w:val="en-US" w:eastAsia="en-GB"/>
        </w:rPr>
        <w:t>the sum</w:t>
      </w:r>
      <w:r w:rsidR="0027311C">
        <w:rPr>
          <w:rFonts w:ascii="Times New Roman" w:eastAsia="Times New Roman" w:hAnsi="Times New Roman" w:cs="Times New Roman"/>
          <w:sz w:val="24"/>
          <w:szCs w:val="24"/>
          <w:lang w:val="en-US" w:eastAsia="en-GB"/>
        </w:rPr>
        <w:t xml:space="preserve"> of the sand quantities</w:t>
      </w:r>
      <w:r w:rsidR="002802B0">
        <w:rPr>
          <w:rFonts w:ascii="Times New Roman" w:eastAsia="Times New Roman" w:hAnsi="Times New Roman" w:cs="Times New Roman"/>
          <w:sz w:val="24"/>
          <w:szCs w:val="24"/>
          <w:lang w:val="en-US"/>
        </w:rPr>
        <w:t xml:space="preserve"> </w:t>
      </w:r>
      <w:r w:rsidR="00E561AB">
        <w:rPr>
          <w:rFonts w:ascii="Times New Roman" w:eastAsia="Times New Roman" w:hAnsi="Times New Roman" w:cs="Times New Roman"/>
          <w:sz w:val="24"/>
          <w:szCs w:val="24"/>
          <w:lang w:val="en-US"/>
        </w:rPr>
        <w:t xml:space="preserve">in the Sahara, </w:t>
      </w:r>
      <w:r w:rsidR="00BB7454">
        <w:rPr>
          <w:rFonts w:ascii="Times New Roman" w:eastAsia="Times New Roman" w:hAnsi="Times New Roman" w:cs="Times New Roman"/>
          <w:sz w:val="24"/>
          <w:szCs w:val="24"/>
          <w:lang w:val="en-US"/>
        </w:rPr>
        <w:t>and</w:t>
      </w:r>
      <w:r w:rsidR="00E561AB">
        <w:rPr>
          <w:rFonts w:ascii="Times New Roman" w:eastAsia="Times New Roman" w:hAnsi="Times New Roman" w:cs="Times New Roman"/>
          <w:sz w:val="24"/>
          <w:szCs w:val="24"/>
          <w:lang w:val="en-US"/>
        </w:rPr>
        <w:t xml:space="preserve"> </w:t>
      </w:r>
      <w:r w:rsidR="00E561AB" w:rsidRPr="00DB2B02">
        <w:rPr>
          <w:rFonts w:ascii="Times New Roman" w:eastAsia="Times New Roman" w:hAnsi="Times New Roman" w:cs="Times New Roman"/>
          <w:i/>
          <w:sz w:val="24"/>
          <w:szCs w:val="24"/>
          <w:lang w:val="en-US"/>
        </w:rPr>
        <w:t xml:space="preserve">the </w:t>
      </w:r>
      <w:r w:rsidR="00D057A5">
        <w:rPr>
          <w:rFonts w:ascii="Times New Roman" w:eastAsia="Times New Roman" w:hAnsi="Times New Roman" w:cs="Times New Roman"/>
          <w:i/>
          <w:sz w:val="24"/>
          <w:szCs w:val="24"/>
          <w:lang w:val="en-US"/>
        </w:rPr>
        <w:t>Eiffel T</w:t>
      </w:r>
      <w:r w:rsidR="00BB7454">
        <w:rPr>
          <w:rFonts w:ascii="Times New Roman" w:eastAsia="Times New Roman" w:hAnsi="Times New Roman" w:cs="Times New Roman"/>
          <w:i/>
          <w:sz w:val="24"/>
          <w:szCs w:val="24"/>
          <w:lang w:val="en-US"/>
        </w:rPr>
        <w:t>ower and the Dalai Lama</w:t>
      </w:r>
      <w:r w:rsidR="00CC5487">
        <w:rPr>
          <w:rFonts w:ascii="Times New Roman" w:eastAsia="Times New Roman" w:hAnsi="Times New Roman" w:cs="Times New Roman"/>
          <w:i/>
          <w:sz w:val="24"/>
          <w:szCs w:val="24"/>
          <w:lang w:val="en-US"/>
        </w:rPr>
        <w:t xml:space="preserve"> </w:t>
      </w:r>
      <w:r w:rsidR="00E85E3D">
        <w:rPr>
          <w:rFonts w:ascii="Times New Roman" w:eastAsia="Times New Roman" w:hAnsi="Times New Roman" w:cs="Times New Roman"/>
          <w:sz w:val="24"/>
          <w:szCs w:val="24"/>
          <w:lang w:val="en-US"/>
        </w:rPr>
        <w:t xml:space="preserve">stands for the sum of </w:t>
      </w:r>
      <w:r w:rsidR="00D057A5" w:rsidRPr="00D057A5">
        <w:rPr>
          <w:rFonts w:ascii="Times New Roman" w:eastAsia="Times New Roman" w:hAnsi="Times New Roman" w:cs="Times New Roman"/>
          <w:sz w:val="24"/>
          <w:szCs w:val="24"/>
          <w:lang w:val="en-US"/>
        </w:rPr>
        <w:t>the Eiffel Tower and the Dalai Lama</w:t>
      </w:r>
      <w:r w:rsidR="00D057A5">
        <w:rPr>
          <w:rFonts w:ascii="Times New Roman" w:eastAsia="Times New Roman" w:hAnsi="Times New Roman" w:cs="Times New Roman"/>
          <w:sz w:val="24"/>
          <w:szCs w:val="24"/>
          <w:lang w:val="en-US"/>
        </w:rPr>
        <w:t xml:space="preserve"> </w:t>
      </w:r>
      <w:r w:rsidR="002802B0" w:rsidRPr="00FA00FA">
        <w:rPr>
          <w:rFonts w:ascii="Times New Roman" w:eastAsia="Times New Roman" w:hAnsi="Times New Roman" w:cs="Times New Roman"/>
          <w:sz w:val="24"/>
          <w:szCs w:val="24"/>
          <w:lang w:val="en-US"/>
        </w:rPr>
        <w:t xml:space="preserve">(Link 1983, </w:t>
      </w:r>
      <w:r w:rsidR="002802B0">
        <w:rPr>
          <w:rFonts w:ascii="Times New Roman" w:eastAsia="Times New Roman" w:hAnsi="Times New Roman" w:cs="Times New Roman"/>
          <w:sz w:val="24"/>
          <w:szCs w:val="24"/>
          <w:lang w:val="en-US"/>
        </w:rPr>
        <w:t>Champollion/Krifka 2017,</w:t>
      </w:r>
      <w:r w:rsidR="002802B0" w:rsidRPr="00FA00FA">
        <w:rPr>
          <w:rFonts w:ascii="Times New Roman" w:eastAsia="Times New Roman" w:hAnsi="Times New Roman" w:cs="Times New Roman"/>
          <w:sz w:val="24"/>
          <w:szCs w:val="24"/>
          <w:lang w:val="en-US"/>
        </w:rPr>
        <w:t xml:space="preserve"> </w:t>
      </w:r>
      <w:r w:rsidR="001F00D2">
        <w:rPr>
          <w:rFonts w:ascii="Times New Roman" w:eastAsia="Times New Roman" w:hAnsi="Times New Roman" w:cs="Times New Roman"/>
          <w:sz w:val="24"/>
          <w:szCs w:val="24"/>
          <w:lang w:val="en-US"/>
        </w:rPr>
        <w:t>Ojeda 1993</w:t>
      </w:r>
      <w:r w:rsidR="002802B0" w:rsidRPr="00FA00FA">
        <w:rPr>
          <w:rFonts w:ascii="Times New Roman" w:eastAsia="Times New Roman" w:hAnsi="Times New Roman" w:cs="Times New Roman"/>
          <w:sz w:val="24"/>
          <w:szCs w:val="24"/>
          <w:lang w:val="en-US"/>
        </w:rPr>
        <w:t>)</w:t>
      </w:r>
      <w:r w:rsidR="00655D93">
        <w:rPr>
          <w:rFonts w:ascii="Times New Roman" w:eastAsia="Times New Roman" w:hAnsi="Times New Roman" w:cs="Times New Roman"/>
          <w:sz w:val="24"/>
          <w:szCs w:val="24"/>
          <w:lang w:val="en-US"/>
        </w:rPr>
        <w:t>.</w:t>
      </w:r>
      <w:r w:rsidR="00655D93">
        <w:rPr>
          <w:rFonts w:ascii="Times New Roman" w:eastAsia="Times New Roman" w:hAnsi="Times New Roman" w:cs="Times New Roman"/>
          <w:sz w:val="24"/>
          <w:szCs w:val="24"/>
          <w:lang w:val="en-US" w:eastAsia="en-GB"/>
        </w:rPr>
        <w:t xml:space="preserve"> </w:t>
      </w:r>
      <w:r w:rsidR="0027311C">
        <w:rPr>
          <w:rFonts w:ascii="Times New Roman" w:eastAsia="Times New Roman" w:hAnsi="Times New Roman" w:cs="Times New Roman"/>
          <w:sz w:val="24"/>
          <w:szCs w:val="24"/>
          <w:lang w:val="en-US" w:eastAsia="en-GB"/>
        </w:rPr>
        <w:t>Motivations for</w:t>
      </w:r>
      <w:r w:rsidR="00BB7454">
        <w:rPr>
          <w:rFonts w:ascii="Times New Roman" w:eastAsia="Times New Roman" w:hAnsi="Times New Roman" w:cs="Times New Roman"/>
          <w:sz w:val="24"/>
          <w:szCs w:val="24"/>
          <w:lang w:val="en-US" w:eastAsia="en-GB"/>
        </w:rPr>
        <w:t xml:space="preserve"> that view are that plurals and</w:t>
      </w:r>
      <w:r w:rsidR="0001201D">
        <w:rPr>
          <w:rFonts w:ascii="Times New Roman" w:eastAsia="Times New Roman" w:hAnsi="Times New Roman" w:cs="Times New Roman"/>
          <w:sz w:val="24"/>
          <w:szCs w:val="24"/>
          <w:lang w:val="en-US" w:eastAsia="en-GB"/>
        </w:rPr>
        <w:t xml:space="preserve"> </w:t>
      </w:r>
      <w:r w:rsidR="00FB7E60">
        <w:rPr>
          <w:rFonts w:ascii="Times New Roman" w:eastAsia="Times New Roman" w:hAnsi="Times New Roman" w:cs="Times New Roman"/>
          <w:sz w:val="24"/>
          <w:szCs w:val="24"/>
          <w:lang w:val="en-US" w:eastAsia="en-GB"/>
        </w:rPr>
        <w:t xml:space="preserve">mass NPs </w:t>
      </w:r>
      <w:r w:rsidR="0001201D">
        <w:rPr>
          <w:rFonts w:ascii="Times New Roman" w:eastAsia="Times New Roman" w:hAnsi="Times New Roman" w:cs="Times New Roman"/>
          <w:sz w:val="24"/>
          <w:szCs w:val="24"/>
          <w:lang w:val="en-US" w:eastAsia="en-GB"/>
        </w:rPr>
        <w:t>e</w:t>
      </w:r>
      <w:r w:rsidR="00821F05">
        <w:rPr>
          <w:rFonts w:ascii="Times New Roman" w:eastAsia="Times New Roman" w:hAnsi="Times New Roman" w:cs="Times New Roman"/>
          <w:sz w:val="24"/>
          <w:szCs w:val="24"/>
          <w:lang w:val="en-US" w:eastAsia="en-GB"/>
        </w:rPr>
        <w:t>x</w:t>
      </w:r>
      <w:r w:rsidR="0001201D">
        <w:rPr>
          <w:rFonts w:ascii="Times New Roman" w:eastAsia="Times New Roman" w:hAnsi="Times New Roman" w:cs="Times New Roman"/>
          <w:sz w:val="24"/>
          <w:szCs w:val="24"/>
          <w:lang w:val="en-US" w:eastAsia="en-GB"/>
        </w:rPr>
        <w:t xml:space="preserve">hibit standard criteria of referentiality and </w:t>
      </w:r>
      <w:r w:rsidR="002802B0">
        <w:rPr>
          <w:rFonts w:ascii="Times New Roman" w:eastAsia="Times New Roman" w:hAnsi="Times New Roman" w:cs="Times New Roman"/>
          <w:sz w:val="24"/>
          <w:szCs w:val="24"/>
          <w:lang w:val="en-US"/>
        </w:rPr>
        <w:t>share predicates with singular NPs</w:t>
      </w:r>
      <w:r w:rsidR="00395E4F">
        <w:rPr>
          <w:rFonts w:ascii="Times New Roman" w:eastAsia="Times New Roman" w:hAnsi="Times New Roman" w:cs="Times New Roman"/>
          <w:sz w:val="24"/>
          <w:szCs w:val="24"/>
          <w:lang w:val="en-US"/>
        </w:rPr>
        <w:t xml:space="preserve"> with the same readings. Thus, </w:t>
      </w:r>
      <w:r w:rsidR="00821F05" w:rsidRPr="00D1649D">
        <w:rPr>
          <w:rFonts w:ascii="Times New Roman" w:eastAsia="Times New Roman" w:hAnsi="Times New Roman" w:cs="Times New Roman"/>
          <w:i/>
          <w:sz w:val="24"/>
          <w:szCs w:val="24"/>
          <w:lang w:val="en-US"/>
        </w:rPr>
        <w:t>heavy</w:t>
      </w:r>
      <w:r w:rsidR="00395E4F">
        <w:rPr>
          <w:rFonts w:ascii="Times New Roman" w:eastAsia="Times New Roman" w:hAnsi="Times New Roman" w:cs="Times New Roman"/>
          <w:sz w:val="24"/>
          <w:szCs w:val="24"/>
          <w:lang w:val="en-US"/>
        </w:rPr>
        <w:t xml:space="preserve"> displays readings </w:t>
      </w:r>
      <w:r w:rsidR="00FE409D">
        <w:rPr>
          <w:rFonts w:ascii="Times New Roman" w:eastAsia="Times New Roman" w:hAnsi="Times New Roman" w:cs="Times New Roman"/>
          <w:sz w:val="24"/>
          <w:szCs w:val="24"/>
          <w:lang w:val="en-US"/>
        </w:rPr>
        <w:t>a</w:t>
      </w:r>
      <w:r w:rsidR="00821F05">
        <w:rPr>
          <w:rFonts w:ascii="Times New Roman" w:eastAsia="Times New Roman" w:hAnsi="Times New Roman" w:cs="Times New Roman"/>
          <w:sz w:val="24"/>
          <w:szCs w:val="24"/>
          <w:lang w:val="en-US"/>
        </w:rPr>
        <w:t xml:space="preserve">pplying to the </w:t>
      </w:r>
      <w:r w:rsidR="00D1649D">
        <w:rPr>
          <w:rFonts w:ascii="Times New Roman" w:eastAsia="Times New Roman" w:hAnsi="Times New Roman" w:cs="Times New Roman"/>
          <w:sz w:val="24"/>
          <w:szCs w:val="24"/>
          <w:lang w:val="en-US"/>
        </w:rPr>
        <w:t>entire referent of the definite NP</w:t>
      </w:r>
      <w:r w:rsidR="00395E4F">
        <w:rPr>
          <w:rFonts w:ascii="Times New Roman" w:eastAsia="Times New Roman" w:hAnsi="Times New Roman" w:cs="Times New Roman"/>
          <w:sz w:val="24"/>
          <w:szCs w:val="24"/>
          <w:lang w:val="en-US"/>
        </w:rPr>
        <w:t>s below</w:t>
      </w:r>
      <w:r w:rsidR="00FE409D">
        <w:rPr>
          <w:rFonts w:ascii="Times New Roman" w:eastAsia="Times New Roman" w:hAnsi="Times New Roman" w:cs="Times New Roman"/>
          <w:sz w:val="24"/>
          <w:szCs w:val="24"/>
          <w:lang w:val="en-US"/>
        </w:rPr>
        <w:t>:</w:t>
      </w:r>
    </w:p>
    <w:p w:rsidR="00427C3E" w:rsidRDefault="00427C3E" w:rsidP="003F1765">
      <w:pPr>
        <w:spacing w:after="0" w:line="360" w:lineRule="auto"/>
        <w:contextualSpacing/>
        <w:jc w:val="both"/>
        <w:rPr>
          <w:rFonts w:ascii="Times New Roman" w:eastAsia="Times New Roman" w:hAnsi="Times New Roman" w:cs="Times New Roman"/>
          <w:sz w:val="24"/>
          <w:szCs w:val="24"/>
          <w:lang w:val="en-US"/>
        </w:rPr>
      </w:pPr>
    </w:p>
    <w:p w:rsidR="00427C3E" w:rsidRDefault="00427C3E" w:rsidP="003F1765">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00CF4616">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lang w:val="en-US"/>
        </w:rPr>
        <w:t xml:space="preserve">) </w:t>
      </w:r>
      <w:r w:rsidR="0077161B">
        <w:rPr>
          <w:rFonts w:ascii="Times New Roman" w:eastAsia="Times New Roman" w:hAnsi="Times New Roman" w:cs="Times New Roman"/>
          <w:sz w:val="24"/>
          <w:szCs w:val="24"/>
          <w:lang w:val="en-US"/>
        </w:rPr>
        <w:t xml:space="preserve">a. </w:t>
      </w:r>
      <w:r>
        <w:rPr>
          <w:rFonts w:ascii="Times New Roman" w:eastAsia="Times New Roman" w:hAnsi="Times New Roman" w:cs="Times New Roman"/>
          <w:sz w:val="24"/>
          <w:szCs w:val="24"/>
          <w:lang w:val="en-US"/>
        </w:rPr>
        <w:t xml:space="preserve">The stone is </w:t>
      </w:r>
      <w:r w:rsidR="003A08FB">
        <w:rPr>
          <w:rFonts w:ascii="Times New Roman" w:eastAsia="Times New Roman" w:hAnsi="Times New Roman" w:cs="Times New Roman"/>
          <w:sz w:val="24"/>
          <w:szCs w:val="24"/>
          <w:lang w:val="en-US"/>
        </w:rPr>
        <w:t>h</w:t>
      </w:r>
      <w:r>
        <w:rPr>
          <w:rFonts w:ascii="Times New Roman" w:eastAsia="Times New Roman" w:hAnsi="Times New Roman" w:cs="Times New Roman"/>
          <w:sz w:val="24"/>
          <w:szCs w:val="24"/>
          <w:lang w:val="en-US"/>
        </w:rPr>
        <w:t>eavy</w:t>
      </w:r>
    </w:p>
    <w:p w:rsidR="00427C3E" w:rsidRDefault="007160A9" w:rsidP="003F1765">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427C3E">
        <w:rPr>
          <w:rFonts w:ascii="Times New Roman" w:eastAsia="Times New Roman" w:hAnsi="Times New Roman" w:cs="Times New Roman"/>
          <w:sz w:val="24"/>
          <w:szCs w:val="24"/>
          <w:lang w:val="en-US"/>
        </w:rPr>
        <w:t xml:space="preserve">    b. </w:t>
      </w:r>
      <w:r w:rsidR="0077161B">
        <w:rPr>
          <w:rFonts w:ascii="Times New Roman" w:eastAsia="Times New Roman" w:hAnsi="Times New Roman" w:cs="Times New Roman"/>
          <w:sz w:val="24"/>
          <w:szCs w:val="24"/>
          <w:lang w:val="en-US"/>
        </w:rPr>
        <w:t>T</w:t>
      </w:r>
      <w:r w:rsidR="00427C3E">
        <w:rPr>
          <w:rFonts w:ascii="Times New Roman" w:eastAsia="Times New Roman" w:hAnsi="Times New Roman" w:cs="Times New Roman"/>
          <w:sz w:val="24"/>
          <w:szCs w:val="24"/>
          <w:lang w:val="en-US"/>
        </w:rPr>
        <w:t>he stones are heavy.</w:t>
      </w:r>
    </w:p>
    <w:p w:rsidR="00427C3E" w:rsidRDefault="00427C3E" w:rsidP="003F1765">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c. </w:t>
      </w:r>
      <w:r w:rsidR="0077161B">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lang w:val="en-US"/>
        </w:rPr>
        <w:t xml:space="preserve">he </w:t>
      </w:r>
      <w:r w:rsidR="0027311C">
        <w:rPr>
          <w:rFonts w:ascii="Times New Roman" w:eastAsia="Times New Roman" w:hAnsi="Times New Roman" w:cs="Times New Roman"/>
          <w:sz w:val="24"/>
          <w:szCs w:val="24"/>
          <w:lang w:val="en-US"/>
        </w:rPr>
        <w:t>sand</w:t>
      </w:r>
      <w:r>
        <w:rPr>
          <w:rFonts w:ascii="Times New Roman" w:eastAsia="Times New Roman" w:hAnsi="Times New Roman" w:cs="Times New Roman"/>
          <w:sz w:val="24"/>
          <w:szCs w:val="24"/>
          <w:lang w:val="en-US"/>
        </w:rPr>
        <w:t xml:space="preserve"> is heavy.</w:t>
      </w:r>
    </w:p>
    <w:p w:rsidR="00DB2B02" w:rsidRDefault="00DB2B02" w:rsidP="003F1765">
      <w:pPr>
        <w:spacing w:after="0" w:line="360" w:lineRule="auto"/>
        <w:contextualSpacing/>
        <w:jc w:val="both"/>
        <w:rPr>
          <w:rFonts w:ascii="Times New Roman" w:eastAsia="Times New Roman" w:hAnsi="Times New Roman" w:cs="Times New Roman"/>
          <w:sz w:val="24"/>
          <w:szCs w:val="24"/>
          <w:lang w:val="en-US"/>
        </w:rPr>
      </w:pPr>
    </w:p>
    <w:p w:rsidR="00427C3E" w:rsidRDefault="00DB2B02" w:rsidP="003F1765">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eastAsia="en-GB"/>
        </w:rPr>
        <w:t xml:space="preserve">A sum of individuals </w:t>
      </w:r>
      <w:r w:rsidR="00BB7454">
        <w:rPr>
          <w:rFonts w:ascii="Times New Roman" w:eastAsia="Times New Roman" w:hAnsi="Times New Roman" w:cs="Times New Roman"/>
          <w:sz w:val="24"/>
          <w:szCs w:val="24"/>
          <w:lang w:val="en-US" w:eastAsia="en-GB"/>
        </w:rPr>
        <w:t>is generally</w:t>
      </w:r>
      <w:r>
        <w:rPr>
          <w:rFonts w:ascii="Times New Roman" w:eastAsia="Times New Roman" w:hAnsi="Times New Roman" w:cs="Times New Roman"/>
          <w:sz w:val="24"/>
          <w:szCs w:val="24"/>
          <w:lang w:val="en-US" w:eastAsia="en-GB"/>
        </w:rPr>
        <w:t xml:space="preserve"> understood on the basis of a part relation specific to plurals and distinct from the part relation applying to individuals (Link 1983</w:t>
      </w:r>
      <w:r w:rsidR="001F00D2">
        <w:rPr>
          <w:rFonts w:ascii="Times New Roman" w:eastAsia="Times New Roman" w:hAnsi="Times New Roman" w:cs="Times New Roman"/>
          <w:sz w:val="24"/>
          <w:szCs w:val="24"/>
          <w:lang w:val="en-US" w:eastAsia="en-GB"/>
        </w:rPr>
        <w:t>, Ojeda 1993</w:t>
      </w:r>
      <w:r>
        <w:rPr>
          <w:rFonts w:ascii="Times New Roman" w:eastAsia="Times New Roman" w:hAnsi="Times New Roman" w:cs="Times New Roman"/>
          <w:sz w:val="24"/>
          <w:szCs w:val="24"/>
          <w:lang w:val="en-US" w:eastAsia="en-GB"/>
        </w:rPr>
        <w:t>).</w:t>
      </w:r>
    </w:p>
    <w:p w:rsidR="00D1649D" w:rsidRPr="005E1CE7" w:rsidRDefault="00DB2B02" w:rsidP="00D1649D">
      <w:pPr>
        <w:spacing w:after="0" w:line="360" w:lineRule="auto"/>
        <w:contextualSpacing/>
        <w:jc w:val="both"/>
        <w:rPr>
          <w:rStyle w:val="Emphasis"/>
          <w:rFonts w:ascii="Times New Roman" w:eastAsia="Times New Roman" w:hAnsi="Times New Roman" w:cs="Times New Roman"/>
          <w:i w:val="0"/>
          <w:iCs w:val="0"/>
          <w:sz w:val="24"/>
          <w:szCs w:val="24"/>
          <w:lang w:val="en-US"/>
        </w:rPr>
      </w:pPr>
      <w:r>
        <w:rPr>
          <w:rFonts w:ascii="Times New Roman" w:eastAsia="Times New Roman" w:hAnsi="Times New Roman" w:cs="Times New Roman"/>
          <w:sz w:val="24"/>
          <w:szCs w:val="24"/>
          <w:lang w:val="en-US"/>
        </w:rPr>
        <w:t xml:space="preserve">     </w:t>
      </w:r>
      <w:r w:rsidR="00C15B7A">
        <w:rPr>
          <w:rFonts w:ascii="Times New Roman" w:eastAsia="Times New Roman" w:hAnsi="Times New Roman" w:cs="Times New Roman"/>
          <w:sz w:val="24"/>
          <w:szCs w:val="24"/>
          <w:lang w:val="en-US"/>
        </w:rPr>
        <w:t>If</w:t>
      </w:r>
      <w:r w:rsidR="00D1649D">
        <w:rPr>
          <w:rFonts w:ascii="Times New Roman" w:eastAsia="Times New Roman" w:hAnsi="Times New Roman" w:cs="Times New Roman"/>
          <w:sz w:val="24"/>
          <w:szCs w:val="24"/>
          <w:lang w:val="en-US"/>
        </w:rPr>
        <w:t xml:space="preserve"> definite plural and mass NPs and conjunctions of definite NPs</w:t>
      </w:r>
      <w:r w:rsidR="007267F0">
        <w:rPr>
          <w:rFonts w:ascii="Times New Roman" w:eastAsia="Times New Roman" w:hAnsi="Times New Roman" w:cs="Times New Roman"/>
          <w:sz w:val="24"/>
          <w:szCs w:val="24"/>
          <w:lang w:val="en-US"/>
        </w:rPr>
        <w:t xml:space="preserve"> stand for sums, they do not impose any restrictions on </w:t>
      </w:r>
      <w:r w:rsidR="00FE499E">
        <w:rPr>
          <w:rFonts w:ascii="Times New Roman" w:eastAsia="Times New Roman" w:hAnsi="Times New Roman" w:cs="Times New Roman"/>
          <w:sz w:val="24"/>
          <w:szCs w:val="24"/>
          <w:lang w:val="en-US"/>
        </w:rPr>
        <w:t>sum</w:t>
      </w:r>
      <w:r w:rsidR="007267F0">
        <w:rPr>
          <w:rFonts w:ascii="Times New Roman" w:eastAsia="Times New Roman" w:hAnsi="Times New Roman" w:cs="Times New Roman"/>
          <w:sz w:val="24"/>
          <w:szCs w:val="24"/>
          <w:lang w:val="en-US"/>
        </w:rPr>
        <w:t xml:space="preserve"> formation, which means that the ontology of natural language displays </w:t>
      </w:r>
      <w:r w:rsidR="00AC0A25">
        <w:rPr>
          <w:rFonts w:ascii="Times New Roman" w:eastAsia="Times New Roman" w:hAnsi="Times New Roman" w:cs="Times New Roman"/>
          <w:sz w:val="24"/>
          <w:szCs w:val="24"/>
          <w:lang w:val="en-US"/>
        </w:rPr>
        <w:t>mereo</w:t>
      </w:r>
      <w:r w:rsidR="006A583E">
        <w:rPr>
          <w:rFonts w:ascii="Times New Roman" w:eastAsia="Times New Roman" w:hAnsi="Times New Roman" w:cs="Times New Roman"/>
          <w:sz w:val="24"/>
          <w:szCs w:val="24"/>
          <w:lang w:val="en-US"/>
        </w:rPr>
        <w:t>logical universalism</w:t>
      </w:r>
      <w:r w:rsidR="007267F0">
        <w:rPr>
          <w:rFonts w:ascii="Times New Roman" w:eastAsia="Times New Roman" w:hAnsi="Times New Roman" w:cs="Times New Roman"/>
          <w:sz w:val="24"/>
          <w:szCs w:val="24"/>
          <w:lang w:val="en-US"/>
        </w:rPr>
        <w:t xml:space="preserve"> [</w:t>
      </w:r>
      <w:r w:rsidR="00D52616">
        <w:rPr>
          <w:rFonts w:ascii="Times New Roman" w:eastAsia="Times New Roman" w:hAnsi="Times New Roman" w:cs="Times New Roman"/>
          <w:sz w:val="24"/>
          <w:szCs w:val="24"/>
          <w:lang w:val="en-US"/>
        </w:rPr>
        <w:t>SEP</w:t>
      </w:r>
      <w:r w:rsidR="007267F0">
        <w:rPr>
          <w:rFonts w:ascii="Times New Roman" w:eastAsia="Times New Roman" w:hAnsi="Times New Roman" w:cs="Times New Roman"/>
          <w:sz w:val="24"/>
          <w:szCs w:val="24"/>
          <w:lang w:val="en-US"/>
        </w:rPr>
        <w:t xml:space="preserve"> Mereology]</w:t>
      </w:r>
      <w:r w:rsidR="00D1649D">
        <w:rPr>
          <w:rFonts w:ascii="Times New Roman" w:eastAsia="Times New Roman" w:hAnsi="Times New Roman" w:cs="Times New Roman"/>
          <w:sz w:val="24"/>
          <w:szCs w:val="24"/>
          <w:lang w:val="en-US"/>
        </w:rPr>
        <w:t xml:space="preserve">. </w:t>
      </w:r>
      <w:r w:rsidR="007D3305">
        <w:rPr>
          <w:rFonts w:ascii="Times New Roman" w:eastAsia="Times New Roman" w:hAnsi="Times New Roman" w:cs="Times New Roman"/>
          <w:sz w:val="24"/>
          <w:szCs w:val="24"/>
          <w:lang w:val="en-US"/>
        </w:rPr>
        <w:t>M</w:t>
      </w:r>
      <w:r w:rsidR="00D1649D">
        <w:rPr>
          <w:rFonts w:ascii="Times New Roman" w:eastAsia="Times New Roman" w:hAnsi="Times New Roman" w:cs="Times New Roman"/>
          <w:sz w:val="24"/>
          <w:szCs w:val="24"/>
          <w:lang w:val="en-US"/>
        </w:rPr>
        <w:t>ereological universalism</w:t>
      </w:r>
      <w:r w:rsidR="007D3305">
        <w:rPr>
          <w:rFonts w:ascii="Times New Roman" w:eastAsia="Times New Roman" w:hAnsi="Times New Roman" w:cs="Times New Roman"/>
          <w:sz w:val="24"/>
          <w:szCs w:val="24"/>
          <w:lang w:val="en-US"/>
        </w:rPr>
        <w:t xml:space="preserve"> </w:t>
      </w:r>
      <w:r w:rsidR="00D1649D">
        <w:rPr>
          <w:rFonts w:ascii="Times New Roman" w:eastAsia="Times New Roman" w:hAnsi="Times New Roman" w:cs="Times New Roman"/>
          <w:sz w:val="24"/>
          <w:szCs w:val="24"/>
          <w:lang w:val="en-US"/>
        </w:rPr>
        <w:t xml:space="preserve">is generally not taken to obtain for </w:t>
      </w:r>
      <w:r w:rsidR="00752587">
        <w:rPr>
          <w:rFonts w:ascii="Times New Roman" w:eastAsia="Times New Roman" w:hAnsi="Times New Roman" w:cs="Times New Roman"/>
          <w:sz w:val="24"/>
          <w:szCs w:val="24"/>
          <w:lang w:val="en-US"/>
        </w:rPr>
        <w:t>the ontology</w:t>
      </w:r>
      <w:r w:rsidR="006A583E">
        <w:rPr>
          <w:rFonts w:ascii="Times New Roman" w:eastAsia="Times New Roman" w:hAnsi="Times New Roman" w:cs="Times New Roman"/>
          <w:sz w:val="24"/>
          <w:szCs w:val="24"/>
          <w:lang w:val="en-US"/>
        </w:rPr>
        <w:t xml:space="preserve"> of ordinary objects</w:t>
      </w:r>
      <w:r w:rsidR="00D1649D">
        <w:rPr>
          <w:rFonts w:ascii="Times New Roman" w:eastAsia="Times New Roman" w:hAnsi="Times New Roman" w:cs="Times New Roman"/>
          <w:sz w:val="24"/>
          <w:szCs w:val="24"/>
          <w:lang w:val="en-US"/>
        </w:rPr>
        <w:t>, where sum formation</w:t>
      </w:r>
      <w:r w:rsidR="00BA72AB">
        <w:rPr>
          <w:rFonts w:ascii="Times New Roman" w:eastAsia="Times New Roman" w:hAnsi="Times New Roman" w:cs="Times New Roman"/>
          <w:sz w:val="24"/>
          <w:szCs w:val="24"/>
          <w:lang w:val="en-US"/>
        </w:rPr>
        <w:t xml:space="preserve"> </w:t>
      </w:r>
      <w:r w:rsidR="00C15B7A">
        <w:rPr>
          <w:rFonts w:ascii="Times New Roman" w:eastAsia="Times New Roman" w:hAnsi="Times New Roman" w:cs="Times New Roman"/>
          <w:sz w:val="24"/>
          <w:szCs w:val="24"/>
          <w:lang w:val="en-US"/>
        </w:rPr>
        <w:t xml:space="preserve">appears </w:t>
      </w:r>
      <w:r w:rsidR="00D1649D">
        <w:rPr>
          <w:rFonts w:ascii="Times New Roman" w:eastAsia="Times New Roman" w:hAnsi="Times New Roman" w:cs="Times New Roman"/>
          <w:sz w:val="24"/>
          <w:szCs w:val="24"/>
          <w:lang w:val="en-US"/>
        </w:rPr>
        <w:t>subject to</w:t>
      </w:r>
      <w:r w:rsidR="006A583E">
        <w:rPr>
          <w:rFonts w:ascii="Times New Roman" w:eastAsia="Times New Roman" w:hAnsi="Times New Roman" w:cs="Times New Roman"/>
          <w:sz w:val="24"/>
          <w:szCs w:val="24"/>
          <w:lang w:val="en-US"/>
        </w:rPr>
        <w:t xml:space="preserve"> cond</w:t>
      </w:r>
      <w:r w:rsidR="00752587">
        <w:rPr>
          <w:rFonts w:ascii="Times New Roman" w:eastAsia="Times New Roman" w:hAnsi="Times New Roman" w:cs="Times New Roman"/>
          <w:sz w:val="24"/>
          <w:szCs w:val="24"/>
          <w:lang w:val="en-US"/>
        </w:rPr>
        <w:t>i</w:t>
      </w:r>
      <w:r w:rsidR="006A583E">
        <w:rPr>
          <w:rFonts w:ascii="Times New Roman" w:eastAsia="Times New Roman" w:hAnsi="Times New Roman" w:cs="Times New Roman"/>
          <w:sz w:val="24"/>
          <w:szCs w:val="24"/>
          <w:lang w:val="en-US"/>
        </w:rPr>
        <w:t>tions of integrity</w:t>
      </w:r>
      <w:r w:rsidR="007D3305">
        <w:rPr>
          <w:rFonts w:ascii="Times New Roman" w:eastAsia="Times New Roman" w:hAnsi="Times New Roman" w:cs="Times New Roman"/>
          <w:sz w:val="24"/>
          <w:szCs w:val="24"/>
          <w:lang w:val="en-US"/>
        </w:rPr>
        <w:t xml:space="preserve"> (such as having a form or boundary)</w:t>
      </w:r>
      <w:r w:rsidR="0077161B">
        <w:rPr>
          <w:rFonts w:ascii="Times New Roman" w:eastAsia="Times New Roman" w:hAnsi="Times New Roman" w:cs="Times New Roman"/>
          <w:sz w:val="24"/>
          <w:szCs w:val="24"/>
          <w:lang w:val="en-US"/>
        </w:rPr>
        <w:t xml:space="preserve"> that the potential sum must fulfill (Simons </w:t>
      </w:r>
      <w:r w:rsidR="0077161B" w:rsidRPr="00D1649D">
        <w:rPr>
          <w:rFonts w:ascii="Times New Roman" w:eastAsia="Times New Roman" w:hAnsi="Times New Roman" w:cs="Times New Roman"/>
          <w:sz w:val="24"/>
          <w:szCs w:val="24"/>
          <w:lang w:val="en-US"/>
        </w:rPr>
        <w:t>1987) or</w:t>
      </w:r>
      <w:r w:rsidR="0090231E" w:rsidRPr="00D1649D">
        <w:rPr>
          <w:rFonts w:ascii="Times New Roman" w:eastAsia="Times New Roman" w:hAnsi="Times New Roman" w:cs="Times New Roman"/>
          <w:sz w:val="24"/>
          <w:szCs w:val="24"/>
          <w:lang w:val="en-US"/>
        </w:rPr>
        <w:t xml:space="preserve"> by teleo</w:t>
      </w:r>
      <w:r w:rsidR="00070AB1">
        <w:rPr>
          <w:rFonts w:ascii="Times New Roman" w:eastAsia="Times New Roman" w:hAnsi="Times New Roman" w:cs="Times New Roman"/>
          <w:sz w:val="24"/>
          <w:szCs w:val="24"/>
          <w:lang w:val="en-US"/>
        </w:rPr>
        <w:t>lo</w:t>
      </w:r>
      <w:r w:rsidR="0090231E" w:rsidRPr="00D1649D">
        <w:rPr>
          <w:rFonts w:ascii="Times New Roman" w:eastAsia="Times New Roman" w:hAnsi="Times New Roman" w:cs="Times New Roman"/>
          <w:sz w:val="24"/>
          <w:szCs w:val="24"/>
          <w:lang w:val="en-US"/>
        </w:rPr>
        <w:t>gical conditions</w:t>
      </w:r>
      <w:r w:rsidR="00D1649D">
        <w:rPr>
          <w:rFonts w:ascii="Times New Roman" w:eastAsia="Times New Roman" w:hAnsi="Times New Roman" w:cs="Times New Roman"/>
          <w:sz w:val="24"/>
          <w:szCs w:val="24"/>
          <w:lang w:val="en-US"/>
        </w:rPr>
        <w:t xml:space="preserve"> of purpose</w:t>
      </w:r>
      <w:r w:rsidR="0090231E" w:rsidRPr="00D1649D">
        <w:rPr>
          <w:rFonts w:ascii="Times New Roman" w:eastAsia="Times New Roman" w:hAnsi="Times New Roman" w:cs="Times New Roman"/>
          <w:sz w:val="24"/>
          <w:szCs w:val="24"/>
          <w:lang w:val="en-US"/>
        </w:rPr>
        <w:t xml:space="preserve"> (Schaffer</w:t>
      </w:r>
      <w:r w:rsidR="004868B2">
        <w:rPr>
          <w:rFonts w:ascii="Times New Roman" w:hAnsi="Times New Roman" w:cs="Times New Roman"/>
          <w:sz w:val="24"/>
          <w:szCs w:val="24"/>
          <w:lang w:val="en-US"/>
        </w:rPr>
        <w:t>/</w:t>
      </w:r>
      <w:r w:rsidR="00D057A5">
        <w:rPr>
          <w:rFonts w:ascii="Times New Roman" w:hAnsi="Times New Roman" w:cs="Times New Roman"/>
          <w:sz w:val="24"/>
          <w:szCs w:val="24"/>
          <w:lang w:val="en-US"/>
        </w:rPr>
        <w:t>Rose</w:t>
      </w:r>
      <w:r w:rsidR="00A15548" w:rsidRPr="00D1649D">
        <w:rPr>
          <w:rFonts w:ascii="Times New Roman" w:hAnsi="Times New Roman" w:cs="Times New Roman"/>
          <w:sz w:val="24"/>
          <w:szCs w:val="24"/>
          <w:lang w:val="en-US"/>
        </w:rPr>
        <w:t xml:space="preserve"> 2017</w:t>
      </w:r>
      <w:r w:rsidR="0090231E" w:rsidRPr="00D1649D">
        <w:rPr>
          <w:rFonts w:ascii="Times New Roman" w:eastAsia="Times New Roman" w:hAnsi="Times New Roman" w:cs="Times New Roman"/>
          <w:sz w:val="24"/>
          <w:szCs w:val="24"/>
          <w:lang w:val="en-US"/>
        </w:rPr>
        <w:t>)</w:t>
      </w:r>
      <w:r w:rsidR="00C15B7A">
        <w:rPr>
          <w:rFonts w:ascii="Times New Roman" w:eastAsia="Times New Roman" w:hAnsi="Times New Roman" w:cs="Times New Roman"/>
          <w:sz w:val="24"/>
          <w:szCs w:val="24"/>
          <w:lang w:val="en-US"/>
        </w:rPr>
        <w:t xml:space="preserve"> (Section 1.5.)</w:t>
      </w:r>
      <w:r w:rsidR="0090231E" w:rsidRPr="00D1649D">
        <w:rPr>
          <w:rFonts w:ascii="Times New Roman" w:eastAsia="Times New Roman" w:hAnsi="Times New Roman" w:cs="Times New Roman"/>
          <w:sz w:val="24"/>
          <w:szCs w:val="24"/>
          <w:lang w:val="en-US"/>
        </w:rPr>
        <w:t>.</w:t>
      </w:r>
      <w:r w:rsidR="0077161B">
        <w:rPr>
          <w:rFonts w:ascii="Times New Roman" w:eastAsia="Times New Roman" w:hAnsi="Times New Roman" w:cs="Times New Roman"/>
          <w:sz w:val="24"/>
          <w:szCs w:val="24"/>
          <w:lang w:val="en-US"/>
        </w:rPr>
        <w:t xml:space="preserve"> </w:t>
      </w:r>
      <w:r w:rsidR="00C15B7A">
        <w:rPr>
          <w:rFonts w:ascii="Times New Roman" w:eastAsia="Times New Roman" w:hAnsi="Times New Roman" w:cs="Times New Roman"/>
          <w:sz w:val="24"/>
          <w:szCs w:val="24"/>
          <w:lang w:val="en-US"/>
        </w:rPr>
        <w:t>Such</w:t>
      </w:r>
      <w:r w:rsidR="007267F0">
        <w:rPr>
          <w:rFonts w:ascii="Times New Roman" w:eastAsia="Times New Roman" w:hAnsi="Times New Roman" w:cs="Times New Roman"/>
          <w:sz w:val="24"/>
          <w:szCs w:val="24"/>
          <w:lang w:val="en-US"/>
        </w:rPr>
        <w:t xml:space="preserve"> restrictions</w:t>
      </w:r>
      <w:r w:rsidR="005E1CE7">
        <w:rPr>
          <w:rFonts w:ascii="Times New Roman" w:eastAsia="Times New Roman" w:hAnsi="Times New Roman" w:cs="Times New Roman"/>
          <w:sz w:val="24"/>
          <w:szCs w:val="24"/>
          <w:lang w:val="en-US"/>
        </w:rPr>
        <w:t xml:space="preserve"> need not obtain</w:t>
      </w:r>
      <w:r w:rsidR="007267F0">
        <w:rPr>
          <w:rFonts w:ascii="Times New Roman" w:eastAsia="Times New Roman" w:hAnsi="Times New Roman" w:cs="Times New Roman"/>
          <w:sz w:val="24"/>
          <w:szCs w:val="24"/>
          <w:lang w:val="en-US"/>
        </w:rPr>
        <w:t xml:space="preserve"> </w:t>
      </w:r>
      <w:r w:rsidR="005E1CE7">
        <w:rPr>
          <w:rFonts w:ascii="Times New Roman" w:eastAsia="Times New Roman" w:hAnsi="Times New Roman" w:cs="Times New Roman"/>
          <w:sz w:val="24"/>
          <w:szCs w:val="24"/>
          <w:lang w:val="en-US"/>
        </w:rPr>
        <w:t xml:space="preserve">for sum formation in the ontology of the real, where mereological universalism is a plausible view. </w:t>
      </w:r>
    </w:p>
    <w:p w:rsidR="00E82D74" w:rsidRDefault="005E1CE7" w:rsidP="00E82D7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D3DC6">
        <w:rPr>
          <w:rFonts w:ascii="Times New Roman" w:hAnsi="Times New Roman" w:cs="Times New Roman"/>
          <w:sz w:val="24"/>
          <w:szCs w:val="24"/>
          <w:lang w:val="en-US"/>
        </w:rPr>
        <w:t>A similar</w:t>
      </w:r>
      <w:r w:rsidR="00070AB1">
        <w:rPr>
          <w:rFonts w:ascii="Times New Roman" w:hAnsi="Times New Roman" w:cs="Times New Roman"/>
          <w:sz w:val="24"/>
          <w:szCs w:val="24"/>
          <w:lang w:val="en-US"/>
        </w:rPr>
        <w:t xml:space="preserve"> </w:t>
      </w:r>
      <w:r w:rsidR="004A6434">
        <w:rPr>
          <w:rFonts w:ascii="Times New Roman" w:hAnsi="Times New Roman" w:cs="Times New Roman"/>
          <w:sz w:val="24"/>
          <w:szCs w:val="24"/>
          <w:lang w:val="en-US"/>
        </w:rPr>
        <w:t xml:space="preserve">issue arises with the denotation of </w:t>
      </w:r>
      <w:r w:rsidR="009E55A8">
        <w:rPr>
          <w:rFonts w:ascii="Times New Roman" w:hAnsi="Times New Roman" w:cs="Times New Roman"/>
          <w:sz w:val="24"/>
          <w:szCs w:val="24"/>
          <w:lang w:val="en-US"/>
        </w:rPr>
        <w:t xml:space="preserve">bare (determinerless) plurals and mass nouns such as </w:t>
      </w:r>
      <w:r w:rsidR="00D057A5">
        <w:rPr>
          <w:rFonts w:ascii="Times New Roman" w:hAnsi="Times New Roman" w:cs="Times New Roman"/>
          <w:i/>
          <w:sz w:val="24"/>
          <w:szCs w:val="24"/>
          <w:lang w:val="en-US"/>
        </w:rPr>
        <w:t>di</w:t>
      </w:r>
      <w:r w:rsidR="007160A9">
        <w:rPr>
          <w:rFonts w:ascii="Times New Roman" w:hAnsi="Times New Roman" w:cs="Times New Roman"/>
          <w:i/>
          <w:sz w:val="24"/>
          <w:szCs w:val="24"/>
          <w:lang w:val="en-US"/>
        </w:rPr>
        <w:t xml:space="preserve">nosaurs </w:t>
      </w:r>
      <w:r w:rsidR="009E55A8">
        <w:rPr>
          <w:rFonts w:ascii="Times New Roman" w:hAnsi="Times New Roman" w:cs="Times New Roman"/>
          <w:sz w:val="24"/>
          <w:szCs w:val="24"/>
          <w:lang w:val="en-US"/>
        </w:rPr>
        <w:t xml:space="preserve">or </w:t>
      </w:r>
      <w:r w:rsidR="009E55A8" w:rsidRPr="009E55A8">
        <w:rPr>
          <w:rFonts w:ascii="Times New Roman" w:hAnsi="Times New Roman" w:cs="Times New Roman"/>
          <w:i/>
          <w:sz w:val="24"/>
          <w:szCs w:val="24"/>
          <w:lang w:val="en-US"/>
        </w:rPr>
        <w:t>water.</w:t>
      </w:r>
      <w:r w:rsidR="009E55A8">
        <w:rPr>
          <w:rFonts w:ascii="Times New Roman" w:hAnsi="Times New Roman" w:cs="Times New Roman"/>
          <w:sz w:val="24"/>
          <w:szCs w:val="24"/>
          <w:lang w:val="en-US"/>
        </w:rPr>
        <w:t xml:space="preserve"> </w:t>
      </w:r>
      <w:r>
        <w:rPr>
          <w:rFonts w:ascii="Times New Roman" w:hAnsi="Times New Roman" w:cs="Times New Roman"/>
          <w:sz w:val="24"/>
          <w:szCs w:val="24"/>
          <w:lang w:val="en-US"/>
        </w:rPr>
        <w:t>B</w:t>
      </w:r>
      <w:r w:rsidR="00BD3AAB">
        <w:rPr>
          <w:rFonts w:ascii="Times New Roman" w:hAnsi="Times New Roman" w:cs="Times New Roman"/>
          <w:sz w:val="24"/>
          <w:szCs w:val="24"/>
          <w:lang w:val="en-US"/>
        </w:rPr>
        <w:t>are</w:t>
      </w:r>
      <w:r w:rsidR="009E55A8">
        <w:rPr>
          <w:rFonts w:ascii="Times New Roman" w:hAnsi="Times New Roman" w:cs="Times New Roman"/>
          <w:sz w:val="24"/>
          <w:szCs w:val="24"/>
          <w:lang w:val="en-US"/>
        </w:rPr>
        <w:t xml:space="preserve"> plurals and mass</w:t>
      </w:r>
      <w:r w:rsidR="00BD3AAB">
        <w:rPr>
          <w:rFonts w:ascii="Times New Roman" w:hAnsi="Times New Roman" w:cs="Times New Roman"/>
          <w:sz w:val="24"/>
          <w:szCs w:val="24"/>
          <w:lang w:val="en-US"/>
        </w:rPr>
        <w:t xml:space="preserve"> </w:t>
      </w:r>
      <w:r w:rsidR="009E55A8">
        <w:rPr>
          <w:rFonts w:ascii="Times New Roman" w:hAnsi="Times New Roman" w:cs="Times New Roman"/>
          <w:sz w:val="24"/>
          <w:szCs w:val="24"/>
          <w:lang w:val="en-US"/>
        </w:rPr>
        <w:t>nouns</w:t>
      </w:r>
      <w:r w:rsidR="00BD3AAB">
        <w:rPr>
          <w:rFonts w:ascii="Times New Roman" w:hAnsi="Times New Roman" w:cs="Times New Roman"/>
          <w:sz w:val="24"/>
          <w:szCs w:val="24"/>
          <w:lang w:val="en-US"/>
        </w:rPr>
        <w:t xml:space="preserve"> </w:t>
      </w:r>
      <w:r w:rsidR="00D057A5">
        <w:rPr>
          <w:rFonts w:ascii="Times New Roman" w:hAnsi="Times New Roman" w:cs="Times New Roman"/>
          <w:sz w:val="24"/>
          <w:szCs w:val="24"/>
          <w:lang w:val="en-US"/>
        </w:rPr>
        <w:t xml:space="preserve">in </w:t>
      </w:r>
      <w:r w:rsidR="00BD3AAB">
        <w:rPr>
          <w:rFonts w:ascii="Times New Roman" w:hAnsi="Times New Roman" w:cs="Times New Roman"/>
          <w:sz w:val="24"/>
          <w:szCs w:val="24"/>
          <w:lang w:val="en-US"/>
        </w:rPr>
        <w:t>English are generally taken to be able</w:t>
      </w:r>
      <w:r w:rsidR="009E55A8">
        <w:rPr>
          <w:rFonts w:ascii="Times New Roman" w:hAnsi="Times New Roman" w:cs="Times New Roman"/>
          <w:sz w:val="24"/>
          <w:szCs w:val="24"/>
          <w:lang w:val="en-US"/>
        </w:rPr>
        <w:t xml:space="preserve"> to act </w:t>
      </w:r>
      <w:r w:rsidR="00FE499E">
        <w:rPr>
          <w:rFonts w:ascii="Times New Roman" w:hAnsi="Times New Roman" w:cs="Times New Roman"/>
          <w:sz w:val="24"/>
          <w:szCs w:val="24"/>
          <w:lang w:val="en-US"/>
        </w:rPr>
        <w:t xml:space="preserve">as </w:t>
      </w:r>
      <w:r w:rsidR="004A6434">
        <w:rPr>
          <w:rFonts w:ascii="Times New Roman" w:hAnsi="Times New Roman" w:cs="Times New Roman"/>
          <w:sz w:val="24"/>
          <w:szCs w:val="24"/>
          <w:lang w:val="en-US"/>
        </w:rPr>
        <w:t>terms referring to kinds</w:t>
      </w:r>
      <w:r w:rsidR="00775583">
        <w:rPr>
          <w:rFonts w:ascii="Times New Roman" w:hAnsi="Times New Roman" w:cs="Times New Roman"/>
          <w:sz w:val="24"/>
          <w:szCs w:val="24"/>
          <w:lang w:val="en-US"/>
        </w:rPr>
        <w:t xml:space="preserve"> (Carlson 1977)</w:t>
      </w:r>
      <w:r w:rsidR="00FE499E">
        <w:rPr>
          <w:rFonts w:ascii="Times New Roman" w:hAnsi="Times New Roman" w:cs="Times New Roman"/>
          <w:sz w:val="24"/>
          <w:szCs w:val="24"/>
          <w:lang w:val="en-US"/>
        </w:rPr>
        <w:t>:</w:t>
      </w:r>
      <w:r w:rsidR="004A6434">
        <w:rPr>
          <w:rFonts w:ascii="Times New Roman" w:hAnsi="Times New Roman" w:cs="Times New Roman"/>
          <w:sz w:val="24"/>
          <w:szCs w:val="24"/>
          <w:lang w:val="en-US"/>
        </w:rPr>
        <w:t xml:space="preserve"> </w:t>
      </w:r>
    </w:p>
    <w:p w:rsidR="00E82D74" w:rsidRDefault="00E82D74" w:rsidP="00E82D74">
      <w:pPr>
        <w:spacing w:after="0" w:line="360" w:lineRule="auto"/>
        <w:rPr>
          <w:rFonts w:ascii="Times New Roman" w:hAnsi="Times New Roman" w:cs="Times New Roman"/>
          <w:sz w:val="24"/>
          <w:szCs w:val="24"/>
          <w:lang w:val="en-US"/>
        </w:rPr>
      </w:pPr>
    </w:p>
    <w:p w:rsidR="00D057A5" w:rsidRDefault="00CF4616" w:rsidP="00E82D7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(4</w:t>
      </w:r>
      <w:r w:rsidR="00350A57">
        <w:rPr>
          <w:rFonts w:ascii="Times New Roman" w:hAnsi="Times New Roman" w:cs="Times New Roman"/>
          <w:sz w:val="24"/>
          <w:szCs w:val="24"/>
          <w:lang w:val="en-US"/>
        </w:rPr>
        <w:t xml:space="preserve">) a. </w:t>
      </w:r>
      <w:r w:rsidR="00D057A5">
        <w:rPr>
          <w:rFonts w:ascii="Times New Roman" w:hAnsi="Times New Roman" w:cs="Times New Roman"/>
          <w:sz w:val="24"/>
          <w:szCs w:val="24"/>
          <w:lang w:val="en-US"/>
        </w:rPr>
        <w:t xml:space="preserve">Pigeons are widespread </w:t>
      </w:r>
    </w:p>
    <w:p w:rsidR="00BD3AAB" w:rsidRDefault="00D057A5" w:rsidP="00E82D7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00BD3AAB">
        <w:rPr>
          <w:rFonts w:ascii="Times New Roman" w:hAnsi="Times New Roman" w:cs="Times New Roman"/>
          <w:sz w:val="24"/>
          <w:szCs w:val="24"/>
          <w:lang w:val="en-US"/>
        </w:rPr>
        <w:t>Water is t</w:t>
      </w:r>
      <w:r w:rsidR="005C6341">
        <w:rPr>
          <w:rFonts w:ascii="Times New Roman" w:hAnsi="Times New Roman" w:cs="Times New Roman"/>
          <w:sz w:val="24"/>
          <w:szCs w:val="24"/>
          <w:lang w:val="en-US"/>
        </w:rPr>
        <w:t>ra</w:t>
      </w:r>
      <w:r w:rsidR="00BD3AAB">
        <w:rPr>
          <w:rFonts w:ascii="Times New Roman" w:hAnsi="Times New Roman" w:cs="Times New Roman"/>
          <w:sz w:val="24"/>
          <w:szCs w:val="24"/>
          <w:lang w:val="en-US"/>
        </w:rPr>
        <w:t>nsparent</w:t>
      </w:r>
    </w:p>
    <w:p w:rsidR="006C0C89" w:rsidRDefault="006C0C89" w:rsidP="00E82D74">
      <w:pPr>
        <w:spacing w:after="0" w:line="360" w:lineRule="auto"/>
        <w:rPr>
          <w:rFonts w:ascii="Times New Roman" w:hAnsi="Times New Roman" w:cs="Times New Roman"/>
          <w:sz w:val="24"/>
          <w:szCs w:val="24"/>
          <w:lang w:val="en-US"/>
        </w:rPr>
      </w:pPr>
    </w:p>
    <w:p w:rsidR="006C0C89" w:rsidRDefault="004A6434" w:rsidP="00FE499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Predicates of kinds include those conveying properties of the kind as a whole, as in (2a), and those conveying properties characteristic of the instances of the kind, as in (2b)</w:t>
      </w:r>
      <w:r w:rsidR="0077558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6C0C89">
        <w:rPr>
          <w:rFonts w:ascii="Times New Roman" w:hAnsi="Times New Roman" w:cs="Times New Roman"/>
          <w:sz w:val="24"/>
          <w:szCs w:val="24"/>
          <w:lang w:val="en-US"/>
        </w:rPr>
        <w:t xml:space="preserve">The </w:t>
      </w:r>
      <w:r>
        <w:rPr>
          <w:rFonts w:ascii="Times New Roman" w:hAnsi="Times New Roman" w:cs="Times New Roman"/>
          <w:sz w:val="24"/>
          <w:szCs w:val="24"/>
          <w:lang w:val="en-US"/>
        </w:rPr>
        <w:t>kind-</w:t>
      </w:r>
      <w:r w:rsidR="006C0C89">
        <w:rPr>
          <w:rFonts w:ascii="Times New Roman" w:hAnsi="Times New Roman" w:cs="Times New Roman"/>
          <w:sz w:val="24"/>
          <w:szCs w:val="24"/>
          <w:lang w:val="en-US"/>
        </w:rPr>
        <w:t>referential status of the bar</w:t>
      </w:r>
      <w:r w:rsidR="00E85E3D">
        <w:rPr>
          <w:rFonts w:ascii="Times New Roman" w:hAnsi="Times New Roman" w:cs="Times New Roman"/>
          <w:sz w:val="24"/>
          <w:szCs w:val="24"/>
          <w:lang w:val="en-US"/>
        </w:rPr>
        <w:t>e nouns in (</w:t>
      </w:r>
      <w:r w:rsidR="00350A57">
        <w:rPr>
          <w:rFonts w:ascii="Times New Roman" w:hAnsi="Times New Roman" w:cs="Times New Roman"/>
          <w:sz w:val="24"/>
          <w:szCs w:val="24"/>
          <w:lang w:val="en-US"/>
        </w:rPr>
        <w:t>2a, b)</w:t>
      </w:r>
      <w:r w:rsidR="006C0C89">
        <w:rPr>
          <w:rFonts w:ascii="Times New Roman" w:hAnsi="Times New Roman" w:cs="Times New Roman"/>
          <w:sz w:val="24"/>
          <w:szCs w:val="24"/>
          <w:lang w:val="en-US"/>
        </w:rPr>
        <w:t xml:space="preserve"> is supported by the usual criteria for referentiality. </w:t>
      </w:r>
      <w:r w:rsidR="006C0C89" w:rsidRPr="006C0C89">
        <w:rPr>
          <w:rFonts w:ascii="Times New Roman" w:hAnsi="Times New Roman" w:cs="Times New Roman"/>
          <w:i/>
          <w:sz w:val="24"/>
          <w:szCs w:val="24"/>
          <w:lang w:val="en-US"/>
        </w:rPr>
        <w:t xml:space="preserve"> </w:t>
      </w:r>
      <w:r w:rsidR="00775583">
        <w:rPr>
          <w:rFonts w:ascii="Times New Roman" w:hAnsi="Times New Roman" w:cs="Times New Roman"/>
          <w:i/>
          <w:sz w:val="24"/>
          <w:szCs w:val="24"/>
          <w:lang w:val="en-US"/>
        </w:rPr>
        <w:t>P</w:t>
      </w:r>
      <w:r w:rsidR="00DB2B02" w:rsidRPr="00DB2B02">
        <w:rPr>
          <w:rFonts w:ascii="Times New Roman" w:hAnsi="Times New Roman" w:cs="Times New Roman"/>
          <w:i/>
          <w:sz w:val="24"/>
          <w:szCs w:val="24"/>
          <w:lang w:val="en-US"/>
        </w:rPr>
        <w:t>igeons</w:t>
      </w:r>
      <w:r w:rsidR="006C0C89">
        <w:rPr>
          <w:rFonts w:ascii="Times New Roman" w:hAnsi="Times New Roman" w:cs="Times New Roman"/>
          <w:sz w:val="24"/>
          <w:szCs w:val="24"/>
          <w:lang w:val="en-US"/>
        </w:rPr>
        <w:t xml:space="preserve"> will</w:t>
      </w:r>
      <w:r w:rsidR="00775583">
        <w:rPr>
          <w:rFonts w:ascii="Times New Roman" w:hAnsi="Times New Roman" w:cs="Times New Roman"/>
          <w:sz w:val="24"/>
          <w:szCs w:val="24"/>
          <w:lang w:val="en-US"/>
        </w:rPr>
        <w:t xml:space="preserve"> thus</w:t>
      </w:r>
      <w:r w:rsidR="006C0C89">
        <w:rPr>
          <w:rFonts w:ascii="Times New Roman" w:hAnsi="Times New Roman" w:cs="Times New Roman"/>
          <w:sz w:val="24"/>
          <w:szCs w:val="24"/>
          <w:lang w:val="en-US"/>
        </w:rPr>
        <w:t xml:space="preserve"> stand for a kind whose instances are </w:t>
      </w:r>
      <w:r w:rsidR="00775583">
        <w:rPr>
          <w:rFonts w:ascii="Times New Roman" w:hAnsi="Times New Roman" w:cs="Times New Roman"/>
          <w:sz w:val="24"/>
          <w:szCs w:val="24"/>
          <w:lang w:val="en-US"/>
        </w:rPr>
        <w:t xml:space="preserve">particular pigeons, and </w:t>
      </w:r>
      <w:r w:rsidR="00775583">
        <w:rPr>
          <w:rFonts w:ascii="Times New Roman" w:hAnsi="Times New Roman" w:cs="Times New Roman"/>
          <w:i/>
          <w:sz w:val="24"/>
          <w:szCs w:val="24"/>
          <w:lang w:val="en-US"/>
        </w:rPr>
        <w:t>water</w:t>
      </w:r>
      <w:r w:rsidR="00775583">
        <w:rPr>
          <w:rFonts w:ascii="Times New Roman" w:hAnsi="Times New Roman" w:cs="Times New Roman"/>
          <w:sz w:val="24"/>
          <w:szCs w:val="24"/>
          <w:lang w:val="en-US"/>
        </w:rPr>
        <w:t xml:space="preserve"> will stand for a kind (substance) whose instances are particular water quantities</w:t>
      </w:r>
      <w:r w:rsidR="006C0C89">
        <w:rPr>
          <w:rFonts w:ascii="Times New Roman" w:hAnsi="Times New Roman" w:cs="Times New Roman"/>
          <w:sz w:val="24"/>
          <w:szCs w:val="24"/>
          <w:lang w:val="en-US"/>
        </w:rPr>
        <w:t xml:space="preserve">. </w:t>
      </w:r>
    </w:p>
    <w:p w:rsidR="00FE499E" w:rsidRDefault="002838F3" w:rsidP="00FE499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70AB1">
        <w:rPr>
          <w:rFonts w:ascii="Times New Roman" w:hAnsi="Times New Roman" w:cs="Times New Roman"/>
          <w:sz w:val="24"/>
          <w:szCs w:val="24"/>
          <w:lang w:val="en-US"/>
        </w:rPr>
        <w:t>The semantics of bare plurals and mass nouns involve</w:t>
      </w:r>
      <w:r>
        <w:rPr>
          <w:rFonts w:ascii="Times New Roman" w:hAnsi="Times New Roman" w:cs="Times New Roman"/>
          <w:sz w:val="24"/>
          <w:szCs w:val="24"/>
          <w:lang w:val="en-US"/>
        </w:rPr>
        <w:t>s</w:t>
      </w:r>
      <w:r w:rsidR="00070AB1">
        <w:rPr>
          <w:rFonts w:ascii="Times New Roman" w:hAnsi="Times New Roman" w:cs="Times New Roman"/>
          <w:sz w:val="24"/>
          <w:szCs w:val="24"/>
          <w:lang w:val="en-US"/>
        </w:rPr>
        <w:t xml:space="preserve"> a </w:t>
      </w:r>
      <w:r w:rsidR="004F4AE6">
        <w:rPr>
          <w:rFonts w:ascii="Times New Roman" w:hAnsi="Times New Roman" w:cs="Times New Roman"/>
          <w:sz w:val="24"/>
          <w:szCs w:val="24"/>
          <w:lang w:val="en-US"/>
        </w:rPr>
        <w:t>p</w:t>
      </w:r>
      <w:r w:rsidR="00070AB1">
        <w:rPr>
          <w:rFonts w:ascii="Times New Roman" w:hAnsi="Times New Roman" w:cs="Times New Roman"/>
          <w:sz w:val="24"/>
          <w:szCs w:val="24"/>
          <w:lang w:val="en-US"/>
        </w:rPr>
        <w:t>articular notion of kind</w:t>
      </w:r>
      <w:r w:rsidR="00824662">
        <w:rPr>
          <w:rFonts w:ascii="Times New Roman" w:hAnsi="Times New Roman" w:cs="Times New Roman"/>
          <w:sz w:val="24"/>
          <w:szCs w:val="24"/>
          <w:lang w:val="en-US"/>
        </w:rPr>
        <w:t>:</w:t>
      </w:r>
      <w:r w:rsidR="004F4AE6">
        <w:rPr>
          <w:rFonts w:ascii="Times New Roman" w:hAnsi="Times New Roman" w:cs="Times New Roman"/>
          <w:sz w:val="24"/>
          <w:szCs w:val="24"/>
          <w:lang w:val="en-US"/>
        </w:rPr>
        <w:t xml:space="preserve"> </w:t>
      </w:r>
      <w:r w:rsidR="00824662">
        <w:rPr>
          <w:rFonts w:ascii="Times New Roman" w:hAnsi="Times New Roman" w:cs="Times New Roman"/>
          <w:sz w:val="24"/>
          <w:szCs w:val="24"/>
          <w:lang w:val="en-US"/>
        </w:rPr>
        <w:t>k</w:t>
      </w:r>
      <w:r>
        <w:rPr>
          <w:rFonts w:ascii="Times New Roman" w:hAnsi="Times New Roman" w:cs="Times New Roman"/>
          <w:sz w:val="24"/>
          <w:szCs w:val="24"/>
          <w:lang w:val="en-US"/>
        </w:rPr>
        <w:t>ind formation for the purpose of the semantic</w:t>
      </w:r>
      <w:r w:rsidR="004868B2">
        <w:rPr>
          <w:rFonts w:ascii="Times New Roman" w:hAnsi="Times New Roman" w:cs="Times New Roman"/>
          <w:sz w:val="24"/>
          <w:szCs w:val="24"/>
          <w:lang w:val="en-US"/>
        </w:rPr>
        <w:t>s of bare plural and mass nouns</w:t>
      </w:r>
      <w:r>
        <w:rPr>
          <w:rFonts w:ascii="Times New Roman" w:hAnsi="Times New Roman" w:cs="Times New Roman"/>
          <w:sz w:val="24"/>
          <w:szCs w:val="24"/>
          <w:lang w:val="en-US"/>
        </w:rPr>
        <w:t xml:space="preserve"> </w:t>
      </w:r>
      <w:r w:rsidR="00824662">
        <w:rPr>
          <w:rFonts w:ascii="Times New Roman" w:hAnsi="Times New Roman" w:cs="Times New Roman"/>
          <w:sz w:val="24"/>
          <w:szCs w:val="24"/>
          <w:lang w:val="en-US"/>
        </w:rPr>
        <w:t xml:space="preserve">is </w:t>
      </w:r>
      <w:r>
        <w:rPr>
          <w:rFonts w:ascii="Times New Roman" w:hAnsi="Times New Roman" w:cs="Times New Roman"/>
          <w:sz w:val="24"/>
          <w:szCs w:val="24"/>
          <w:lang w:val="en-US"/>
        </w:rPr>
        <w:t>unrestricted. B</w:t>
      </w:r>
      <w:r w:rsidR="004F4AE6">
        <w:rPr>
          <w:rFonts w:ascii="Times New Roman" w:hAnsi="Times New Roman" w:cs="Times New Roman"/>
          <w:sz w:val="24"/>
          <w:szCs w:val="24"/>
          <w:lang w:val="en-US"/>
        </w:rPr>
        <w:t>are plurals like</w:t>
      </w:r>
      <w:r w:rsidR="003C3F29">
        <w:rPr>
          <w:rFonts w:ascii="Times New Roman" w:hAnsi="Times New Roman" w:cs="Times New Roman"/>
          <w:sz w:val="24"/>
          <w:szCs w:val="24"/>
          <w:lang w:val="en-US"/>
        </w:rPr>
        <w:t xml:space="preserve"> </w:t>
      </w:r>
      <w:r w:rsidR="003C3F29" w:rsidRPr="003C3F29">
        <w:rPr>
          <w:rFonts w:ascii="Times New Roman" w:hAnsi="Times New Roman" w:cs="Times New Roman"/>
          <w:i/>
          <w:sz w:val="24"/>
          <w:szCs w:val="24"/>
          <w:lang w:val="en-US"/>
        </w:rPr>
        <w:t>typographical mistakes</w:t>
      </w:r>
      <w:r w:rsidR="003C3F29">
        <w:rPr>
          <w:rFonts w:ascii="Times New Roman" w:hAnsi="Times New Roman" w:cs="Times New Roman"/>
          <w:sz w:val="24"/>
          <w:szCs w:val="24"/>
          <w:lang w:val="en-US"/>
        </w:rPr>
        <w:t xml:space="preserve">, </w:t>
      </w:r>
      <w:r w:rsidR="004F4AE6" w:rsidRPr="002838F3">
        <w:rPr>
          <w:rFonts w:ascii="Times New Roman" w:hAnsi="Times New Roman" w:cs="Times New Roman"/>
          <w:i/>
          <w:sz w:val="24"/>
          <w:szCs w:val="24"/>
          <w:lang w:val="en-US"/>
        </w:rPr>
        <w:t>old pink buttons</w:t>
      </w:r>
      <w:r w:rsidR="004F4AE6">
        <w:rPr>
          <w:rFonts w:ascii="Times New Roman" w:hAnsi="Times New Roman" w:cs="Times New Roman"/>
          <w:sz w:val="24"/>
          <w:szCs w:val="24"/>
          <w:lang w:val="en-US"/>
        </w:rPr>
        <w:t xml:space="preserve"> or </w:t>
      </w:r>
      <w:r w:rsidR="004F4AE6" w:rsidRPr="002838F3">
        <w:rPr>
          <w:rFonts w:ascii="Times New Roman" w:hAnsi="Times New Roman" w:cs="Times New Roman"/>
          <w:i/>
          <w:sz w:val="24"/>
          <w:szCs w:val="24"/>
          <w:lang w:val="en-US"/>
        </w:rPr>
        <w:t>cheap red wine</w:t>
      </w:r>
      <w:r>
        <w:rPr>
          <w:rFonts w:ascii="Times New Roman" w:hAnsi="Times New Roman" w:cs="Times New Roman"/>
          <w:sz w:val="24"/>
          <w:szCs w:val="24"/>
          <w:lang w:val="en-US"/>
        </w:rPr>
        <w:t xml:space="preserve"> are </w:t>
      </w:r>
      <w:r w:rsidR="00892448">
        <w:rPr>
          <w:rFonts w:ascii="Times New Roman" w:hAnsi="Times New Roman" w:cs="Times New Roman"/>
          <w:sz w:val="24"/>
          <w:szCs w:val="24"/>
          <w:lang w:val="en-US"/>
        </w:rPr>
        <w:t>semantically entirely on a par with</w:t>
      </w:r>
      <w:r>
        <w:rPr>
          <w:rFonts w:ascii="Times New Roman" w:hAnsi="Times New Roman" w:cs="Times New Roman"/>
          <w:sz w:val="24"/>
          <w:szCs w:val="24"/>
          <w:lang w:val="en-US"/>
        </w:rPr>
        <w:t xml:space="preserve"> </w:t>
      </w:r>
      <w:r w:rsidR="008F3BBB">
        <w:rPr>
          <w:rFonts w:ascii="Times New Roman" w:hAnsi="Times New Roman" w:cs="Times New Roman"/>
          <w:i/>
          <w:sz w:val="24"/>
          <w:szCs w:val="24"/>
          <w:lang w:val="en-US"/>
        </w:rPr>
        <w:t>pige</w:t>
      </w:r>
      <w:r w:rsidR="003C3F29" w:rsidRPr="003C3F29">
        <w:rPr>
          <w:rFonts w:ascii="Times New Roman" w:hAnsi="Times New Roman" w:cs="Times New Roman"/>
          <w:i/>
          <w:sz w:val="24"/>
          <w:szCs w:val="24"/>
          <w:lang w:val="en-US"/>
        </w:rPr>
        <w:t>ons</w:t>
      </w:r>
      <w:r>
        <w:rPr>
          <w:rFonts w:ascii="Times New Roman" w:hAnsi="Times New Roman" w:cs="Times New Roman"/>
          <w:sz w:val="24"/>
          <w:szCs w:val="24"/>
          <w:lang w:val="en-US"/>
        </w:rPr>
        <w:t xml:space="preserve">, displaying the same semantic characteristic readings of predicates. </w:t>
      </w:r>
      <w:r w:rsidR="00FE499E">
        <w:rPr>
          <w:rFonts w:ascii="Times New Roman" w:hAnsi="Times New Roman" w:cs="Times New Roman"/>
          <w:sz w:val="24"/>
          <w:szCs w:val="24"/>
          <w:lang w:val="en-US"/>
        </w:rPr>
        <w:t>Those</w:t>
      </w:r>
      <w:r>
        <w:rPr>
          <w:rFonts w:ascii="Times New Roman" w:hAnsi="Times New Roman" w:cs="Times New Roman"/>
          <w:sz w:val="24"/>
          <w:szCs w:val="24"/>
          <w:lang w:val="en-US"/>
        </w:rPr>
        <w:t xml:space="preserve"> would hardly be considered kinds in </w:t>
      </w:r>
      <w:r w:rsidR="004F4AE6">
        <w:rPr>
          <w:rFonts w:ascii="Times New Roman" w:hAnsi="Times New Roman" w:cs="Times New Roman"/>
          <w:sz w:val="24"/>
          <w:szCs w:val="24"/>
          <w:lang w:val="en-US"/>
        </w:rPr>
        <w:t>folk</w:t>
      </w:r>
      <w:r w:rsidR="00D057A5">
        <w:rPr>
          <w:rFonts w:ascii="Times New Roman" w:hAnsi="Times New Roman" w:cs="Times New Roman"/>
          <w:sz w:val="24"/>
          <w:szCs w:val="24"/>
          <w:lang w:val="en-US"/>
        </w:rPr>
        <w:t xml:space="preserve"> </w:t>
      </w:r>
      <w:r w:rsidR="004F4AE6">
        <w:rPr>
          <w:rFonts w:ascii="Times New Roman" w:hAnsi="Times New Roman" w:cs="Times New Roman"/>
          <w:sz w:val="24"/>
          <w:szCs w:val="24"/>
          <w:lang w:val="en-US"/>
        </w:rPr>
        <w:t xml:space="preserve">metaphysics </w:t>
      </w:r>
      <w:r>
        <w:rPr>
          <w:rFonts w:ascii="Times New Roman" w:hAnsi="Times New Roman" w:cs="Times New Roman"/>
          <w:sz w:val="24"/>
          <w:szCs w:val="24"/>
          <w:lang w:val="en-US"/>
        </w:rPr>
        <w:t>or the ontology of the real</w:t>
      </w:r>
      <w:r w:rsidR="00041836">
        <w:rPr>
          <w:rFonts w:ascii="Times New Roman" w:hAnsi="Times New Roman" w:cs="Times New Roman"/>
          <w:sz w:val="24"/>
          <w:szCs w:val="24"/>
          <w:lang w:val="en-US"/>
        </w:rPr>
        <w:t xml:space="preserve">, where not just any instantiated </w:t>
      </w:r>
      <w:r w:rsidR="0064185A">
        <w:rPr>
          <w:rFonts w:ascii="Times New Roman" w:hAnsi="Times New Roman" w:cs="Times New Roman"/>
          <w:sz w:val="24"/>
          <w:szCs w:val="24"/>
          <w:lang w:val="en-US"/>
        </w:rPr>
        <w:t xml:space="preserve">(non-natural) </w:t>
      </w:r>
      <w:r w:rsidR="00041836">
        <w:rPr>
          <w:rFonts w:ascii="Times New Roman" w:hAnsi="Times New Roman" w:cs="Times New Roman"/>
          <w:sz w:val="24"/>
          <w:szCs w:val="24"/>
          <w:lang w:val="en-US"/>
        </w:rPr>
        <w:t>property corresponds to a kind</w:t>
      </w:r>
      <w:r w:rsidR="004F4AE6">
        <w:rPr>
          <w:rFonts w:ascii="Times New Roman" w:hAnsi="Times New Roman" w:cs="Times New Roman"/>
          <w:sz w:val="24"/>
          <w:szCs w:val="24"/>
          <w:lang w:val="en-US"/>
        </w:rPr>
        <w:t xml:space="preserve">.  </w:t>
      </w:r>
    </w:p>
    <w:p w:rsidR="00FE499E" w:rsidRDefault="00FE499E" w:rsidP="00FE499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point extends to qualities. In the tradition of Aristotle’s Categories [SEP Aristotle], bare adjective nominalizations such as </w:t>
      </w:r>
      <w:r>
        <w:rPr>
          <w:rFonts w:ascii="Times New Roman" w:hAnsi="Times New Roman" w:cs="Times New Roman"/>
          <w:i/>
          <w:sz w:val="24"/>
          <w:szCs w:val="24"/>
          <w:lang w:val="en-US"/>
        </w:rPr>
        <w:t>w</w:t>
      </w:r>
      <w:r w:rsidRPr="0050215B">
        <w:rPr>
          <w:rFonts w:ascii="Times New Roman" w:hAnsi="Times New Roman" w:cs="Times New Roman"/>
          <w:i/>
          <w:sz w:val="24"/>
          <w:szCs w:val="24"/>
          <w:lang w:val="en-US"/>
        </w:rPr>
        <w:t>isdom</w:t>
      </w:r>
      <w:r>
        <w:rPr>
          <w:rFonts w:ascii="Times New Roman" w:hAnsi="Times New Roman" w:cs="Times New Roman"/>
          <w:sz w:val="24"/>
          <w:szCs w:val="24"/>
          <w:lang w:val="en-US"/>
        </w:rPr>
        <w:t xml:space="preserve"> in (3) can be regarded terms for qualities, universals whose instances have been taken to be tropes (modes or Aristotelian accidents) (Lowe 2006):</w:t>
      </w:r>
    </w:p>
    <w:p w:rsidR="00FE499E" w:rsidRDefault="00FE499E" w:rsidP="00FE499E">
      <w:pPr>
        <w:spacing w:after="0" w:line="360" w:lineRule="auto"/>
        <w:rPr>
          <w:rFonts w:ascii="Times New Roman" w:hAnsi="Times New Roman" w:cs="Times New Roman"/>
          <w:sz w:val="24"/>
          <w:szCs w:val="24"/>
          <w:lang w:val="en-US"/>
        </w:rPr>
      </w:pPr>
    </w:p>
    <w:p w:rsidR="00FE499E" w:rsidRDefault="00CF4616" w:rsidP="00FE499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(5</w:t>
      </w:r>
      <w:r w:rsidR="00FE499E">
        <w:rPr>
          <w:rFonts w:ascii="Times New Roman" w:hAnsi="Times New Roman" w:cs="Times New Roman"/>
          <w:sz w:val="24"/>
          <w:szCs w:val="24"/>
          <w:lang w:val="en-US"/>
        </w:rPr>
        <w:t>) Wisdom is better than cleverness.</w:t>
      </w:r>
    </w:p>
    <w:p w:rsidR="00FE499E" w:rsidRDefault="00FE499E" w:rsidP="00FE499E">
      <w:pPr>
        <w:spacing w:after="0" w:line="360" w:lineRule="auto"/>
        <w:rPr>
          <w:rFonts w:ascii="Times New Roman" w:hAnsi="Times New Roman" w:cs="Times New Roman"/>
          <w:sz w:val="24"/>
          <w:szCs w:val="24"/>
          <w:lang w:val="en-US"/>
        </w:rPr>
      </w:pPr>
    </w:p>
    <w:p w:rsidR="00FE499E" w:rsidRDefault="00FE499E" w:rsidP="005C634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As a universal, ‘wisdom’ will have as its instances tropes such as Socrates’ wisdom or the wisdom of that remark. With bare plurals and adjective nominalizations, English appears to reflect the Aristotelian four-category ontology </w:t>
      </w:r>
      <w:r w:rsidR="00824662">
        <w:rPr>
          <w:rFonts w:ascii="Times New Roman" w:hAnsi="Times New Roman" w:cs="Times New Roman"/>
          <w:sz w:val="24"/>
          <w:szCs w:val="24"/>
          <w:lang w:val="en-US"/>
        </w:rPr>
        <w:t>(Moltmann 2013) of</w:t>
      </w:r>
      <w:r>
        <w:rPr>
          <w:rFonts w:ascii="Times New Roman" w:hAnsi="Times New Roman" w:cs="Times New Roman"/>
          <w:sz w:val="24"/>
          <w:szCs w:val="24"/>
          <w:lang w:val="en-US"/>
        </w:rPr>
        <w:t>individuals (primary substances) - kinds of individuals (secondary substances), tropes (accidents/modes) – kinds of tropes (qualities). Like Aristotelian secondary substances, the kinds that bare plurals stand for generally inherit their properties of their instances (</w:t>
      </w:r>
      <w:r>
        <w:rPr>
          <w:rFonts w:ascii="Times New Roman" w:hAnsi="Times New Roman" w:cs="Times New Roman"/>
          <w:i/>
          <w:sz w:val="24"/>
          <w:szCs w:val="24"/>
          <w:lang w:val="en-US"/>
        </w:rPr>
        <w:t>Pigeons can fly</w:t>
      </w:r>
      <w:r>
        <w:rPr>
          <w:rFonts w:ascii="Times New Roman" w:hAnsi="Times New Roman" w:cs="Times New Roman"/>
          <w:sz w:val="24"/>
          <w:szCs w:val="24"/>
          <w:lang w:val="en-US"/>
        </w:rPr>
        <w:t>) and exist only if instantiated (</w:t>
      </w:r>
      <w:r>
        <w:rPr>
          <w:rFonts w:ascii="Times New Roman" w:hAnsi="Times New Roman" w:cs="Times New Roman"/>
          <w:i/>
          <w:sz w:val="24"/>
          <w:szCs w:val="24"/>
          <w:lang w:val="en-US"/>
        </w:rPr>
        <w:t>Pigeons</w:t>
      </w:r>
      <w:r w:rsidRPr="002838F3">
        <w:rPr>
          <w:rFonts w:ascii="Times New Roman" w:hAnsi="Times New Roman" w:cs="Times New Roman"/>
          <w:i/>
          <w:sz w:val="24"/>
          <w:szCs w:val="24"/>
          <w:lang w:val="en-US"/>
        </w:rPr>
        <w:t xml:space="preserve"> exists</w:t>
      </w:r>
      <w:r>
        <w:rPr>
          <w:rFonts w:ascii="Times New Roman" w:hAnsi="Times New Roman" w:cs="Times New Roman"/>
          <w:sz w:val="24"/>
          <w:szCs w:val="24"/>
          <w:lang w:val="en-US"/>
        </w:rPr>
        <w:t xml:space="preserve"> implies the existence of an individual pigeon). However, qualities as denotations of bare adjectives are unrestricted. </w:t>
      </w:r>
      <w:r w:rsidRPr="00A80B6F">
        <w:rPr>
          <w:rFonts w:ascii="Times New Roman" w:hAnsi="Times New Roman" w:cs="Times New Roman"/>
          <w:i/>
          <w:sz w:val="24"/>
          <w:szCs w:val="24"/>
          <w:lang w:val="en-US"/>
        </w:rPr>
        <w:t xml:space="preserve">Irregularity, </w:t>
      </w:r>
      <w:r w:rsidR="00A80B6F" w:rsidRPr="00A80B6F">
        <w:rPr>
          <w:rFonts w:ascii="Times New Roman" w:hAnsi="Times New Roman" w:cs="Times New Roman"/>
          <w:i/>
          <w:sz w:val="24"/>
          <w:szCs w:val="24"/>
          <w:lang w:val="en-US"/>
        </w:rPr>
        <w:t>dirtiness,</w:t>
      </w:r>
      <w:r w:rsidR="00A80B6F">
        <w:rPr>
          <w:rFonts w:ascii="Times New Roman" w:hAnsi="Times New Roman" w:cs="Times New Roman"/>
          <w:sz w:val="24"/>
          <w:szCs w:val="24"/>
          <w:lang w:val="en-US"/>
        </w:rPr>
        <w:t xml:space="preserve"> and </w:t>
      </w:r>
      <w:r w:rsidRPr="00A80B6F">
        <w:rPr>
          <w:rFonts w:ascii="Times New Roman" w:hAnsi="Times New Roman" w:cs="Times New Roman"/>
          <w:i/>
          <w:sz w:val="24"/>
          <w:szCs w:val="24"/>
          <w:lang w:val="en-US"/>
        </w:rPr>
        <w:t>underserved wealth</w:t>
      </w:r>
      <w:r w:rsidR="00A80B6F" w:rsidRPr="00A80B6F">
        <w:rPr>
          <w:rFonts w:ascii="Times New Roman" w:hAnsi="Times New Roman" w:cs="Times New Roman"/>
          <w:i/>
          <w:sz w:val="24"/>
          <w:szCs w:val="24"/>
          <w:lang w:val="en-US"/>
        </w:rPr>
        <w:t xml:space="preserve"> </w:t>
      </w:r>
      <w:r w:rsidR="00A80B6F">
        <w:rPr>
          <w:rFonts w:ascii="Times New Roman" w:hAnsi="Times New Roman" w:cs="Times New Roman"/>
          <w:sz w:val="24"/>
          <w:szCs w:val="24"/>
          <w:lang w:val="en-US"/>
        </w:rPr>
        <w:t>w</w:t>
      </w:r>
      <w:r w:rsidR="00824662">
        <w:rPr>
          <w:rFonts w:ascii="Times New Roman" w:hAnsi="Times New Roman" w:cs="Times New Roman"/>
          <w:sz w:val="24"/>
          <w:szCs w:val="24"/>
          <w:lang w:val="en-US"/>
        </w:rPr>
        <w:t>ill</w:t>
      </w:r>
      <w:r w:rsidR="00A80B6F">
        <w:rPr>
          <w:rFonts w:ascii="Times New Roman" w:hAnsi="Times New Roman" w:cs="Times New Roman"/>
          <w:sz w:val="24"/>
          <w:szCs w:val="24"/>
          <w:lang w:val="en-US"/>
        </w:rPr>
        <w:t xml:space="preserve"> likewise stand for qualities, but not in any sense of naturalness that would put them on a par with natural kinds.</w:t>
      </w:r>
    </w:p>
    <w:p w:rsidR="00EA0EA5" w:rsidRDefault="00041836"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C3F29">
        <w:rPr>
          <w:rFonts w:ascii="Times New Roman" w:hAnsi="Times New Roman" w:cs="Times New Roman"/>
          <w:sz w:val="24"/>
          <w:szCs w:val="24"/>
          <w:lang w:val="en-US"/>
        </w:rPr>
        <w:t>The</w:t>
      </w:r>
      <w:r>
        <w:rPr>
          <w:rFonts w:ascii="Times New Roman" w:hAnsi="Times New Roman" w:cs="Times New Roman"/>
          <w:sz w:val="24"/>
          <w:szCs w:val="24"/>
          <w:lang w:val="en-US"/>
        </w:rPr>
        <w:t xml:space="preserve"> view that definite plurals and mass NPs and bare plurals and mass nouns </w:t>
      </w:r>
      <w:r w:rsidR="00A80B6F">
        <w:rPr>
          <w:rFonts w:ascii="Times New Roman" w:hAnsi="Times New Roman" w:cs="Times New Roman"/>
          <w:sz w:val="24"/>
          <w:szCs w:val="24"/>
          <w:lang w:val="en-US"/>
        </w:rPr>
        <w:t xml:space="preserve">refer </w:t>
      </w:r>
      <w:r>
        <w:rPr>
          <w:rFonts w:ascii="Times New Roman" w:hAnsi="Times New Roman" w:cs="Times New Roman"/>
          <w:sz w:val="24"/>
          <w:szCs w:val="24"/>
          <w:lang w:val="en-US"/>
        </w:rPr>
        <w:t>to unrestricted sums or kinds is not uncontroversial.</w:t>
      </w:r>
      <w:r w:rsidR="00A40EE6">
        <w:rPr>
          <w:rFonts w:ascii="Times New Roman" w:hAnsi="Times New Roman" w:cs="Times New Roman"/>
          <w:sz w:val="24"/>
          <w:szCs w:val="24"/>
          <w:lang w:val="en-US"/>
        </w:rPr>
        <w:t xml:space="preserve"> </w:t>
      </w:r>
      <w:r w:rsidR="00BC57CF">
        <w:rPr>
          <w:rFonts w:ascii="Times New Roman" w:hAnsi="Times New Roman" w:cs="Times New Roman"/>
          <w:sz w:val="24"/>
          <w:szCs w:val="24"/>
          <w:lang w:val="en-US"/>
        </w:rPr>
        <w:t xml:space="preserve">An </w:t>
      </w:r>
      <w:r>
        <w:rPr>
          <w:rFonts w:ascii="Times New Roman" w:hAnsi="Times New Roman" w:cs="Times New Roman"/>
          <w:sz w:val="24"/>
          <w:szCs w:val="24"/>
          <w:lang w:val="en-US"/>
        </w:rPr>
        <w:t xml:space="preserve"> alternative view</w:t>
      </w:r>
      <w:r w:rsidR="00BC57CF">
        <w:rPr>
          <w:rFonts w:ascii="Times New Roman" w:hAnsi="Times New Roman" w:cs="Times New Roman"/>
          <w:sz w:val="24"/>
          <w:szCs w:val="24"/>
          <w:lang w:val="en-US"/>
        </w:rPr>
        <w:t xml:space="preserve"> that has been pursued for definite plurals is </w:t>
      </w:r>
      <w:r>
        <w:rPr>
          <w:rFonts w:ascii="Times New Roman" w:hAnsi="Times New Roman" w:cs="Times New Roman"/>
          <w:sz w:val="24"/>
          <w:szCs w:val="24"/>
          <w:lang w:val="en-US"/>
        </w:rPr>
        <w:t xml:space="preserve">that of plural reference, according to which </w:t>
      </w:r>
      <w:r w:rsidR="003C3F29">
        <w:rPr>
          <w:rFonts w:ascii="Times New Roman" w:hAnsi="Times New Roman" w:cs="Times New Roman"/>
          <w:sz w:val="24"/>
          <w:szCs w:val="24"/>
          <w:lang w:val="en-US"/>
        </w:rPr>
        <w:t xml:space="preserve"> the</w:t>
      </w:r>
      <w:r w:rsidR="000457ED">
        <w:rPr>
          <w:rFonts w:ascii="Times New Roman" w:hAnsi="Times New Roman" w:cs="Times New Roman"/>
          <w:sz w:val="24"/>
          <w:szCs w:val="24"/>
          <w:lang w:val="en-US"/>
        </w:rPr>
        <w:t xml:space="preserve"> definite plural </w:t>
      </w:r>
      <w:r w:rsidR="000457ED" w:rsidRPr="003C3F29">
        <w:rPr>
          <w:rFonts w:ascii="Times New Roman" w:hAnsi="Times New Roman" w:cs="Times New Roman"/>
          <w:i/>
          <w:sz w:val="24"/>
          <w:szCs w:val="24"/>
          <w:lang w:val="en-US"/>
        </w:rPr>
        <w:t>the stones</w:t>
      </w:r>
      <w:r w:rsidR="000457ED">
        <w:rPr>
          <w:rFonts w:ascii="Times New Roman" w:hAnsi="Times New Roman" w:cs="Times New Roman"/>
          <w:sz w:val="24"/>
          <w:szCs w:val="24"/>
          <w:lang w:val="en-US"/>
        </w:rPr>
        <w:t xml:space="preserve"> </w:t>
      </w:r>
      <w:r w:rsidR="000457ED">
        <w:rPr>
          <w:rFonts w:ascii="Times New Roman" w:hAnsi="Times New Roman" w:cs="Times New Roman"/>
          <w:sz w:val="24"/>
          <w:szCs w:val="24"/>
          <w:lang w:val="en-US"/>
        </w:rPr>
        <w:lastRenderedPageBreak/>
        <w:t>refers to each stone at once, rather than referring to a single plurality</w:t>
      </w:r>
      <w:r w:rsidR="00BC57CF">
        <w:rPr>
          <w:rFonts w:ascii="Times New Roman" w:hAnsi="Times New Roman" w:cs="Times New Roman"/>
          <w:sz w:val="24"/>
          <w:szCs w:val="24"/>
          <w:lang w:val="en-US"/>
        </w:rPr>
        <w:t xml:space="preserve"> </w:t>
      </w:r>
      <w:r w:rsidR="006023F9">
        <w:rPr>
          <w:rFonts w:ascii="Times New Roman" w:hAnsi="Times New Roman" w:cs="Times New Roman"/>
          <w:sz w:val="24"/>
          <w:szCs w:val="24"/>
          <w:lang w:val="en-US"/>
        </w:rPr>
        <w:t xml:space="preserve">(Yi 2005, 2006, </w:t>
      </w:r>
      <w:r w:rsidR="00BB7454">
        <w:rPr>
          <w:rFonts w:ascii="Times New Roman" w:hAnsi="Times New Roman" w:cs="Times New Roman"/>
          <w:sz w:val="24"/>
          <w:szCs w:val="24"/>
          <w:lang w:val="en-US"/>
        </w:rPr>
        <w:t xml:space="preserve">McKay 2006, </w:t>
      </w:r>
      <w:r w:rsidR="006023F9">
        <w:rPr>
          <w:rFonts w:ascii="Times New Roman" w:hAnsi="Times New Roman" w:cs="Times New Roman"/>
          <w:sz w:val="24"/>
          <w:szCs w:val="24"/>
          <w:lang w:val="en-US"/>
        </w:rPr>
        <w:t>Oliver/Smiley 2013)</w:t>
      </w:r>
      <w:r w:rsidR="00BC57CF">
        <w:rPr>
          <w:rFonts w:ascii="Times New Roman" w:hAnsi="Times New Roman" w:cs="Times New Roman"/>
          <w:sz w:val="24"/>
          <w:szCs w:val="24"/>
          <w:lang w:val="en-US"/>
        </w:rPr>
        <w:t xml:space="preserve"> [</w:t>
      </w:r>
      <w:r w:rsidR="00D52616">
        <w:rPr>
          <w:rFonts w:ascii="Times New Roman" w:hAnsi="Times New Roman" w:cs="Times New Roman"/>
          <w:sz w:val="24"/>
          <w:szCs w:val="24"/>
          <w:lang w:val="en-US"/>
        </w:rPr>
        <w:t xml:space="preserve">see </w:t>
      </w:r>
      <w:r w:rsidR="00BC57CF">
        <w:rPr>
          <w:rFonts w:ascii="Times New Roman" w:hAnsi="Times New Roman" w:cs="Times New Roman"/>
          <w:sz w:val="24"/>
          <w:szCs w:val="24"/>
          <w:lang w:val="en-US"/>
        </w:rPr>
        <w:t>SEP Plural</w:t>
      </w:r>
      <w:r w:rsidR="00D057A5">
        <w:rPr>
          <w:rFonts w:ascii="Times New Roman" w:hAnsi="Times New Roman" w:cs="Times New Roman"/>
          <w:sz w:val="24"/>
          <w:szCs w:val="24"/>
          <w:lang w:val="en-US"/>
        </w:rPr>
        <w:t xml:space="preserve"> </w:t>
      </w:r>
      <w:r w:rsidR="00F84B7E">
        <w:rPr>
          <w:rFonts w:ascii="Times New Roman" w:hAnsi="Times New Roman" w:cs="Times New Roman"/>
          <w:sz w:val="24"/>
          <w:szCs w:val="24"/>
          <w:lang w:val="en-US"/>
        </w:rPr>
        <w:t>Q</w:t>
      </w:r>
      <w:r w:rsidR="00BC57CF">
        <w:rPr>
          <w:rFonts w:ascii="Times New Roman" w:hAnsi="Times New Roman" w:cs="Times New Roman"/>
          <w:sz w:val="24"/>
          <w:szCs w:val="24"/>
          <w:lang w:val="en-US"/>
        </w:rPr>
        <w:t>uantification]</w:t>
      </w:r>
      <w:r w:rsidR="000457ED">
        <w:rPr>
          <w:rFonts w:ascii="Times New Roman" w:hAnsi="Times New Roman" w:cs="Times New Roman"/>
          <w:sz w:val="24"/>
          <w:szCs w:val="24"/>
          <w:lang w:val="en-US"/>
        </w:rPr>
        <w:t xml:space="preserve">. </w:t>
      </w:r>
      <w:r w:rsidR="00B747B0">
        <w:rPr>
          <w:rFonts w:ascii="Times New Roman" w:hAnsi="Times New Roman" w:cs="Times New Roman"/>
          <w:sz w:val="24"/>
          <w:szCs w:val="24"/>
          <w:lang w:val="en-US"/>
        </w:rPr>
        <w:t>There are various motivations for p</w:t>
      </w:r>
      <w:r w:rsidR="00BC57CF">
        <w:rPr>
          <w:rFonts w:ascii="Times New Roman" w:hAnsi="Times New Roman" w:cs="Times New Roman"/>
          <w:sz w:val="24"/>
          <w:szCs w:val="24"/>
          <w:lang w:val="en-US"/>
        </w:rPr>
        <w:t>lural reference</w:t>
      </w:r>
      <w:r w:rsidR="00B747B0">
        <w:rPr>
          <w:rFonts w:ascii="Times New Roman" w:hAnsi="Times New Roman" w:cs="Times New Roman"/>
          <w:sz w:val="24"/>
          <w:szCs w:val="24"/>
          <w:lang w:val="en-US"/>
        </w:rPr>
        <w:t>. O</w:t>
      </w:r>
      <w:r w:rsidR="00350A57">
        <w:rPr>
          <w:rFonts w:ascii="Times New Roman" w:hAnsi="Times New Roman" w:cs="Times New Roman"/>
          <w:sz w:val="24"/>
          <w:szCs w:val="24"/>
          <w:lang w:val="en-US"/>
        </w:rPr>
        <w:t xml:space="preserve">ne of them is </w:t>
      </w:r>
      <w:r w:rsidR="003C3F29">
        <w:rPr>
          <w:rFonts w:ascii="Times New Roman" w:hAnsi="Times New Roman" w:cs="Times New Roman"/>
          <w:sz w:val="24"/>
          <w:szCs w:val="24"/>
          <w:lang w:val="en-US"/>
        </w:rPr>
        <w:t>the intuition</w:t>
      </w:r>
      <w:r w:rsidR="000457ED">
        <w:rPr>
          <w:rFonts w:ascii="Times New Roman" w:hAnsi="Times New Roman" w:cs="Times New Roman"/>
          <w:sz w:val="24"/>
          <w:szCs w:val="24"/>
          <w:lang w:val="en-US"/>
        </w:rPr>
        <w:t xml:space="preserve"> that</w:t>
      </w:r>
      <w:r w:rsidR="003C3F29">
        <w:rPr>
          <w:rFonts w:ascii="Times New Roman" w:hAnsi="Times New Roman" w:cs="Times New Roman"/>
          <w:sz w:val="24"/>
          <w:szCs w:val="24"/>
          <w:lang w:val="en-US"/>
        </w:rPr>
        <w:t xml:space="preserve"> a sentence such as (1b) is about the stones, not a distinct object that is the sum of stones</w:t>
      </w:r>
      <w:r w:rsidR="00350A57">
        <w:rPr>
          <w:rFonts w:ascii="Times New Roman" w:hAnsi="Times New Roman" w:cs="Times New Roman"/>
          <w:sz w:val="24"/>
          <w:szCs w:val="24"/>
          <w:lang w:val="en-US"/>
        </w:rPr>
        <w:t>. Another motivation is</w:t>
      </w:r>
      <w:r w:rsidR="00B747B0">
        <w:rPr>
          <w:rFonts w:ascii="Times New Roman" w:hAnsi="Times New Roman" w:cs="Times New Roman"/>
          <w:sz w:val="24"/>
          <w:szCs w:val="24"/>
          <w:lang w:val="en-US"/>
        </w:rPr>
        <w:t xml:space="preserve"> the </w:t>
      </w:r>
      <w:r w:rsidR="00E52AD6">
        <w:rPr>
          <w:rFonts w:ascii="Times New Roman" w:hAnsi="Times New Roman" w:cs="Times New Roman"/>
          <w:sz w:val="24"/>
          <w:szCs w:val="24"/>
          <w:lang w:val="en-US"/>
        </w:rPr>
        <w:t>applicability of</w:t>
      </w:r>
      <w:r w:rsidR="00E52AD6" w:rsidRPr="00350A57">
        <w:rPr>
          <w:rFonts w:ascii="Times New Roman" w:hAnsi="Times New Roman" w:cs="Times New Roman"/>
          <w:i/>
          <w:sz w:val="24"/>
          <w:szCs w:val="24"/>
          <w:lang w:val="en-US"/>
        </w:rPr>
        <w:t xml:space="preserve"> many</w:t>
      </w:r>
      <w:r w:rsidR="00E52AD6">
        <w:rPr>
          <w:rFonts w:ascii="Times New Roman" w:hAnsi="Times New Roman" w:cs="Times New Roman"/>
          <w:sz w:val="24"/>
          <w:szCs w:val="24"/>
          <w:lang w:val="en-US"/>
        </w:rPr>
        <w:t xml:space="preserve"> and numerals like</w:t>
      </w:r>
      <w:r w:rsidR="00E52AD6" w:rsidRPr="00350A57">
        <w:rPr>
          <w:rFonts w:ascii="Times New Roman" w:hAnsi="Times New Roman" w:cs="Times New Roman"/>
          <w:i/>
          <w:sz w:val="24"/>
          <w:szCs w:val="24"/>
          <w:lang w:val="en-US"/>
        </w:rPr>
        <w:t xml:space="preserve"> ten</w:t>
      </w:r>
      <w:r w:rsidR="00B747B0">
        <w:rPr>
          <w:rFonts w:ascii="Times New Roman" w:hAnsi="Times New Roman" w:cs="Times New Roman"/>
          <w:sz w:val="24"/>
          <w:szCs w:val="24"/>
          <w:lang w:val="en-US"/>
        </w:rPr>
        <w:t xml:space="preserve"> to plurals (</w:t>
      </w:r>
      <w:r w:rsidR="00B747B0" w:rsidRPr="00350A57">
        <w:rPr>
          <w:rFonts w:ascii="Times New Roman" w:hAnsi="Times New Roman" w:cs="Times New Roman"/>
          <w:i/>
          <w:sz w:val="24"/>
          <w:szCs w:val="24"/>
          <w:lang w:val="en-US"/>
        </w:rPr>
        <w:t>the stones are many / ten</w:t>
      </w:r>
      <w:r w:rsidR="00B747B0">
        <w:rPr>
          <w:rFonts w:ascii="Times New Roman" w:hAnsi="Times New Roman" w:cs="Times New Roman"/>
          <w:sz w:val="24"/>
          <w:szCs w:val="24"/>
          <w:lang w:val="en-US"/>
        </w:rPr>
        <w:t>), but not sums (</w:t>
      </w:r>
      <w:r w:rsidR="00350A57">
        <w:rPr>
          <w:rFonts w:ascii="Times New Roman" w:hAnsi="Times New Roman" w:cs="Times New Roman"/>
          <w:sz w:val="24"/>
          <w:szCs w:val="24"/>
          <w:lang w:val="en-US"/>
        </w:rPr>
        <w:t xml:space="preserve">?? </w:t>
      </w:r>
      <w:r w:rsidR="00B747B0" w:rsidRPr="00350A57">
        <w:rPr>
          <w:rFonts w:ascii="Times New Roman" w:hAnsi="Times New Roman" w:cs="Times New Roman"/>
          <w:i/>
          <w:sz w:val="24"/>
          <w:szCs w:val="24"/>
          <w:lang w:val="en-US"/>
        </w:rPr>
        <w:t>the group / sum of the stones is many / ten</w:t>
      </w:r>
      <w:r w:rsidR="00B747B0">
        <w:rPr>
          <w:rFonts w:ascii="Times New Roman" w:hAnsi="Times New Roman" w:cs="Times New Roman"/>
          <w:sz w:val="24"/>
          <w:szCs w:val="24"/>
          <w:lang w:val="en-US"/>
        </w:rPr>
        <w:t xml:space="preserve">). </w:t>
      </w:r>
      <w:r w:rsidR="00EA0EA5">
        <w:rPr>
          <w:rFonts w:ascii="Times New Roman" w:hAnsi="Times New Roman" w:cs="Times New Roman"/>
          <w:sz w:val="24"/>
          <w:szCs w:val="24"/>
          <w:lang w:val="en-US"/>
        </w:rPr>
        <w:t xml:space="preserve"> </w:t>
      </w:r>
      <w:r w:rsidR="00350A57">
        <w:rPr>
          <w:rFonts w:ascii="Times New Roman" w:hAnsi="Times New Roman" w:cs="Times New Roman"/>
          <w:sz w:val="24"/>
          <w:szCs w:val="24"/>
          <w:lang w:val="en-US"/>
        </w:rPr>
        <w:t xml:space="preserve">Plural reference is also motivated by the way the predicates </w:t>
      </w:r>
      <w:r w:rsidR="00350A57" w:rsidRPr="00D057A5">
        <w:rPr>
          <w:rFonts w:ascii="Times New Roman" w:hAnsi="Times New Roman" w:cs="Times New Roman"/>
          <w:i/>
          <w:sz w:val="24"/>
          <w:szCs w:val="24"/>
          <w:lang w:val="en-US"/>
        </w:rPr>
        <w:t>are</w:t>
      </w:r>
      <w:r w:rsidR="00B747B0" w:rsidRPr="00D057A5">
        <w:rPr>
          <w:rFonts w:ascii="Times New Roman" w:hAnsi="Times New Roman" w:cs="Times New Roman"/>
          <w:i/>
          <w:sz w:val="24"/>
          <w:szCs w:val="24"/>
          <w:lang w:val="en-US"/>
        </w:rPr>
        <w:t xml:space="preserve"> some of</w:t>
      </w:r>
      <w:r w:rsidR="00B747B0">
        <w:rPr>
          <w:rFonts w:ascii="Times New Roman" w:hAnsi="Times New Roman" w:cs="Times New Roman"/>
          <w:sz w:val="24"/>
          <w:szCs w:val="24"/>
          <w:lang w:val="en-US"/>
        </w:rPr>
        <w:t xml:space="preserve"> and </w:t>
      </w:r>
      <w:r w:rsidR="00B747B0" w:rsidRPr="00350A57">
        <w:rPr>
          <w:rFonts w:ascii="Times New Roman" w:hAnsi="Times New Roman" w:cs="Times New Roman"/>
          <w:i/>
          <w:sz w:val="24"/>
          <w:szCs w:val="24"/>
          <w:lang w:val="en-US"/>
        </w:rPr>
        <w:t>is one of</w:t>
      </w:r>
      <w:r w:rsidR="00B747B0">
        <w:rPr>
          <w:rFonts w:ascii="Times New Roman" w:hAnsi="Times New Roman" w:cs="Times New Roman"/>
          <w:sz w:val="24"/>
          <w:szCs w:val="24"/>
          <w:lang w:val="en-US"/>
        </w:rPr>
        <w:t xml:space="preserve"> are understood.  </w:t>
      </w:r>
      <w:r w:rsidR="00E17B56">
        <w:rPr>
          <w:rFonts w:ascii="Times New Roman" w:hAnsi="Times New Roman" w:cs="Times New Roman"/>
          <w:sz w:val="24"/>
          <w:szCs w:val="24"/>
          <w:lang w:val="en-US"/>
        </w:rPr>
        <w:t>If</w:t>
      </w:r>
      <w:r w:rsidR="00B747B0">
        <w:rPr>
          <w:rFonts w:ascii="Times New Roman" w:hAnsi="Times New Roman" w:cs="Times New Roman"/>
          <w:sz w:val="24"/>
          <w:szCs w:val="24"/>
          <w:lang w:val="en-US"/>
        </w:rPr>
        <w:t xml:space="preserve"> </w:t>
      </w:r>
      <w:r w:rsidR="00B747B0" w:rsidRPr="00350A57">
        <w:rPr>
          <w:rFonts w:ascii="Times New Roman" w:hAnsi="Times New Roman" w:cs="Times New Roman"/>
          <w:i/>
          <w:sz w:val="24"/>
          <w:szCs w:val="24"/>
          <w:lang w:val="en-US"/>
        </w:rPr>
        <w:t>Genie</w:t>
      </w:r>
      <w:r w:rsidR="00B747B0">
        <w:rPr>
          <w:rFonts w:ascii="Times New Roman" w:hAnsi="Times New Roman" w:cs="Times New Roman"/>
          <w:sz w:val="24"/>
          <w:szCs w:val="24"/>
          <w:lang w:val="en-US"/>
        </w:rPr>
        <w:t xml:space="preserve"> is the name for </w:t>
      </w:r>
      <w:r w:rsidR="00350A57">
        <w:rPr>
          <w:rFonts w:ascii="Times New Roman" w:hAnsi="Times New Roman" w:cs="Times New Roman"/>
          <w:sz w:val="24"/>
          <w:szCs w:val="24"/>
          <w:lang w:val="en-US"/>
        </w:rPr>
        <w:t xml:space="preserve">the sum of </w:t>
      </w:r>
      <w:r w:rsidR="00B747B0">
        <w:rPr>
          <w:rFonts w:ascii="Times New Roman" w:hAnsi="Times New Roman" w:cs="Times New Roman"/>
          <w:sz w:val="24"/>
          <w:szCs w:val="24"/>
          <w:lang w:val="en-US"/>
        </w:rPr>
        <w:t>Russell and W</w:t>
      </w:r>
      <w:r w:rsidR="00350A57">
        <w:rPr>
          <w:rFonts w:ascii="Times New Roman" w:hAnsi="Times New Roman" w:cs="Times New Roman"/>
          <w:sz w:val="24"/>
          <w:szCs w:val="24"/>
          <w:lang w:val="en-US"/>
        </w:rPr>
        <w:t>hi</w:t>
      </w:r>
      <w:r w:rsidR="00B747B0">
        <w:rPr>
          <w:rFonts w:ascii="Times New Roman" w:hAnsi="Times New Roman" w:cs="Times New Roman"/>
          <w:sz w:val="24"/>
          <w:szCs w:val="24"/>
          <w:lang w:val="en-US"/>
        </w:rPr>
        <w:t>tehad</w:t>
      </w:r>
      <w:r w:rsidR="00E17B56">
        <w:rPr>
          <w:rFonts w:ascii="Times New Roman" w:hAnsi="Times New Roman" w:cs="Times New Roman"/>
          <w:sz w:val="24"/>
          <w:szCs w:val="24"/>
          <w:lang w:val="en-US"/>
        </w:rPr>
        <w:t>, only (6</w:t>
      </w:r>
      <w:r w:rsidR="00CC5487">
        <w:rPr>
          <w:rFonts w:ascii="Times New Roman" w:hAnsi="Times New Roman" w:cs="Times New Roman"/>
          <w:sz w:val="24"/>
          <w:szCs w:val="24"/>
          <w:lang w:val="en-US"/>
        </w:rPr>
        <w:t>a</w:t>
      </w:r>
      <w:r w:rsidR="00350A57">
        <w:rPr>
          <w:rFonts w:ascii="Times New Roman" w:hAnsi="Times New Roman" w:cs="Times New Roman"/>
          <w:sz w:val="24"/>
          <w:szCs w:val="24"/>
          <w:lang w:val="en-US"/>
        </w:rPr>
        <w:t>) will be true, no</w:t>
      </w:r>
      <w:r w:rsidR="00D057A5">
        <w:rPr>
          <w:rFonts w:ascii="Times New Roman" w:hAnsi="Times New Roman" w:cs="Times New Roman"/>
          <w:sz w:val="24"/>
          <w:szCs w:val="24"/>
          <w:lang w:val="en-US"/>
        </w:rPr>
        <w:t>t</w:t>
      </w:r>
      <w:r w:rsidR="00E17B56">
        <w:rPr>
          <w:rFonts w:ascii="Times New Roman" w:hAnsi="Times New Roman" w:cs="Times New Roman"/>
          <w:sz w:val="24"/>
          <w:szCs w:val="24"/>
          <w:lang w:val="en-US"/>
        </w:rPr>
        <w:t xml:space="preserve"> (6</w:t>
      </w:r>
      <w:r w:rsidR="00CC5487">
        <w:rPr>
          <w:rFonts w:ascii="Times New Roman" w:hAnsi="Times New Roman" w:cs="Times New Roman"/>
          <w:sz w:val="24"/>
          <w:szCs w:val="24"/>
          <w:lang w:val="en-US"/>
        </w:rPr>
        <w:t>b</w:t>
      </w:r>
      <w:r w:rsidR="00350A57">
        <w:rPr>
          <w:rFonts w:ascii="Times New Roman" w:hAnsi="Times New Roman" w:cs="Times New Roman"/>
          <w:sz w:val="24"/>
          <w:szCs w:val="24"/>
          <w:lang w:val="en-US"/>
        </w:rPr>
        <w:t>) (Yi 2005, p. 472):</w:t>
      </w:r>
    </w:p>
    <w:p w:rsidR="00B747B0" w:rsidRDefault="00B747B0" w:rsidP="00231A0A">
      <w:pPr>
        <w:spacing w:after="0" w:line="360" w:lineRule="auto"/>
        <w:rPr>
          <w:rFonts w:ascii="Times New Roman" w:hAnsi="Times New Roman" w:cs="Times New Roman"/>
          <w:sz w:val="24"/>
          <w:szCs w:val="24"/>
          <w:lang w:val="en-US"/>
        </w:rPr>
      </w:pPr>
    </w:p>
    <w:p w:rsidR="00CC5487" w:rsidRDefault="00CF4616" w:rsidP="00CC548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(6</w:t>
      </w:r>
      <w:r w:rsidR="00350A57">
        <w:rPr>
          <w:rFonts w:ascii="Times New Roman" w:hAnsi="Times New Roman" w:cs="Times New Roman"/>
          <w:sz w:val="24"/>
          <w:szCs w:val="24"/>
          <w:lang w:val="en-US"/>
        </w:rPr>
        <w:t>)</w:t>
      </w:r>
      <w:r w:rsidR="00B747B0" w:rsidRPr="00B747B0">
        <w:rPr>
          <w:rFonts w:ascii="Times New Roman" w:hAnsi="Times New Roman" w:cs="Times New Roman"/>
          <w:sz w:val="24"/>
          <w:szCs w:val="24"/>
          <w:lang w:val="en-US"/>
        </w:rPr>
        <w:t xml:space="preserve"> </w:t>
      </w:r>
      <w:r w:rsidR="00350A57">
        <w:rPr>
          <w:rFonts w:ascii="Times New Roman" w:hAnsi="Times New Roman" w:cs="Times New Roman"/>
          <w:sz w:val="24"/>
          <w:szCs w:val="24"/>
          <w:lang w:val="en-US"/>
        </w:rPr>
        <w:t>a</w:t>
      </w:r>
      <w:r w:rsidR="00CC5487">
        <w:rPr>
          <w:rFonts w:ascii="Times New Roman" w:hAnsi="Times New Roman" w:cs="Times New Roman"/>
          <w:sz w:val="24"/>
          <w:szCs w:val="24"/>
          <w:lang w:val="en-US"/>
        </w:rPr>
        <w:t xml:space="preserve">. </w:t>
      </w:r>
      <w:r w:rsidR="00CC5487" w:rsidRPr="00B747B0">
        <w:rPr>
          <w:rFonts w:ascii="Times New Roman" w:hAnsi="Times New Roman" w:cs="Times New Roman"/>
          <w:sz w:val="24"/>
          <w:szCs w:val="24"/>
          <w:lang w:val="en-US"/>
        </w:rPr>
        <w:t>Genie is one of Frege and Genie.</w:t>
      </w:r>
    </w:p>
    <w:p w:rsidR="00B747B0" w:rsidRDefault="00CC5487"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00B747B0" w:rsidRPr="00B747B0">
        <w:rPr>
          <w:rFonts w:ascii="Times New Roman" w:hAnsi="Times New Roman" w:cs="Times New Roman"/>
          <w:sz w:val="24"/>
          <w:szCs w:val="24"/>
          <w:lang w:val="en-US"/>
        </w:rPr>
        <w:t>Genie is one of Frege and Russell and Whitehead.</w:t>
      </w:r>
    </w:p>
    <w:p w:rsidR="00B747B0" w:rsidRDefault="00B747B0" w:rsidP="0009507B">
      <w:pPr>
        <w:spacing w:after="0" w:line="360" w:lineRule="auto"/>
        <w:rPr>
          <w:rFonts w:ascii="Times New Roman" w:hAnsi="Times New Roman" w:cs="Times New Roman"/>
          <w:sz w:val="24"/>
          <w:szCs w:val="24"/>
          <w:lang w:val="en-US"/>
        </w:rPr>
      </w:pPr>
    </w:p>
    <w:p w:rsidR="0009507B" w:rsidRDefault="0009507B" w:rsidP="0009507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Similarly</w:t>
      </w:r>
      <w:r w:rsidR="00BC4B86">
        <w:rPr>
          <w:rFonts w:ascii="Times New Roman" w:hAnsi="Times New Roman" w:cs="Times New Roman"/>
          <w:sz w:val="24"/>
          <w:szCs w:val="24"/>
          <w:lang w:val="en-US"/>
        </w:rPr>
        <w:t>,</w:t>
      </w:r>
      <w:r>
        <w:rPr>
          <w:rFonts w:ascii="Times New Roman" w:hAnsi="Times New Roman" w:cs="Times New Roman"/>
          <w:sz w:val="24"/>
          <w:szCs w:val="24"/>
          <w:lang w:val="en-US"/>
        </w:rPr>
        <w:t xml:space="preserve"> quant</w:t>
      </w:r>
      <w:r w:rsidR="00E752E4">
        <w:rPr>
          <w:rFonts w:ascii="Times New Roman" w:hAnsi="Times New Roman" w:cs="Times New Roman"/>
          <w:sz w:val="24"/>
          <w:szCs w:val="24"/>
          <w:lang w:val="en-US"/>
        </w:rPr>
        <w:t>i</w:t>
      </w:r>
      <w:r>
        <w:rPr>
          <w:rFonts w:ascii="Times New Roman" w:hAnsi="Times New Roman" w:cs="Times New Roman"/>
          <w:sz w:val="24"/>
          <w:szCs w:val="24"/>
          <w:lang w:val="en-US"/>
        </w:rPr>
        <w:t xml:space="preserve">ties as denotations of definite mass NPs appear to behave neither as one nor as many and </w:t>
      </w:r>
      <w:r w:rsidR="00BC4B86">
        <w:rPr>
          <w:rFonts w:ascii="Times New Roman" w:hAnsi="Times New Roman" w:cs="Times New Roman"/>
          <w:sz w:val="24"/>
          <w:szCs w:val="24"/>
          <w:lang w:val="en-US"/>
        </w:rPr>
        <w:t>may ultimately require a different account</w:t>
      </w:r>
      <w:r w:rsidR="007C6F42">
        <w:rPr>
          <w:rFonts w:ascii="Times New Roman" w:hAnsi="Times New Roman" w:cs="Times New Roman"/>
          <w:sz w:val="24"/>
          <w:szCs w:val="24"/>
          <w:lang w:val="en-US"/>
        </w:rPr>
        <w:t xml:space="preserve"> than the standard one based on reference to quantities</w:t>
      </w:r>
      <w:r>
        <w:rPr>
          <w:rFonts w:ascii="Times New Roman" w:hAnsi="Times New Roman" w:cs="Times New Roman"/>
          <w:sz w:val="24"/>
          <w:szCs w:val="24"/>
          <w:lang w:val="en-US"/>
        </w:rPr>
        <w:t xml:space="preserve"> (</w:t>
      </w:r>
      <w:r w:rsidR="00D52616">
        <w:rPr>
          <w:rFonts w:ascii="Times New Roman" w:hAnsi="Times New Roman" w:cs="Times New Roman"/>
          <w:sz w:val="24"/>
          <w:szCs w:val="24"/>
          <w:lang w:val="en-US"/>
        </w:rPr>
        <w:t>Laycock 2006, McKay 2016</w:t>
      </w:r>
      <w:r>
        <w:rPr>
          <w:rFonts w:ascii="Times New Roman" w:hAnsi="Times New Roman" w:cs="Times New Roman"/>
          <w:sz w:val="24"/>
          <w:szCs w:val="24"/>
          <w:lang w:val="en-US"/>
        </w:rPr>
        <w:t xml:space="preserve">). </w:t>
      </w:r>
    </w:p>
    <w:p w:rsidR="00A16140" w:rsidRDefault="0009507B" w:rsidP="00A1614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31A0A">
        <w:rPr>
          <w:rFonts w:ascii="Times New Roman" w:hAnsi="Times New Roman" w:cs="Times New Roman"/>
          <w:sz w:val="24"/>
          <w:szCs w:val="24"/>
          <w:lang w:val="en-US"/>
        </w:rPr>
        <w:t xml:space="preserve">Similar considerations </w:t>
      </w:r>
      <w:r w:rsidR="001B1A45">
        <w:rPr>
          <w:rFonts w:ascii="Times New Roman" w:hAnsi="Times New Roman" w:cs="Times New Roman"/>
          <w:sz w:val="24"/>
          <w:szCs w:val="24"/>
          <w:lang w:val="en-US"/>
        </w:rPr>
        <w:t xml:space="preserve">shed doubt on </w:t>
      </w:r>
      <w:r w:rsidR="00775696">
        <w:rPr>
          <w:rFonts w:ascii="Times New Roman" w:hAnsi="Times New Roman" w:cs="Times New Roman"/>
          <w:sz w:val="24"/>
          <w:szCs w:val="24"/>
          <w:lang w:val="en-US"/>
        </w:rPr>
        <w:t>bare plural and mass nouns</w:t>
      </w:r>
      <w:r w:rsidR="001B1A45">
        <w:rPr>
          <w:rFonts w:ascii="Times New Roman" w:hAnsi="Times New Roman" w:cs="Times New Roman"/>
          <w:sz w:val="24"/>
          <w:szCs w:val="24"/>
          <w:lang w:val="en-US"/>
        </w:rPr>
        <w:t xml:space="preserve"> referring to kinds as single entities</w:t>
      </w:r>
      <w:r w:rsidR="00926489">
        <w:rPr>
          <w:rFonts w:ascii="Times New Roman" w:hAnsi="Times New Roman" w:cs="Times New Roman"/>
          <w:sz w:val="24"/>
          <w:szCs w:val="24"/>
          <w:lang w:val="en-US"/>
        </w:rPr>
        <w:t xml:space="preserve">. </w:t>
      </w:r>
      <w:r w:rsidR="00E17B56">
        <w:rPr>
          <w:rFonts w:ascii="Times New Roman" w:hAnsi="Times New Roman" w:cs="Times New Roman"/>
          <w:sz w:val="24"/>
          <w:szCs w:val="24"/>
          <w:lang w:val="en-US"/>
        </w:rPr>
        <w:t>For example</w:t>
      </w:r>
      <w:r w:rsidR="00EA0EA5">
        <w:rPr>
          <w:rFonts w:ascii="Times New Roman" w:hAnsi="Times New Roman" w:cs="Times New Roman"/>
          <w:sz w:val="24"/>
          <w:szCs w:val="24"/>
          <w:lang w:val="en-US"/>
        </w:rPr>
        <w:t xml:space="preserve">, just as </w:t>
      </w:r>
      <w:r w:rsidR="00F02C2E">
        <w:rPr>
          <w:rFonts w:ascii="Times New Roman" w:hAnsi="Times New Roman" w:cs="Times New Roman"/>
          <w:sz w:val="24"/>
          <w:szCs w:val="24"/>
          <w:lang w:val="en-US"/>
        </w:rPr>
        <w:t>(</w:t>
      </w:r>
      <w:r w:rsidR="00CF4616">
        <w:rPr>
          <w:rFonts w:ascii="Times New Roman" w:hAnsi="Times New Roman" w:cs="Times New Roman"/>
          <w:sz w:val="24"/>
          <w:szCs w:val="24"/>
          <w:lang w:val="en-US"/>
        </w:rPr>
        <w:t>7</w:t>
      </w:r>
      <w:r w:rsidR="00EA0EA5">
        <w:rPr>
          <w:rFonts w:ascii="Times New Roman" w:hAnsi="Times New Roman" w:cs="Times New Roman"/>
          <w:sz w:val="24"/>
          <w:szCs w:val="24"/>
          <w:lang w:val="en-US"/>
        </w:rPr>
        <w:t>a</w:t>
      </w:r>
      <w:r w:rsidR="00F02C2E">
        <w:rPr>
          <w:rFonts w:ascii="Times New Roman" w:hAnsi="Times New Roman" w:cs="Times New Roman"/>
          <w:sz w:val="24"/>
          <w:szCs w:val="24"/>
          <w:lang w:val="en-US"/>
        </w:rPr>
        <w:t>)</w:t>
      </w:r>
      <w:r w:rsidR="00CF4616">
        <w:rPr>
          <w:rFonts w:ascii="Times New Roman" w:hAnsi="Times New Roman" w:cs="Times New Roman"/>
          <w:sz w:val="24"/>
          <w:szCs w:val="24"/>
          <w:lang w:val="en-US"/>
        </w:rPr>
        <w:t>, unlike (7</w:t>
      </w:r>
      <w:r w:rsidR="00EA0EA5">
        <w:rPr>
          <w:rFonts w:ascii="Times New Roman" w:hAnsi="Times New Roman" w:cs="Times New Roman"/>
          <w:sz w:val="24"/>
          <w:szCs w:val="24"/>
          <w:lang w:val="en-US"/>
        </w:rPr>
        <w:t xml:space="preserve">b), cannot express the existence of a sum </w:t>
      </w:r>
      <w:r w:rsidR="00F84B7E">
        <w:rPr>
          <w:rFonts w:ascii="Times New Roman" w:hAnsi="Times New Roman" w:cs="Times New Roman"/>
          <w:sz w:val="24"/>
          <w:szCs w:val="24"/>
          <w:lang w:val="en-US"/>
        </w:rPr>
        <w:t>as an entity distinct from</w:t>
      </w:r>
      <w:r w:rsidR="00EA0EA5">
        <w:rPr>
          <w:rFonts w:ascii="Times New Roman" w:hAnsi="Times New Roman" w:cs="Times New Roman"/>
          <w:sz w:val="24"/>
          <w:szCs w:val="24"/>
          <w:lang w:val="en-US"/>
        </w:rPr>
        <w:t xml:space="preserve"> the individuals,</w:t>
      </w:r>
      <w:r w:rsidR="00A16140">
        <w:rPr>
          <w:rFonts w:ascii="Times New Roman" w:hAnsi="Times New Roman" w:cs="Times New Roman"/>
          <w:sz w:val="24"/>
          <w:szCs w:val="24"/>
          <w:lang w:val="en-US"/>
        </w:rPr>
        <w:t xml:space="preserve"> (</w:t>
      </w:r>
      <w:r w:rsidR="00CF4616">
        <w:rPr>
          <w:rFonts w:ascii="Times New Roman" w:hAnsi="Times New Roman" w:cs="Times New Roman"/>
          <w:sz w:val="24"/>
          <w:szCs w:val="24"/>
          <w:lang w:val="en-US"/>
        </w:rPr>
        <w:t>8</w:t>
      </w:r>
      <w:r w:rsidR="00350A57">
        <w:rPr>
          <w:rFonts w:ascii="Times New Roman" w:hAnsi="Times New Roman" w:cs="Times New Roman"/>
          <w:sz w:val="24"/>
          <w:szCs w:val="24"/>
          <w:lang w:val="en-US"/>
        </w:rPr>
        <w:t>a</w:t>
      </w:r>
      <w:r w:rsidR="00A16140">
        <w:rPr>
          <w:rFonts w:ascii="Times New Roman" w:hAnsi="Times New Roman" w:cs="Times New Roman"/>
          <w:sz w:val="24"/>
          <w:szCs w:val="24"/>
          <w:lang w:val="en-US"/>
        </w:rPr>
        <w:t>) cannot possibly</w:t>
      </w:r>
      <w:r w:rsidR="00D057A5">
        <w:rPr>
          <w:rFonts w:ascii="Times New Roman" w:hAnsi="Times New Roman" w:cs="Times New Roman"/>
          <w:sz w:val="24"/>
          <w:szCs w:val="24"/>
          <w:lang w:val="en-US"/>
        </w:rPr>
        <w:t xml:space="preserve"> be</w:t>
      </w:r>
      <w:r w:rsidR="00A16140">
        <w:rPr>
          <w:rFonts w:ascii="Times New Roman" w:hAnsi="Times New Roman" w:cs="Times New Roman"/>
          <w:sz w:val="24"/>
          <w:szCs w:val="24"/>
          <w:lang w:val="en-US"/>
        </w:rPr>
        <w:t xml:space="preserve"> used to make a claim about </w:t>
      </w:r>
      <w:r w:rsidR="00F84B7E">
        <w:rPr>
          <w:rFonts w:ascii="Times New Roman" w:hAnsi="Times New Roman" w:cs="Times New Roman"/>
          <w:sz w:val="24"/>
          <w:szCs w:val="24"/>
          <w:lang w:val="en-US"/>
        </w:rPr>
        <w:t xml:space="preserve">the existence of an entity that is a possibly uninstantiated </w:t>
      </w:r>
      <w:r w:rsidR="00A16140">
        <w:rPr>
          <w:rFonts w:ascii="Times New Roman" w:hAnsi="Times New Roman" w:cs="Times New Roman"/>
          <w:sz w:val="24"/>
          <w:szCs w:val="24"/>
          <w:lang w:val="en-US"/>
        </w:rPr>
        <w:t>kind or property</w:t>
      </w:r>
      <w:r w:rsidR="00944DC3" w:rsidRPr="00944DC3">
        <w:rPr>
          <w:lang w:val="en-US"/>
        </w:rPr>
        <w:t xml:space="preserve"> </w:t>
      </w:r>
      <w:r w:rsidR="00944DC3">
        <w:rPr>
          <w:rFonts w:ascii="Times New Roman" w:hAnsi="Times New Roman" w:cs="Times New Roman"/>
          <w:sz w:val="24"/>
          <w:szCs w:val="24"/>
          <w:lang w:val="en-US"/>
        </w:rPr>
        <w:t>(</w:t>
      </w:r>
      <w:r w:rsidR="00944DC3" w:rsidRPr="00944DC3">
        <w:rPr>
          <w:rFonts w:ascii="Times New Roman" w:hAnsi="Times New Roman" w:cs="Times New Roman"/>
          <w:sz w:val="24"/>
          <w:szCs w:val="24"/>
          <w:lang w:val="en-US"/>
        </w:rPr>
        <w:t>Strawson (1959</w:t>
      </w:r>
      <w:r w:rsidR="00944DC3">
        <w:rPr>
          <w:rFonts w:ascii="Times New Roman" w:hAnsi="Times New Roman" w:cs="Times New Roman"/>
          <w:sz w:val="24"/>
          <w:szCs w:val="24"/>
          <w:lang w:val="en-US"/>
        </w:rPr>
        <w:t xml:space="preserve">, </w:t>
      </w:r>
      <w:r w:rsidR="00387730">
        <w:rPr>
          <w:rFonts w:ascii="Times New Roman" w:hAnsi="Times New Roman" w:cs="Times New Roman"/>
          <w:sz w:val="24"/>
          <w:szCs w:val="24"/>
          <w:lang w:val="en-US"/>
        </w:rPr>
        <w:t xml:space="preserve">Woltersdorff </w:t>
      </w:r>
      <w:r w:rsidR="00944DC3">
        <w:rPr>
          <w:rFonts w:ascii="Times New Roman" w:hAnsi="Times New Roman" w:cs="Times New Roman"/>
          <w:sz w:val="24"/>
          <w:szCs w:val="24"/>
          <w:lang w:val="en-US"/>
        </w:rPr>
        <w:t>1970, Chap. 7)</w:t>
      </w:r>
      <w:r w:rsidR="00A16140">
        <w:rPr>
          <w:rFonts w:ascii="Times New Roman" w:hAnsi="Times New Roman" w:cs="Times New Roman"/>
          <w:sz w:val="24"/>
          <w:szCs w:val="24"/>
          <w:lang w:val="en-US"/>
        </w:rPr>
        <w:t>, as opposed to (</w:t>
      </w:r>
      <w:r w:rsidR="00CF4616">
        <w:rPr>
          <w:rFonts w:ascii="Times New Roman" w:hAnsi="Times New Roman" w:cs="Times New Roman"/>
          <w:sz w:val="24"/>
          <w:szCs w:val="24"/>
          <w:lang w:val="en-US"/>
        </w:rPr>
        <w:t>8</w:t>
      </w:r>
      <w:r w:rsidR="00350A57">
        <w:rPr>
          <w:rFonts w:ascii="Times New Roman" w:hAnsi="Times New Roman" w:cs="Times New Roman"/>
          <w:sz w:val="24"/>
          <w:szCs w:val="24"/>
          <w:lang w:val="en-US"/>
        </w:rPr>
        <w:t>b</w:t>
      </w:r>
      <w:r w:rsidR="00A16140">
        <w:rPr>
          <w:rFonts w:ascii="Times New Roman" w:hAnsi="Times New Roman" w:cs="Times New Roman"/>
          <w:sz w:val="24"/>
          <w:szCs w:val="24"/>
          <w:lang w:val="en-US"/>
        </w:rPr>
        <w:t xml:space="preserve">), which can be used </w:t>
      </w:r>
      <w:r w:rsidR="00AC556F">
        <w:rPr>
          <w:rFonts w:ascii="Times New Roman" w:hAnsi="Times New Roman" w:cs="Times New Roman"/>
          <w:sz w:val="24"/>
          <w:szCs w:val="24"/>
          <w:lang w:val="en-US"/>
        </w:rPr>
        <w:t>that way</w:t>
      </w:r>
      <w:r w:rsidR="00A16140">
        <w:rPr>
          <w:rFonts w:ascii="Times New Roman" w:hAnsi="Times New Roman" w:cs="Times New Roman"/>
          <w:sz w:val="24"/>
          <w:szCs w:val="24"/>
          <w:lang w:val="en-US"/>
        </w:rPr>
        <w:t>:</w:t>
      </w:r>
    </w:p>
    <w:p w:rsidR="00CF4616" w:rsidRDefault="00CF4616" w:rsidP="00231A0A">
      <w:pPr>
        <w:spacing w:after="0" w:line="360" w:lineRule="auto"/>
        <w:rPr>
          <w:rFonts w:ascii="Times New Roman" w:hAnsi="Times New Roman" w:cs="Times New Roman"/>
          <w:sz w:val="24"/>
          <w:szCs w:val="24"/>
          <w:lang w:val="en-US"/>
        </w:rPr>
      </w:pPr>
    </w:p>
    <w:p w:rsidR="00EA0EA5" w:rsidRDefault="00A16140"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F4616">
        <w:rPr>
          <w:rFonts w:ascii="Times New Roman" w:hAnsi="Times New Roman" w:cs="Times New Roman"/>
          <w:sz w:val="24"/>
          <w:szCs w:val="24"/>
          <w:lang w:val="en-US"/>
        </w:rPr>
        <w:t>7</w:t>
      </w:r>
      <w:r>
        <w:rPr>
          <w:rFonts w:ascii="Times New Roman" w:hAnsi="Times New Roman" w:cs="Times New Roman"/>
          <w:sz w:val="24"/>
          <w:szCs w:val="24"/>
          <w:lang w:val="en-US"/>
        </w:rPr>
        <w:t xml:space="preserve">) a. </w:t>
      </w:r>
      <w:r w:rsidR="00EA0EA5">
        <w:rPr>
          <w:rFonts w:ascii="Times New Roman" w:hAnsi="Times New Roman" w:cs="Times New Roman"/>
          <w:sz w:val="24"/>
          <w:szCs w:val="24"/>
          <w:lang w:val="en-US"/>
        </w:rPr>
        <w:t xml:space="preserve">The </w:t>
      </w:r>
      <w:r w:rsidR="00F02C2E">
        <w:rPr>
          <w:rFonts w:ascii="Times New Roman" w:hAnsi="Times New Roman" w:cs="Times New Roman"/>
          <w:sz w:val="24"/>
          <w:szCs w:val="24"/>
          <w:lang w:val="en-US"/>
        </w:rPr>
        <w:t>books exist</w:t>
      </w:r>
      <w:r w:rsidR="00EA0EA5">
        <w:rPr>
          <w:rFonts w:ascii="Times New Roman" w:hAnsi="Times New Roman" w:cs="Times New Roman"/>
          <w:sz w:val="24"/>
          <w:szCs w:val="24"/>
          <w:lang w:val="en-US"/>
        </w:rPr>
        <w:t>.</w:t>
      </w:r>
    </w:p>
    <w:p w:rsidR="00EA0EA5" w:rsidRDefault="00350A57"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A0EA5">
        <w:rPr>
          <w:rFonts w:ascii="Times New Roman" w:hAnsi="Times New Roman" w:cs="Times New Roman"/>
          <w:sz w:val="24"/>
          <w:szCs w:val="24"/>
          <w:lang w:val="en-US"/>
        </w:rPr>
        <w:t xml:space="preserve">   b. The </w:t>
      </w:r>
      <w:r w:rsidR="00F02C2E">
        <w:rPr>
          <w:rFonts w:ascii="Times New Roman" w:hAnsi="Times New Roman" w:cs="Times New Roman"/>
          <w:sz w:val="24"/>
          <w:szCs w:val="24"/>
          <w:lang w:val="en-US"/>
        </w:rPr>
        <w:t>sum</w:t>
      </w:r>
      <w:r w:rsidR="00EA0EA5">
        <w:rPr>
          <w:rFonts w:ascii="Times New Roman" w:hAnsi="Times New Roman" w:cs="Times New Roman"/>
          <w:sz w:val="24"/>
          <w:szCs w:val="24"/>
          <w:lang w:val="en-US"/>
        </w:rPr>
        <w:t xml:space="preserve"> </w:t>
      </w:r>
      <w:r w:rsidR="00F02C2E">
        <w:rPr>
          <w:rFonts w:ascii="Times New Roman" w:hAnsi="Times New Roman" w:cs="Times New Roman"/>
          <w:sz w:val="24"/>
          <w:szCs w:val="24"/>
          <w:lang w:val="en-US"/>
        </w:rPr>
        <w:t>of the books</w:t>
      </w:r>
      <w:r w:rsidR="00EA0EA5">
        <w:rPr>
          <w:rFonts w:ascii="Times New Roman" w:hAnsi="Times New Roman" w:cs="Times New Roman"/>
          <w:sz w:val="24"/>
          <w:szCs w:val="24"/>
          <w:lang w:val="en-US"/>
        </w:rPr>
        <w:t xml:space="preserve"> exists.</w:t>
      </w:r>
    </w:p>
    <w:p w:rsidR="0009507B" w:rsidRDefault="00CF4616"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(8</w:t>
      </w:r>
      <w:r w:rsidR="00350A57">
        <w:rPr>
          <w:rFonts w:ascii="Times New Roman" w:hAnsi="Times New Roman" w:cs="Times New Roman"/>
          <w:sz w:val="24"/>
          <w:szCs w:val="24"/>
          <w:lang w:val="en-US"/>
        </w:rPr>
        <w:t>) a</w:t>
      </w:r>
      <w:r w:rsidR="00EA0EA5">
        <w:rPr>
          <w:rFonts w:ascii="Times New Roman" w:hAnsi="Times New Roman" w:cs="Times New Roman"/>
          <w:sz w:val="24"/>
          <w:szCs w:val="24"/>
          <w:lang w:val="en-US"/>
        </w:rPr>
        <w:t xml:space="preserve">. </w:t>
      </w:r>
      <w:r w:rsidR="00A16140">
        <w:rPr>
          <w:rFonts w:ascii="Times New Roman" w:hAnsi="Times New Roman" w:cs="Times New Roman"/>
          <w:sz w:val="24"/>
          <w:szCs w:val="24"/>
          <w:lang w:val="en-US"/>
        </w:rPr>
        <w:t>Wisdom exists.</w:t>
      </w:r>
    </w:p>
    <w:p w:rsidR="0009507B" w:rsidRDefault="00A16140"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2552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350A57">
        <w:rPr>
          <w:rFonts w:ascii="Times New Roman" w:hAnsi="Times New Roman" w:cs="Times New Roman"/>
          <w:sz w:val="24"/>
          <w:szCs w:val="24"/>
          <w:lang w:val="en-US"/>
        </w:rPr>
        <w:t>b</w:t>
      </w:r>
      <w:r>
        <w:rPr>
          <w:rFonts w:ascii="Times New Roman" w:hAnsi="Times New Roman" w:cs="Times New Roman"/>
          <w:sz w:val="24"/>
          <w:szCs w:val="24"/>
          <w:lang w:val="en-US"/>
        </w:rPr>
        <w:t xml:space="preserve">. </w:t>
      </w:r>
      <w:r w:rsidR="0009507B">
        <w:rPr>
          <w:rFonts w:ascii="Times New Roman" w:hAnsi="Times New Roman" w:cs="Times New Roman"/>
          <w:sz w:val="24"/>
          <w:szCs w:val="24"/>
          <w:lang w:val="en-US"/>
        </w:rPr>
        <w:t>The property of being wise exists.</w:t>
      </w:r>
    </w:p>
    <w:p w:rsidR="00775696" w:rsidRDefault="00775696" w:rsidP="00231A0A">
      <w:pPr>
        <w:spacing w:after="0" w:line="360" w:lineRule="auto"/>
        <w:rPr>
          <w:rFonts w:ascii="Times New Roman" w:hAnsi="Times New Roman" w:cs="Times New Roman"/>
          <w:sz w:val="24"/>
          <w:szCs w:val="24"/>
          <w:lang w:val="en-US"/>
        </w:rPr>
      </w:pPr>
    </w:p>
    <w:p w:rsidR="0009507B" w:rsidRDefault="001C1383"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There </w:t>
      </w:r>
      <w:r w:rsidR="007C6F42">
        <w:rPr>
          <w:rFonts w:ascii="Times New Roman" w:hAnsi="Times New Roman" w:cs="Times New Roman"/>
          <w:sz w:val="24"/>
          <w:szCs w:val="24"/>
          <w:lang w:val="en-US"/>
        </w:rPr>
        <w:t xml:space="preserve">are </w:t>
      </w:r>
      <w:r>
        <w:rPr>
          <w:rFonts w:ascii="Times New Roman" w:hAnsi="Times New Roman" w:cs="Times New Roman"/>
          <w:sz w:val="24"/>
          <w:szCs w:val="24"/>
          <w:lang w:val="en-US"/>
        </w:rPr>
        <w:t>two alternatives one might pursue for kind terms of the sort of bare plurals and mass nouns</w:t>
      </w:r>
      <w:r w:rsidR="00E17B56">
        <w:rPr>
          <w:rFonts w:ascii="Times New Roman" w:hAnsi="Times New Roman" w:cs="Times New Roman"/>
          <w:sz w:val="24"/>
          <w:szCs w:val="24"/>
          <w:lang w:val="en-US"/>
        </w:rPr>
        <w:t>: first;</w:t>
      </w:r>
      <w:r w:rsidR="001C1C8A">
        <w:rPr>
          <w:rFonts w:ascii="Times New Roman" w:hAnsi="Times New Roman" w:cs="Times New Roman"/>
          <w:sz w:val="24"/>
          <w:szCs w:val="24"/>
          <w:lang w:val="en-US"/>
        </w:rPr>
        <w:t xml:space="preserve"> positing entities that fail to have</w:t>
      </w:r>
      <w:r>
        <w:rPr>
          <w:rFonts w:ascii="Times New Roman" w:hAnsi="Times New Roman" w:cs="Times New Roman"/>
          <w:sz w:val="24"/>
          <w:szCs w:val="24"/>
          <w:lang w:val="en-US"/>
        </w:rPr>
        <w:t xml:space="preserve"> properties themselves but have properties strictly on t</w:t>
      </w:r>
      <w:r w:rsidR="00EA0BA1">
        <w:rPr>
          <w:rFonts w:ascii="Times New Roman" w:hAnsi="Times New Roman" w:cs="Times New Roman"/>
          <w:sz w:val="24"/>
          <w:szCs w:val="24"/>
          <w:lang w:val="en-US"/>
        </w:rPr>
        <w:t>he basis of inher</w:t>
      </w:r>
      <w:r>
        <w:rPr>
          <w:rFonts w:ascii="Times New Roman" w:hAnsi="Times New Roman" w:cs="Times New Roman"/>
          <w:sz w:val="24"/>
          <w:szCs w:val="24"/>
          <w:lang w:val="en-US"/>
        </w:rPr>
        <w:t>itance from t</w:t>
      </w:r>
      <w:r w:rsidR="00EA0BA1">
        <w:rPr>
          <w:rFonts w:ascii="Times New Roman" w:hAnsi="Times New Roman" w:cs="Times New Roman"/>
          <w:sz w:val="24"/>
          <w:szCs w:val="24"/>
          <w:lang w:val="en-US"/>
        </w:rPr>
        <w:t>h</w:t>
      </w:r>
      <w:r>
        <w:rPr>
          <w:rFonts w:ascii="Times New Roman" w:hAnsi="Times New Roman" w:cs="Times New Roman"/>
          <w:sz w:val="24"/>
          <w:szCs w:val="24"/>
          <w:lang w:val="en-US"/>
        </w:rPr>
        <w:t>eir instances</w:t>
      </w:r>
      <w:r w:rsidR="00E17B56">
        <w:rPr>
          <w:rFonts w:ascii="Times New Roman" w:hAnsi="Times New Roman" w:cs="Times New Roman"/>
          <w:sz w:val="24"/>
          <w:szCs w:val="24"/>
          <w:lang w:val="en-US"/>
        </w:rPr>
        <w:t xml:space="preserve">; second, </w:t>
      </w:r>
      <w:r>
        <w:rPr>
          <w:rFonts w:ascii="Times New Roman" w:hAnsi="Times New Roman" w:cs="Times New Roman"/>
          <w:sz w:val="24"/>
          <w:szCs w:val="24"/>
          <w:lang w:val="en-US"/>
        </w:rPr>
        <w:t xml:space="preserve">extend plural </w:t>
      </w:r>
      <w:r w:rsidR="00EA0BA1">
        <w:rPr>
          <w:rFonts w:ascii="Times New Roman" w:hAnsi="Times New Roman" w:cs="Times New Roman"/>
          <w:sz w:val="24"/>
          <w:szCs w:val="24"/>
          <w:lang w:val="en-US"/>
        </w:rPr>
        <w:t>reference to bare plurals and mass nouns, by taking them to plurally refer to all the possible instances</w:t>
      </w:r>
      <w:r w:rsidR="001C1C8A">
        <w:rPr>
          <w:rFonts w:ascii="Times New Roman" w:hAnsi="Times New Roman" w:cs="Times New Roman"/>
          <w:sz w:val="24"/>
          <w:szCs w:val="24"/>
          <w:lang w:val="en-US"/>
        </w:rPr>
        <w:t xml:space="preserve"> (Moltmann 2013)</w:t>
      </w:r>
      <w:r w:rsidR="0087291B">
        <w:rPr>
          <w:rFonts w:ascii="Times New Roman" w:hAnsi="Times New Roman" w:cs="Times New Roman"/>
          <w:sz w:val="24"/>
          <w:szCs w:val="24"/>
          <w:lang w:val="en-US"/>
        </w:rPr>
        <w:t>. This would mean that</w:t>
      </w:r>
      <w:r w:rsidR="007C6F42">
        <w:rPr>
          <w:rFonts w:ascii="Times New Roman" w:hAnsi="Times New Roman" w:cs="Times New Roman"/>
          <w:sz w:val="24"/>
          <w:szCs w:val="24"/>
          <w:lang w:val="en-US"/>
        </w:rPr>
        <w:t xml:space="preserve"> </w:t>
      </w:r>
      <w:r w:rsidR="007D3305">
        <w:rPr>
          <w:rFonts w:ascii="Times New Roman" w:hAnsi="Times New Roman" w:cs="Times New Roman"/>
          <w:sz w:val="24"/>
          <w:szCs w:val="24"/>
          <w:lang w:val="en-US"/>
        </w:rPr>
        <w:t>d</w:t>
      </w:r>
      <w:r w:rsidR="001C1C8A">
        <w:rPr>
          <w:rFonts w:ascii="Times New Roman" w:hAnsi="Times New Roman" w:cs="Times New Roman"/>
          <w:sz w:val="24"/>
          <w:szCs w:val="24"/>
          <w:lang w:val="en-US"/>
        </w:rPr>
        <w:t>efinite plural and mass NPs and bare mass nouns</w:t>
      </w:r>
      <w:r w:rsidR="007D3305">
        <w:rPr>
          <w:rFonts w:ascii="Times New Roman" w:hAnsi="Times New Roman" w:cs="Times New Roman"/>
          <w:sz w:val="24"/>
          <w:szCs w:val="24"/>
          <w:lang w:val="en-US"/>
        </w:rPr>
        <w:t xml:space="preserve"> won’t involve unrestricted sum formation</w:t>
      </w:r>
      <w:r w:rsidR="00E17B56">
        <w:rPr>
          <w:rFonts w:ascii="Times New Roman" w:hAnsi="Times New Roman" w:cs="Times New Roman"/>
          <w:sz w:val="24"/>
          <w:szCs w:val="24"/>
          <w:lang w:val="en-US"/>
        </w:rPr>
        <w:t xml:space="preserve"> or mereological universalism</w:t>
      </w:r>
      <w:r w:rsidR="001C1C8A">
        <w:rPr>
          <w:rFonts w:ascii="Times New Roman" w:hAnsi="Times New Roman" w:cs="Times New Roman"/>
          <w:sz w:val="24"/>
          <w:szCs w:val="24"/>
          <w:lang w:val="en-US"/>
        </w:rPr>
        <w:t>.</w:t>
      </w:r>
    </w:p>
    <w:p w:rsidR="00A80B6F" w:rsidRDefault="00A80B6F" w:rsidP="00231A0A">
      <w:pPr>
        <w:spacing w:after="0" w:line="360" w:lineRule="auto"/>
        <w:rPr>
          <w:rFonts w:ascii="Times New Roman" w:hAnsi="Times New Roman" w:cs="Times New Roman"/>
          <w:sz w:val="24"/>
          <w:szCs w:val="24"/>
          <w:lang w:val="en-US"/>
        </w:rPr>
      </w:pPr>
    </w:p>
    <w:p w:rsidR="00A80B6F" w:rsidRDefault="00A80B6F" w:rsidP="00231A0A">
      <w:pPr>
        <w:spacing w:after="0" w:line="360" w:lineRule="auto"/>
        <w:rPr>
          <w:rFonts w:ascii="Times New Roman" w:hAnsi="Times New Roman" w:cs="Times New Roman"/>
          <w:sz w:val="24"/>
          <w:szCs w:val="24"/>
          <w:lang w:val="en-US"/>
        </w:rPr>
      </w:pPr>
      <w:r>
        <w:rPr>
          <w:rFonts w:ascii="Times New Roman" w:hAnsi="Times New Roman" w:cs="Times New Roman"/>
          <w:b/>
          <w:sz w:val="24"/>
          <w:szCs w:val="24"/>
          <w:lang w:val="en-US"/>
        </w:rPr>
        <w:t>3.1.2 Intensional definite NPs</w:t>
      </w:r>
    </w:p>
    <w:p w:rsidR="00A80B6F" w:rsidRDefault="00A80B6F" w:rsidP="00231A0A">
      <w:pPr>
        <w:spacing w:after="0" w:line="360" w:lineRule="auto"/>
        <w:rPr>
          <w:rFonts w:ascii="Times New Roman" w:hAnsi="Times New Roman" w:cs="Times New Roman"/>
          <w:sz w:val="24"/>
          <w:szCs w:val="24"/>
          <w:lang w:val="en-US"/>
        </w:rPr>
      </w:pPr>
    </w:p>
    <w:p w:rsidR="007C59F7" w:rsidRDefault="009B1B1A"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N</w:t>
      </w:r>
      <w:r w:rsidR="005B696E">
        <w:rPr>
          <w:rFonts w:ascii="Times New Roman" w:hAnsi="Times New Roman" w:cs="Times New Roman"/>
          <w:sz w:val="24"/>
          <w:szCs w:val="24"/>
          <w:lang w:val="en-US"/>
        </w:rPr>
        <w:t>P</w:t>
      </w:r>
      <w:r>
        <w:rPr>
          <w:rFonts w:ascii="Times New Roman" w:hAnsi="Times New Roman" w:cs="Times New Roman"/>
          <w:sz w:val="24"/>
          <w:szCs w:val="24"/>
          <w:lang w:val="en-US"/>
        </w:rPr>
        <w:t xml:space="preserve">s </w:t>
      </w:r>
      <w:r w:rsidR="005948FD">
        <w:rPr>
          <w:rFonts w:ascii="Times New Roman" w:hAnsi="Times New Roman" w:cs="Times New Roman"/>
          <w:sz w:val="24"/>
          <w:szCs w:val="24"/>
          <w:lang w:val="en-US"/>
        </w:rPr>
        <w:t xml:space="preserve">such as </w:t>
      </w:r>
      <w:r w:rsidR="005948FD" w:rsidRPr="00A16140">
        <w:rPr>
          <w:rFonts w:ascii="Times New Roman" w:hAnsi="Times New Roman" w:cs="Times New Roman"/>
          <w:i/>
          <w:sz w:val="24"/>
          <w:szCs w:val="24"/>
          <w:lang w:val="en-US"/>
        </w:rPr>
        <w:t xml:space="preserve">the </w:t>
      </w:r>
      <w:r w:rsidR="006A2C0E">
        <w:rPr>
          <w:rFonts w:ascii="Times New Roman" w:hAnsi="Times New Roman" w:cs="Times New Roman"/>
          <w:i/>
          <w:sz w:val="24"/>
          <w:szCs w:val="24"/>
          <w:lang w:val="en-US"/>
        </w:rPr>
        <w:t>increasing air</w:t>
      </w:r>
      <w:r w:rsidR="005948FD" w:rsidRPr="00A16140">
        <w:rPr>
          <w:rFonts w:ascii="Times New Roman" w:hAnsi="Times New Roman" w:cs="Times New Roman"/>
          <w:i/>
          <w:sz w:val="24"/>
          <w:szCs w:val="24"/>
          <w:lang w:val="en-US"/>
        </w:rPr>
        <w:t xml:space="preserve"> in the </w:t>
      </w:r>
      <w:r w:rsidR="006A2C0E">
        <w:rPr>
          <w:rFonts w:ascii="Times New Roman" w:hAnsi="Times New Roman" w:cs="Times New Roman"/>
          <w:i/>
          <w:sz w:val="24"/>
          <w:szCs w:val="24"/>
          <w:lang w:val="en-US"/>
        </w:rPr>
        <w:t xml:space="preserve">balloon, </w:t>
      </w:r>
      <w:r w:rsidR="005948FD" w:rsidRPr="00A16140">
        <w:rPr>
          <w:rFonts w:ascii="Times New Roman" w:hAnsi="Times New Roman" w:cs="Times New Roman"/>
          <w:i/>
          <w:sz w:val="24"/>
          <w:szCs w:val="24"/>
          <w:lang w:val="en-US"/>
        </w:rPr>
        <w:t>the rising temperature</w:t>
      </w:r>
      <w:r w:rsidR="005948FD">
        <w:rPr>
          <w:rFonts w:ascii="Times New Roman" w:hAnsi="Times New Roman" w:cs="Times New Roman"/>
          <w:sz w:val="24"/>
          <w:szCs w:val="24"/>
          <w:lang w:val="en-US"/>
        </w:rPr>
        <w:t xml:space="preserve">, </w:t>
      </w:r>
      <w:r w:rsidR="005948FD" w:rsidRPr="00A16140">
        <w:rPr>
          <w:rFonts w:ascii="Times New Roman" w:hAnsi="Times New Roman" w:cs="Times New Roman"/>
          <w:i/>
          <w:sz w:val="24"/>
          <w:szCs w:val="24"/>
          <w:lang w:val="en-US"/>
        </w:rPr>
        <w:t>the people that can fit into the car</w:t>
      </w:r>
      <w:r w:rsidR="005948FD">
        <w:rPr>
          <w:rFonts w:ascii="Times New Roman" w:hAnsi="Times New Roman" w:cs="Times New Roman"/>
          <w:sz w:val="24"/>
          <w:szCs w:val="24"/>
          <w:lang w:val="en-US"/>
        </w:rPr>
        <w:t xml:space="preserve">, or </w:t>
      </w:r>
      <w:r w:rsidR="005948FD" w:rsidRPr="00A16140">
        <w:rPr>
          <w:rFonts w:ascii="Times New Roman" w:hAnsi="Times New Roman" w:cs="Times New Roman"/>
          <w:i/>
          <w:sz w:val="24"/>
          <w:szCs w:val="24"/>
          <w:lang w:val="en-US"/>
        </w:rPr>
        <w:t>the book John needs to write</w:t>
      </w:r>
      <w:r w:rsidR="005948FD">
        <w:rPr>
          <w:rFonts w:ascii="Times New Roman" w:hAnsi="Times New Roman" w:cs="Times New Roman"/>
          <w:sz w:val="24"/>
          <w:szCs w:val="24"/>
          <w:lang w:val="en-US"/>
        </w:rPr>
        <w:t>)</w:t>
      </w:r>
      <w:r w:rsidR="006A2C0E">
        <w:rPr>
          <w:rFonts w:ascii="Times New Roman" w:hAnsi="Times New Roman" w:cs="Times New Roman"/>
          <w:sz w:val="24"/>
          <w:szCs w:val="24"/>
          <w:lang w:val="en-US"/>
        </w:rPr>
        <w:t xml:space="preserve"> appear to behave like referential NPs and have been analysed as standing for particular sorts of entities, </w:t>
      </w:r>
      <w:r>
        <w:rPr>
          <w:rFonts w:ascii="Times New Roman" w:hAnsi="Times New Roman" w:cs="Times New Roman"/>
          <w:sz w:val="24"/>
          <w:szCs w:val="24"/>
          <w:lang w:val="en-US"/>
        </w:rPr>
        <w:t>variable objects</w:t>
      </w:r>
      <w:r w:rsidR="006A2C0E">
        <w:rPr>
          <w:rFonts w:ascii="Times New Roman" w:hAnsi="Times New Roman" w:cs="Times New Roman"/>
          <w:sz w:val="24"/>
          <w:szCs w:val="24"/>
          <w:lang w:val="en-US"/>
        </w:rPr>
        <w:t xml:space="preserve"> (or embodiments) </w:t>
      </w:r>
      <w:r w:rsidR="005948FD">
        <w:rPr>
          <w:rFonts w:ascii="Times New Roman" w:hAnsi="Times New Roman" w:cs="Times New Roman"/>
          <w:sz w:val="24"/>
          <w:szCs w:val="24"/>
          <w:lang w:val="en-US"/>
        </w:rPr>
        <w:t>(Fine 1999, Moltmann 2013)</w:t>
      </w:r>
      <w:r w:rsidR="006A2C0E">
        <w:rPr>
          <w:rFonts w:ascii="Times New Roman" w:hAnsi="Times New Roman" w:cs="Times New Roman"/>
          <w:sz w:val="24"/>
          <w:szCs w:val="24"/>
          <w:lang w:val="en-US"/>
        </w:rPr>
        <w:t>, entities that are hardly part of the ontology speakers in general accept when th</w:t>
      </w:r>
      <w:r w:rsidR="00EB785A">
        <w:rPr>
          <w:rFonts w:ascii="Times New Roman" w:hAnsi="Times New Roman" w:cs="Times New Roman"/>
          <w:sz w:val="24"/>
          <w:szCs w:val="24"/>
          <w:lang w:val="en-US"/>
        </w:rPr>
        <w:t>i</w:t>
      </w:r>
      <w:r w:rsidR="006A2C0E">
        <w:rPr>
          <w:rFonts w:ascii="Times New Roman" w:hAnsi="Times New Roman" w:cs="Times New Roman"/>
          <w:sz w:val="24"/>
          <w:szCs w:val="24"/>
          <w:lang w:val="en-US"/>
        </w:rPr>
        <w:t xml:space="preserve">nking about what there is. </w:t>
      </w:r>
      <w:r w:rsidR="00EB785A">
        <w:rPr>
          <w:rFonts w:ascii="Times New Roman" w:hAnsi="Times New Roman" w:cs="Times New Roman"/>
          <w:sz w:val="24"/>
          <w:szCs w:val="24"/>
          <w:lang w:val="en-US"/>
        </w:rPr>
        <w:t>There are alternatives to the ontological analysis, though,</w:t>
      </w:r>
      <w:r w:rsidR="00136258">
        <w:rPr>
          <w:rFonts w:ascii="Times New Roman" w:hAnsi="Times New Roman" w:cs="Times New Roman"/>
          <w:sz w:val="24"/>
          <w:szCs w:val="24"/>
          <w:lang w:val="en-US"/>
        </w:rPr>
        <w:t xml:space="preserve"> </w:t>
      </w:r>
      <w:r w:rsidR="00EB785A">
        <w:rPr>
          <w:rFonts w:ascii="Times New Roman" w:hAnsi="Times New Roman" w:cs="Times New Roman"/>
          <w:sz w:val="24"/>
          <w:szCs w:val="24"/>
          <w:lang w:val="en-US"/>
        </w:rPr>
        <w:t xml:space="preserve">such as that of </w:t>
      </w:r>
      <w:r w:rsidR="001C1C8A">
        <w:rPr>
          <w:rFonts w:ascii="Times New Roman" w:hAnsi="Times New Roman" w:cs="Times New Roman"/>
          <w:sz w:val="24"/>
          <w:szCs w:val="24"/>
          <w:lang w:val="en-US"/>
        </w:rPr>
        <w:t>Montague</w:t>
      </w:r>
      <w:r w:rsidR="00136258">
        <w:rPr>
          <w:rFonts w:ascii="Times New Roman" w:hAnsi="Times New Roman" w:cs="Times New Roman"/>
          <w:sz w:val="24"/>
          <w:szCs w:val="24"/>
          <w:lang w:val="en-US"/>
        </w:rPr>
        <w:t xml:space="preserve"> (Thomason 197</w:t>
      </w:r>
      <w:r w:rsidR="00225526">
        <w:rPr>
          <w:rFonts w:ascii="Times New Roman" w:hAnsi="Times New Roman" w:cs="Times New Roman"/>
          <w:sz w:val="24"/>
          <w:szCs w:val="24"/>
          <w:lang w:val="en-US"/>
        </w:rPr>
        <w:t>4</w:t>
      </w:r>
      <w:r w:rsidR="00136258">
        <w:rPr>
          <w:rFonts w:ascii="Times New Roman" w:hAnsi="Times New Roman" w:cs="Times New Roman"/>
          <w:sz w:val="24"/>
          <w:szCs w:val="24"/>
          <w:lang w:val="en-US"/>
        </w:rPr>
        <w:t>)</w:t>
      </w:r>
      <w:r w:rsidR="001C1C8A">
        <w:rPr>
          <w:rFonts w:ascii="Times New Roman" w:hAnsi="Times New Roman" w:cs="Times New Roman"/>
          <w:sz w:val="24"/>
          <w:szCs w:val="24"/>
          <w:lang w:val="en-US"/>
        </w:rPr>
        <w:t xml:space="preserve">, who took </w:t>
      </w:r>
      <w:r w:rsidR="001C1C8A" w:rsidRPr="001C1C8A">
        <w:rPr>
          <w:rFonts w:ascii="Times New Roman" w:hAnsi="Times New Roman" w:cs="Times New Roman"/>
          <w:i/>
          <w:sz w:val="24"/>
          <w:szCs w:val="24"/>
          <w:lang w:val="en-US"/>
        </w:rPr>
        <w:t>the temperature</w:t>
      </w:r>
      <w:r w:rsidR="001C1C8A">
        <w:rPr>
          <w:rFonts w:ascii="Times New Roman" w:hAnsi="Times New Roman" w:cs="Times New Roman"/>
          <w:sz w:val="24"/>
          <w:szCs w:val="24"/>
          <w:lang w:val="en-US"/>
        </w:rPr>
        <w:t xml:space="preserve"> to stand for </w:t>
      </w:r>
      <w:r w:rsidR="00B82135">
        <w:rPr>
          <w:rFonts w:ascii="Times New Roman" w:hAnsi="Times New Roman" w:cs="Times New Roman"/>
          <w:sz w:val="24"/>
          <w:szCs w:val="24"/>
          <w:lang w:val="en-US"/>
        </w:rPr>
        <w:t>a functional</w:t>
      </w:r>
      <w:r w:rsidR="001C1C8A">
        <w:rPr>
          <w:rFonts w:ascii="Times New Roman" w:hAnsi="Times New Roman" w:cs="Times New Roman"/>
          <w:sz w:val="24"/>
          <w:szCs w:val="24"/>
          <w:lang w:val="en-US"/>
        </w:rPr>
        <w:t xml:space="preserve"> concept</w:t>
      </w:r>
      <w:r w:rsidR="00B82135">
        <w:rPr>
          <w:rFonts w:ascii="Times New Roman" w:hAnsi="Times New Roman" w:cs="Times New Roman"/>
          <w:sz w:val="24"/>
          <w:szCs w:val="24"/>
          <w:lang w:val="en-US"/>
        </w:rPr>
        <w:t>,</w:t>
      </w:r>
      <w:r w:rsidR="001C1C8A">
        <w:rPr>
          <w:rFonts w:ascii="Times New Roman" w:hAnsi="Times New Roman" w:cs="Times New Roman"/>
          <w:sz w:val="24"/>
          <w:szCs w:val="24"/>
          <w:lang w:val="en-US"/>
        </w:rPr>
        <w:t xml:space="preserve"> and Grosu / Krifka (2007)</w:t>
      </w:r>
      <w:r w:rsidR="00136258">
        <w:rPr>
          <w:rFonts w:ascii="Times New Roman" w:hAnsi="Times New Roman" w:cs="Times New Roman"/>
          <w:sz w:val="24"/>
          <w:szCs w:val="24"/>
          <w:lang w:val="en-US"/>
        </w:rPr>
        <w:t>,</w:t>
      </w:r>
      <w:r w:rsidR="001C1C8A">
        <w:rPr>
          <w:rFonts w:ascii="Times New Roman" w:hAnsi="Times New Roman" w:cs="Times New Roman"/>
          <w:sz w:val="24"/>
          <w:szCs w:val="24"/>
          <w:lang w:val="en-US"/>
        </w:rPr>
        <w:t xml:space="preserve"> who took the related NP </w:t>
      </w:r>
      <w:r w:rsidR="001C1C8A" w:rsidRPr="001C1C8A">
        <w:rPr>
          <w:rFonts w:ascii="Times New Roman" w:hAnsi="Times New Roman" w:cs="Times New Roman"/>
          <w:i/>
          <w:sz w:val="24"/>
          <w:szCs w:val="24"/>
          <w:lang w:val="en-US"/>
        </w:rPr>
        <w:t>the gi</w:t>
      </w:r>
      <w:r w:rsidR="00136258">
        <w:rPr>
          <w:rFonts w:ascii="Times New Roman" w:hAnsi="Times New Roman" w:cs="Times New Roman"/>
          <w:i/>
          <w:sz w:val="24"/>
          <w:szCs w:val="24"/>
          <w:lang w:val="en-US"/>
        </w:rPr>
        <w:t>fted</w:t>
      </w:r>
      <w:r w:rsidR="001C1C8A" w:rsidRPr="001C1C8A">
        <w:rPr>
          <w:rFonts w:ascii="Times New Roman" w:hAnsi="Times New Roman" w:cs="Times New Roman"/>
          <w:i/>
          <w:sz w:val="24"/>
          <w:szCs w:val="24"/>
          <w:lang w:val="en-US"/>
        </w:rPr>
        <w:t xml:space="preserve"> mathematician you claim to be </w:t>
      </w:r>
      <w:r w:rsidR="001C1C8A">
        <w:rPr>
          <w:rFonts w:ascii="Times New Roman" w:hAnsi="Times New Roman" w:cs="Times New Roman"/>
          <w:sz w:val="24"/>
          <w:szCs w:val="24"/>
          <w:lang w:val="en-US"/>
        </w:rPr>
        <w:t xml:space="preserve">to stand for an individual concept. </w:t>
      </w:r>
    </w:p>
    <w:p w:rsidR="003A1374" w:rsidRDefault="003A1374" w:rsidP="00231A0A">
      <w:pPr>
        <w:spacing w:after="0" w:line="360" w:lineRule="auto"/>
        <w:rPr>
          <w:rFonts w:ascii="Times New Roman" w:hAnsi="Times New Roman" w:cs="Times New Roman"/>
          <w:sz w:val="24"/>
          <w:szCs w:val="24"/>
          <w:lang w:val="en-US"/>
        </w:rPr>
      </w:pPr>
    </w:p>
    <w:p w:rsidR="003A1374" w:rsidRPr="003A1374" w:rsidRDefault="00A80B6F" w:rsidP="00231A0A">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3.1.3</w:t>
      </w:r>
      <w:r w:rsidR="003A1374" w:rsidRPr="003A1374">
        <w:rPr>
          <w:rFonts w:ascii="Times New Roman" w:hAnsi="Times New Roman" w:cs="Times New Roman"/>
          <w:b/>
          <w:sz w:val="24"/>
          <w:szCs w:val="24"/>
          <w:lang w:val="en-US"/>
        </w:rPr>
        <w:t xml:space="preserve">. Introduction of </w:t>
      </w:r>
      <w:r w:rsidR="005948FD">
        <w:rPr>
          <w:rFonts w:ascii="Times New Roman" w:hAnsi="Times New Roman" w:cs="Times New Roman"/>
          <w:b/>
          <w:sz w:val="24"/>
          <w:szCs w:val="24"/>
          <w:lang w:val="en-US"/>
        </w:rPr>
        <w:t>entities</w:t>
      </w:r>
      <w:r w:rsidR="003A1374" w:rsidRPr="003A1374">
        <w:rPr>
          <w:rFonts w:ascii="Times New Roman" w:hAnsi="Times New Roman" w:cs="Times New Roman"/>
          <w:b/>
          <w:sz w:val="24"/>
          <w:szCs w:val="24"/>
          <w:lang w:val="en-US"/>
        </w:rPr>
        <w:t xml:space="preserve"> by abstraction</w:t>
      </w:r>
    </w:p>
    <w:p w:rsidR="003A1374" w:rsidRDefault="003A1374" w:rsidP="003A1374">
      <w:pPr>
        <w:pStyle w:val="Default"/>
        <w:spacing w:line="360" w:lineRule="auto"/>
        <w:rPr>
          <w:rFonts w:eastAsia="Times New Roman"/>
          <w:color w:val="auto"/>
          <w:lang w:val="en-US" w:eastAsia="en-GB"/>
        </w:rPr>
      </w:pPr>
    </w:p>
    <w:p w:rsidR="003A1374" w:rsidRDefault="003A1374" w:rsidP="00897987">
      <w:pPr>
        <w:pStyle w:val="Default"/>
        <w:spacing w:line="360" w:lineRule="auto"/>
        <w:rPr>
          <w:lang w:val="en-US"/>
        </w:rPr>
      </w:pPr>
      <w:r w:rsidRPr="00FB21AE">
        <w:rPr>
          <w:lang w:val="en-US"/>
        </w:rPr>
        <w:t xml:space="preserve">An important way of introducing </w:t>
      </w:r>
      <w:r w:rsidR="00B82135">
        <w:rPr>
          <w:lang w:val="en-US"/>
        </w:rPr>
        <w:t>abstract objects</w:t>
      </w:r>
      <w:r w:rsidRPr="00FB21AE">
        <w:rPr>
          <w:lang w:val="en-US"/>
        </w:rPr>
        <w:t xml:space="preserve"> that has been discussed in the philosophical literature is </w:t>
      </w:r>
      <w:r w:rsidR="00B82135">
        <w:rPr>
          <w:lang w:val="en-US"/>
        </w:rPr>
        <w:t>that of</w:t>
      </w:r>
      <w:r w:rsidRPr="00FB21AE">
        <w:rPr>
          <w:lang w:val="en-US"/>
        </w:rPr>
        <w:t xml:space="preserve"> </w:t>
      </w:r>
      <w:r w:rsidRPr="00445AB7">
        <w:rPr>
          <w:bCs/>
          <w:lang w:val="en-US"/>
        </w:rPr>
        <w:t>abstraction</w:t>
      </w:r>
      <w:r w:rsidR="00B82135">
        <w:rPr>
          <w:bCs/>
          <w:lang w:val="en-US"/>
        </w:rPr>
        <w:t xml:space="preserve"> from concepts</w:t>
      </w:r>
      <w:r w:rsidRPr="00445AB7">
        <w:rPr>
          <w:bCs/>
          <w:lang w:val="en-US"/>
        </w:rPr>
        <w:t xml:space="preserve"> </w:t>
      </w:r>
      <w:r w:rsidRPr="00FB21AE">
        <w:rPr>
          <w:lang w:val="en-US"/>
        </w:rPr>
        <w:t>(Frege 1884, Wright 1983, Hale 1987)</w:t>
      </w:r>
      <w:r w:rsidR="00B82135">
        <w:rPr>
          <w:lang w:val="en-US"/>
        </w:rPr>
        <w:t>. A related view is that of</w:t>
      </w:r>
      <w:r w:rsidRPr="00FB21AE">
        <w:rPr>
          <w:lang w:val="en-US"/>
        </w:rPr>
        <w:t xml:space="preserve"> pleonastic entities</w:t>
      </w:r>
      <w:r w:rsidR="007C712D">
        <w:rPr>
          <w:lang w:val="en-US"/>
        </w:rPr>
        <w:t xml:space="preserve"> introduced by ‘something-from-nothing transformations’ on the basis of</w:t>
      </w:r>
      <w:r w:rsidRPr="00FB21AE">
        <w:rPr>
          <w:lang w:val="en-US"/>
        </w:rPr>
        <w:t xml:space="preserve"> </w:t>
      </w:r>
      <w:r w:rsidR="00B82135">
        <w:rPr>
          <w:lang w:val="en-US"/>
        </w:rPr>
        <w:t>nonreferenti</w:t>
      </w:r>
      <w:r w:rsidR="007C712D">
        <w:rPr>
          <w:lang w:val="en-US"/>
        </w:rPr>
        <w:t>a</w:t>
      </w:r>
      <w:r w:rsidR="00B82135">
        <w:rPr>
          <w:lang w:val="en-US"/>
        </w:rPr>
        <w:t xml:space="preserve">l expressions </w:t>
      </w:r>
      <w:r w:rsidRPr="00FB21AE">
        <w:rPr>
          <w:lang w:val="en-US"/>
        </w:rPr>
        <w:t xml:space="preserve">(Schiffer </w:t>
      </w:r>
      <w:r w:rsidR="008F3BBB">
        <w:rPr>
          <w:lang w:val="en-US"/>
        </w:rPr>
        <w:t>1996</w:t>
      </w:r>
      <w:r w:rsidRPr="00FB21AE">
        <w:rPr>
          <w:lang w:val="en-US"/>
        </w:rPr>
        <w:t xml:space="preserve">). </w:t>
      </w:r>
      <w:r w:rsidR="007C712D">
        <w:rPr>
          <w:lang w:val="en-US"/>
        </w:rPr>
        <w:t>Are these strategies part of the (constructional) ontology of natural language</w:t>
      </w:r>
      <w:r w:rsidR="00967244">
        <w:rPr>
          <w:lang w:val="en-US"/>
        </w:rPr>
        <w:t>?</w:t>
      </w:r>
      <w:r w:rsidR="007C712D">
        <w:rPr>
          <w:lang w:val="en-US"/>
        </w:rPr>
        <w:t xml:space="preserve"> On the Fregean view, abstraction</w:t>
      </w:r>
      <w:r>
        <w:rPr>
          <w:lang w:val="en-US"/>
        </w:rPr>
        <w:t xml:space="preserve"> </w:t>
      </w:r>
      <w:r w:rsidR="00B801E8">
        <w:rPr>
          <w:lang w:val="en-US"/>
        </w:rPr>
        <w:t>is part of the semantics of functional</w:t>
      </w:r>
      <w:r>
        <w:rPr>
          <w:lang w:val="en-US"/>
        </w:rPr>
        <w:t xml:space="preserve"> number terms like </w:t>
      </w:r>
      <w:r w:rsidRPr="00BD2AAD">
        <w:rPr>
          <w:i/>
          <w:lang w:val="en-US"/>
        </w:rPr>
        <w:t>the number of planets</w:t>
      </w:r>
      <w:r w:rsidR="00B801E8">
        <w:rPr>
          <w:lang w:val="en-US"/>
        </w:rPr>
        <w:t xml:space="preserve">, </w:t>
      </w:r>
      <w:r w:rsidR="005948FD">
        <w:rPr>
          <w:lang w:val="en-US"/>
        </w:rPr>
        <w:t>a term that</w:t>
      </w:r>
      <w:r w:rsidR="00B801E8">
        <w:rPr>
          <w:lang w:val="en-US"/>
        </w:rPr>
        <w:t xml:space="preserve"> introduces a</w:t>
      </w:r>
      <w:r w:rsidR="007C712D">
        <w:rPr>
          <w:lang w:val="en-US"/>
        </w:rPr>
        <w:t xml:space="preserve"> number </w:t>
      </w:r>
      <w:r w:rsidR="00B801E8">
        <w:rPr>
          <w:lang w:val="en-US"/>
        </w:rPr>
        <w:t>on the basis of a concept (the concept of a planet)</w:t>
      </w:r>
      <w:r w:rsidR="007C712D">
        <w:rPr>
          <w:lang w:val="en-US"/>
        </w:rPr>
        <w:t xml:space="preserve"> and the relation of equinumerosity.</w:t>
      </w:r>
      <w:r>
        <w:rPr>
          <w:lang w:val="en-US"/>
        </w:rPr>
        <w:t xml:space="preserve"> </w:t>
      </w:r>
      <w:r w:rsidR="007C712D">
        <w:rPr>
          <w:lang w:val="en-US"/>
        </w:rPr>
        <w:t xml:space="preserve">The pleonastic account was originally </w:t>
      </w:r>
      <w:r>
        <w:rPr>
          <w:lang w:val="en-US"/>
        </w:rPr>
        <w:t>applie</w:t>
      </w:r>
      <w:r w:rsidR="007C712D">
        <w:rPr>
          <w:lang w:val="en-US"/>
        </w:rPr>
        <w:t>d</w:t>
      </w:r>
      <w:r>
        <w:rPr>
          <w:lang w:val="en-US"/>
        </w:rPr>
        <w:t xml:space="preserve"> to </w:t>
      </w:r>
      <w:r w:rsidRPr="00BD2AAD">
        <w:rPr>
          <w:i/>
          <w:lang w:val="en-US"/>
        </w:rPr>
        <w:t>that-</w:t>
      </w:r>
      <w:r>
        <w:rPr>
          <w:lang w:val="en-US"/>
        </w:rPr>
        <w:t>clauses</w:t>
      </w:r>
      <w:r w:rsidR="007C712D">
        <w:rPr>
          <w:lang w:val="en-US"/>
        </w:rPr>
        <w:t xml:space="preserve"> and nominals like</w:t>
      </w:r>
      <w:r>
        <w:rPr>
          <w:lang w:val="en-US"/>
        </w:rPr>
        <w:t xml:space="preserve"> </w:t>
      </w:r>
      <w:r w:rsidRPr="00BD2AAD">
        <w:rPr>
          <w:i/>
          <w:lang w:val="en-US"/>
        </w:rPr>
        <w:t>the property of being wise</w:t>
      </w:r>
      <w:r>
        <w:rPr>
          <w:lang w:val="en-US"/>
        </w:rPr>
        <w:t xml:space="preserve"> (Schiffer </w:t>
      </w:r>
      <w:r w:rsidR="008F3BBB">
        <w:rPr>
          <w:lang w:val="en-US"/>
        </w:rPr>
        <w:t>1996</w:t>
      </w:r>
      <w:r>
        <w:rPr>
          <w:lang w:val="en-US"/>
        </w:rPr>
        <w:t>)</w:t>
      </w:r>
      <w:r w:rsidR="007C712D">
        <w:rPr>
          <w:lang w:val="en-US"/>
        </w:rPr>
        <w:t xml:space="preserve">. </w:t>
      </w:r>
      <w:r w:rsidR="003F7FF0">
        <w:rPr>
          <w:lang w:val="en-US"/>
        </w:rPr>
        <w:t>The</w:t>
      </w:r>
      <w:r w:rsidR="007C712D">
        <w:rPr>
          <w:lang w:val="en-US"/>
        </w:rPr>
        <w:t xml:space="preserve"> method of intr</w:t>
      </w:r>
      <w:r w:rsidR="00967244">
        <w:rPr>
          <w:lang w:val="en-US"/>
        </w:rPr>
        <w:t>o</w:t>
      </w:r>
      <w:r w:rsidR="00B801E8">
        <w:rPr>
          <w:lang w:val="en-US"/>
        </w:rPr>
        <w:t>duc</w:t>
      </w:r>
      <w:r w:rsidR="007C712D">
        <w:rPr>
          <w:lang w:val="en-US"/>
        </w:rPr>
        <w:t>ing objects on the</w:t>
      </w:r>
      <w:r w:rsidR="00967244">
        <w:rPr>
          <w:lang w:val="en-US"/>
        </w:rPr>
        <w:t xml:space="preserve"> basis of no</w:t>
      </w:r>
      <w:r w:rsidR="00D057A5">
        <w:rPr>
          <w:lang w:val="en-US"/>
        </w:rPr>
        <w:t>n</w:t>
      </w:r>
      <w:r w:rsidR="00967244">
        <w:rPr>
          <w:lang w:val="en-US"/>
        </w:rPr>
        <w:t>referential expressions</w:t>
      </w:r>
      <w:r w:rsidR="003F7FF0">
        <w:rPr>
          <w:lang w:val="en-US"/>
        </w:rPr>
        <w:t xml:space="preserve"> appears to be</w:t>
      </w:r>
      <w:r>
        <w:rPr>
          <w:lang w:val="en-US"/>
        </w:rPr>
        <w:t xml:space="preserve"> associated with the compositional semantics of close appositions of the sort </w:t>
      </w:r>
      <w:r w:rsidRPr="00BD2AAD">
        <w:rPr>
          <w:i/>
          <w:lang w:val="en-US"/>
        </w:rPr>
        <w:t>the number eight</w:t>
      </w:r>
      <w:r>
        <w:rPr>
          <w:lang w:val="en-US"/>
        </w:rPr>
        <w:t xml:space="preserve"> and</w:t>
      </w:r>
      <w:r w:rsidRPr="00BD2AAD">
        <w:rPr>
          <w:i/>
          <w:iCs/>
          <w:lang w:val="en-US"/>
        </w:rPr>
        <w:t xml:space="preserve"> </w:t>
      </w:r>
      <w:r w:rsidRPr="00FB21AE">
        <w:rPr>
          <w:i/>
          <w:iCs/>
          <w:lang w:val="en-US"/>
        </w:rPr>
        <w:t>the truth</w:t>
      </w:r>
      <w:r w:rsidR="00D057A5">
        <w:rPr>
          <w:i/>
          <w:iCs/>
          <w:lang w:val="en-US"/>
        </w:rPr>
        <w:t xml:space="preserve"> </w:t>
      </w:r>
      <w:r w:rsidRPr="00FB21AE">
        <w:rPr>
          <w:i/>
          <w:iCs/>
          <w:lang w:val="en-US"/>
        </w:rPr>
        <w:t>value true</w:t>
      </w:r>
      <w:r>
        <w:rPr>
          <w:lang w:val="en-US"/>
        </w:rPr>
        <w:t xml:space="preserve">, as well as other ‘reifying terms’ of the sort </w:t>
      </w:r>
      <w:r w:rsidRPr="00897987">
        <w:rPr>
          <w:i/>
          <w:lang w:val="en-US"/>
        </w:rPr>
        <w:t xml:space="preserve">the property of being wise </w:t>
      </w:r>
      <w:r>
        <w:rPr>
          <w:lang w:val="en-US"/>
        </w:rPr>
        <w:t xml:space="preserve">and </w:t>
      </w:r>
      <w:r w:rsidRPr="00897987">
        <w:rPr>
          <w:i/>
          <w:lang w:val="en-US"/>
        </w:rPr>
        <w:t>the fact that</w:t>
      </w:r>
      <w:r>
        <w:rPr>
          <w:lang w:val="en-US"/>
        </w:rPr>
        <w:t xml:space="preserve"> S</w:t>
      </w:r>
      <w:r w:rsidR="00967244">
        <w:rPr>
          <w:lang w:val="en-US"/>
        </w:rPr>
        <w:t xml:space="preserve"> (Moltmann 2013</w:t>
      </w:r>
      <w:r w:rsidR="005948FD">
        <w:rPr>
          <w:lang w:val="en-US"/>
        </w:rPr>
        <w:t>, chap. 6</w:t>
      </w:r>
      <w:r w:rsidR="00967244">
        <w:rPr>
          <w:lang w:val="en-US"/>
        </w:rPr>
        <w:t>)</w:t>
      </w:r>
      <w:r>
        <w:rPr>
          <w:lang w:val="en-US"/>
        </w:rPr>
        <w:t xml:space="preserve">. </w:t>
      </w:r>
      <w:r w:rsidR="00B801E8">
        <w:rPr>
          <w:lang w:val="en-US"/>
        </w:rPr>
        <w:t>The use</w:t>
      </w:r>
      <w:r w:rsidR="00967244">
        <w:rPr>
          <w:lang w:val="en-US"/>
        </w:rPr>
        <w:t xml:space="preserve"> of the abstraction strategy may serve the purpose of enlarging the domain of the ontology of natural language </w:t>
      </w:r>
      <w:r w:rsidR="00185AF2">
        <w:rPr>
          <w:lang w:val="en-US"/>
        </w:rPr>
        <w:t xml:space="preserve">by choice, </w:t>
      </w:r>
      <w:r w:rsidR="005948FD">
        <w:rPr>
          <w:lang w:val="en-US"/>
        </w:rPr>
        <w:t>if</w:t>
      </w:r>
      <w:r w:rsidR="00185AF2">
        <w:rPr>
          <w:lang w:val="en-US"/>
        </w:rPr>
        <w:t xml:space="preserve"> reifying terms </w:t>
      </w:r>
      <w:r w:rsidR="00B801E8">
        <w:rPr>
          <w:lang w:val="en-US"/>
        </w:rPr>
        <w:t>are</w:t>
      </w:r>
      <w:r w:rsidR="00185AF2">
        <w:rPr>
          <w:lang w:val="en-US"/>
        </w:rPr>
        <w:t xml:space="preserve"> part of the </w:t>
      </w:r>
      <w:r w:rsidR="00B801E8">
        <w:rPr>
          <w:lang w:val="en-US"/>
        </w:rPr>
        <w:t>‘</w:t>
      </w:r>
      <w:r w:rsidR="00185AF2">
        <w:rPr>
          <w:lang w:val="en-US"/>
        </w:rPr>
        <w:t>periphery</w:t>
      </w:r>
      <w:r w:rsidR="00B801E8">
        <w:rPr>
          <w:lang w:val="en-US"/>
        </w:rPr>
        <w:t>’</w:t>
      </w:r>
      <w:r w:rsidR="00185AF2">
        <w:rPr>
          <w:lang w:val="en-US"/>
        </w:rPr>
        <w:t xml:space="preserve">, not the </w:t>
      </w:r>
      <w:r w:rsidR="00B801E8">
        <w:rPr>
          <w:lang w:val="en-US"/>
        </w:rPr>
        <w:t>‘</w:t>
      </w:r>
      <w:r w:rsidR="00185AF2">
        <w:rPr>
          <w:lang w:val="en-US"/>
        </w:rPr>
        <w:t>core</w:t>
      </w:r>
      <w:r w:rsidR="00B801E8">
        <w:rPr>
          <w:lang w:val="en-US"/>
        </w:rPr>
        <w:t>’</w:t>
      </w:r>
      <w:r w:rsidR="005948FD">
        <w:rPr>
          <w:lang w:val="en-US"/>
        </w:rPr>
        <w:t xml:space="preserve"> of language (Section 4.1.</w:t>
      </w:r>
      <w:r w:rsidR="00185AF2">
        <w:rPr>
          <w:lang w:val="en-US"/>
        </w:rPr>
        <w:t>).</w:t>
      </w:r>
      <w:r w:rsidR="00967244">
        <w:rPr>
          <w:lang w:val="en-US"/>
        </w:rPr>
        <w:t xml:space="preserve"> </w:t>
      </w:r>
      <w:r>
        <w:rPr>
          <w:lang w:val="en-US"/>
        </w:rPr>
        <w:t xml:space="preserve"> </w:t>
      </w:r>
      <w:r w:rsidR="00185AF2">
        <w:rPr>
          <w:lang w:val="en-US"/>
        </w:rPr>
        <w:t>The introduc</w:t>
      </w:r>
      <w:r w:rsidR="008F3BBB">
        <w:rPr>
          <w:lang w:val="en-US"/>
        </w:rPr>
        <w:t>tion of entities by abstraction also appears to underlie</w:t>
      </w:r>
      <w:r w:rsidR="00185AF2">
        <w:rPr>
          <w:lang w:val="en-US"/>
        </w:rPr>
        <w:t xml:space="preserve"> the Kimean notion of events, as opposed to the Davidsonian </w:t>
      </w:r>
      <w:r w:rsidR="008F3BBB">
        <w:rPr>
          <w:lang w:val="en-US"/>
        </w:rPr>
        <w:t xml:space="preserve">one </w:t>
      </w:r>
      <w:r w:rsidR="00185AF2">
        <w:rPr>
          <w:lang w:val="en-US"/>
        </w:rPr>
        <w:t xml:space="preserve">of events as primitives </w:t>
      </w:r>
      <w:r w:rsidR="00366C6E">
        <w:rPr>
          <w:lang w:val="en-US"/>
        </w:rPr>
        <w:t>(</w:t>
      </w:r>
      <w:r w:rsidR="00185AF2">
        <w:rPr>
          <w:lang w:val="en-US"/>
        </w:rPr>
        <w:t xml:space="preserve">Kim 1976, Davidson 1967, </w:t>
      </w:r>
      <w:r w:rsidR="00366C6E">
        <w:rPr>
          <w:lang w:val="en-US"/>
        </w:rPr>
        <w:t>Maienborn</w:t>
      </w:r>
      <w:r w:rsidR="008E6122">
        <w:rPr>
          <w:lang w:val="en-US"/>
        </w:rPr>
        <w:t xml:space="preserve"> 2017</w:t>
      </w:r>
      <w:r w:rsidR="00366C6E">
        <w:rPr>
          <w:lang w:val="en-US"/>
        </w:rPr>
        <w:t>)</w:t>
      </w:r>
      <w:r w:rsidR="008F3BBB">
        <w:rPr>
          <w:lang w:val="en-US"/>
        </w:rPr>
        <w:t>.</w:t>
      </w:r>
    </w:p>
    <w:p w:rsidR="00231A0A" w:rsidRDefault="00231A0A" w:rsidP="00231A0A">
      <w:pPr>
        <w:spacing w:after="0" w:line="360" w:lineRule="auto"/>
        <w:rPr>
          <w:rFonts w:ascii="Times New Roman" w:hAnsi="Times New Roman" w:cs="Times New Roman"/>
          <w:sz w:val="24"/>
          <w:szCs w:val="24"/>
          <w:lang w:val="en-US"/>
        </w:rPr>
      </w:pPr>
    </w:p>
    <w:p w:rsidR="00231A0A" w:rsidRDefault="00292346" w:rsidP="00231A0A">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003A1374">
        <w:rPr>
          <w:rFonts w:ascii="Times New Roman" w:hAnsi="Times New Roman" w:cs="Times New Roman"/>
          <w:b/>
          <w:sz w:val="24"/>
          <w:szCs w:val="24"/>
          <w:lang w:val="en-US"/>
        </w:rPr>
        <w:t>.</w:t>
      </w:r>
      <w:r w:rsidR="00897987">
        <w:rPr>
          <w:rFonts w:ascii="Times New Roman" w:hAnsi="Times New Roman" w:cs="Times New Roman"/>
          <w:b/>
          <w:sz w:val="24"/>
          <w:szCs w:val="24"/>
          <w:lang w:val="en-US"/>
        </w:rPr>
        <w:t>2</w:t>
      </w:r>
      <w:r w:rsidR="00B801E8">
        <w:rPr>
          <w:rFonts w:ascii="Times New Roman" w:hAnsi="Times New Roman" w:cs="Times New Roman"/>
          <w:b/>
          <w:sz w:val="24"/>
          <w:szCs w:val="24"/>
          <w:lang w:val="en-US"/>
        </w:rPr>
        <w:t>. Intentional or nonexistent</w:t>
      </w:r>
      <w:r w:rsidR="00231A0A" w:rsidRPr="003316E1">
        <w:rPr>
          <w:rFonts w:ascii="Times New Roman" w:hAnsi="Times New Roman" w:cs="Times New Roman"/>
          <w:b/>
          <w:sz w:val="24"/>
          <w:szCs w:val="24"/>
          <w:lang w:val="en-US"/>
        </w:rPr>
        <w:t xml:space="preserve"> objects </w:t>
      </w:r>
    </w:p>
    <w:p w:rsidR="00231A0A" w:rsidRDefault="00231A0A" w:rsidP="00231A0A">
      <w:pPr>
        <w:spacing w:after="0" w:line="360" w:lineRule="auto"/>
        <w:rPr>
          <w:rFonts w:ascii="Times New Roman" w:hAnsi="Times New Roman" w:cs="Times New Roman"/>
          <w:b/>
          <w:sz w:val="24"/>
          <w:szCs w:val="24"/>
          <w:lang w:val="en-US"/>
        </w:rPr>
      </w:pPr>
    </w:p>
    <w:p w:rsidR="00231A0A" w:rsidRDefault="008A4192"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view that th</w:t>
      </w:r>
      <w:r w:rsidR="002E195C">
        <w:rPr>
          <w:rFonts w:ascii="Times New Roman" w:hAnsi="Times New Roman" w:cs="Times New Roman"/>
          <w:sz w:val="24"/>
          <w:szCs w:val="24"/>
          <w:lang w:val="en-US"/>
        </w:rPr>
        <w:t>ere are nonexistent</w:t>
      </w:r>
      <w:r w:rsidR="00906BD4">
        <w:rPr>
          <w:rFonts w:ascii="Times New Roman" w:hAnsi="Times New Roman" w:cs="Times New Roman"/>
          <w:sz w:val="24"/>
          <w:szCs w:val="24"/>
          <w:lang w:val="en-US"/>
        </w:rPr>
        <w:t xml:space="preserve"> or intentional</w:t>
      </w:r>
      <w:r w:rsidR="002E195C">
        <w:rPr>
          <w:rFonts w:ascii="Times New Roman" w:hAnsi="Times New Roman" w:cs="Times New Roman"/>
          <w:sz w:val="24"/>
          <w:szCs w:val="24"/>
          <w:lang w:val="en-US"/>
        </w:rPr>
        <w:t xml:space="preserve"> objects, Mei</w:t>
      </w:r>
      <w:r>
        <w:rPr>
          <w:rFonts w:ascii="Times New Roman" w:hAnsi="Times New Roman" w:cs="Times New Roman"/>
          <w:sz w:val="24"/>
          <w:szCs w:val="24"/>
          <w:lang w:val="en-US"/>
        </w:rPr>
        <w:t xml:space="preserve">nongianism, is a </w:t>
      </w:r>
      <w:r w:rsidR="00DC022E">
        <w:rPr>
          <w:rFonts w:ascii="Times New Roman" w:hAnsi="Times New Roman" w:cs="Times New Roman"/>
          <w:sz w:val="24"/>
          <w:szCs w:val="24"/>
          <w:lang w:val="en-US"/>
        </w:rPr>
        <w:t xml:space="preserve">highly </w:t>
      </w:r>
      <w:r>
        <w:rPr>
          <w:rFonts w:ascii="Times New Roman" w:hAnsi="Times New Roman" w:cs="Times New Roman"/>
          <w:sz w:val="24"/>
          <w:szCs w:val="24"/>
          <w:lang w:val="en-US"/>
        </w:rPr>
        <w:t>controversial philosophical view</w:t>
      </w:r>
      <w:r w:rsidR="00DC022E">
        <w:rPr>
          <w:rFonts w:ascii="Times New Roman" w:hAnsi="Times New Roman" w:cs="Times New Roman"/>
          <w:sz w:val="24"/>
          <w:szCs w:val="24"/>
          <w:lang w:val="en-US"/>
        </w:rPr>
        <w:t xml:space="preserve"> (</w:t>
      </w:r>
      <w:r w:rsidR="007D3305">
        <w:rPr>
          <w:rFonts w:ascii="Times New Roman" w:hAnsi="Times New Roman" w:cs="Times New Roman"/>
          <w:sz w:val="24"/>
          <w:szCs w:val="24"/>
          <w:lang w:val="en-US"/>
        </w:rPr>
        <w:t xml:space="preserve">van </w:t>
      </w:r>
      <w:r w:rsidR="00DC022E">
        <w:rPr>
          <w:rFonts w:ascii="Times New Roman" w:hAnsi="Times New Roman" w:cs="Times New Roman"/>
          <w:sz w:val="24"/>
          <w:szCs w:val="24"/>
          <w:lang w:val="en-US"/>
        </w:rPr>
        <w:t xml:space="preserve">Inwagen </w:t>
      </w:r>
      <w:r w:rsidR="00AD2BA7">
        <w:rPr>
          <w:rFonts w:ascii="Times New Roman" w:hAnsi="Times New Roman" w:cs="Times New Roman"/>
          <w:sz w:val="24"/>
          <w:szCs w:val="24"/>
          <w:lang w:val="en-US"/>
        </w:rPr>
        <w:t>2001</w:t>
      </w:r>
      <w:r w:rsidR="007245AD">
        <w:rPr>
          <w:rFonts w:ascii="Times New Roman" w:hAnsi="Times New Roman" w:cs="Times New Roman"/>
          <w:sz w:val="24"/>
          <w:szCs w:val="24"/>
          <w:lang w:val="en-US"/>
        </w:rPr>
        <w:t xml:space="preserve">, SEP Existence, </w:t>
      </w:r>
      <w:r w:rsidR="004E0E19">
        <w:rPr>
          <w:rFonts w:ascii="Times New Roman" w:hAnsi="Times New Roman" w:cs="Times New Roman"/>
          <w:sz w:val="24"/>
          <w:szCs w:val="24"/>
          <w:lang w:val="en-US"/>
        </w:rPr>
        <w:t xml:space="preserve">SEP </w:t>
      </w:r>
      <w:r w:rsidR="007245AD">
        <w:rPr>
          <w:rFonts w:ascii="Times New Roman" w:hAnsi="Times New Roman" w:cs="Times New Roman"/>
          <w:sz w:val="24"/>
          <w:szCs w:val="24"/>
          <w:lang w:val="en-US"/>
        </w:rPr>
        <w:t>N</w:t>
      </w:r>
      <w:r w:rsidR="007D0494">
        <w:rPr>
          <w:rFonts w:ascii="Times New Roman" w:hAnsi="Times New Roman" w:cs="Times New Roman"/>
          <w:sz w:val="24"/>
          <w:szCs w:val="24"/>
          <w:lang w:val="en-US"/>
        </w:rPr>
        <w:t xml:space="preserve">onexistent </w:t>
      </w:r>
      <w:r w:rsidR="007D0494">
        <w:rPr>
          <w:rFonts w:ascii="Times New Roman" w:hAnsi="Times New Roman" w:cs="Times New Roman"/>
          <w:sz w:val="24"/>
          <w:szCs w:val="24"/>
          <w:lang w:val="en-US"/>
        </w:rPr>
        <w:lastRenderedPageBreak/>
        <w:t>Objects</w:t>
      </w:r>
      <w:r w:rsidR="006E39E3">
        <w:rPr>
          <w:rFonts w:ascii="Times New Roman" w:hAnsi="Times New Roman" w:cs="Times New Roman"/>
          <w:sz w:val="24"/>
          <w:szCs w:val="24"/>
          <w:lang w:val="en-US"/>
        </w:rPr>
        <w:t xml:space="preserve"> SEP Fictional Entities</w:t>
      </w:r>
      <w:r w:rsidR="00AD2BA7">
        <w:rPr>
          <w:rFonts w:ascii="Times New Roman" w:hAnsi="Times New Roman" w:cs="Times New Roman"/>
          <w:sz w:val="24"/>
          <w:szCs w:val="24"/>
          <w:lang w:val="en-US"/>
        </w:rPr>
        <w:t>)</w:t>
      </w:r>
      <w:r w:rsidR="00CD4E30">
        <w:rPr>
          <w:rFonts w:ascii="Times New Roman" w:hAnsi="Times New Roman" w:cs="Times New Roman"/>
          <w:sz w:val="24"/>
          <w:szCs w:val="24"/>
          <w:lang w:val="en-US"/>
        </w:rPr>
        <w:t>. But it is a view that is often motivated or defended by appeal</w:t>
      </w:r>
      <w:r w:rsidR="00231A0A">
        <w:rPr>
          <w:rFonts w:ascii="Times New Roman" w:hAnsi="Times New Roman" w:cs="Times New Roman"/>
          <w:sz w:val="24"/>
          <w:szCs w:val="24"/>
          <w:lang w:val="en-US"/>
        </w:rPr>
        <w:t xml:space="preserve"> </w:t>
      </w:r>
      <w:r w:rsidR="00CD4E30">
        <w:rPr>
          <w:rFonts w:ascii="Times New Roman" w:hAnsi="Times New Roman" w:cs="Times New Roman"/>
          <w:sz w:val="24"/>
          <w:szCs w:val="24"/>
          <w:lang w:val="en-US"/>
        </w:rPr>
        <w:t>to nat</w:t>
      </w:r>
      <w:r w:rsidR="00AE0343">
        <w:rPr>
          <w:rFonts w:ascii="Times New Roman" w:hAnsi="Times New Roman" w:cs="Times New Roman"/>
          <w:sz w:val="24"/>
          <w:szCs w:val="24"/>
          <w:lang w:val="en-US"/>
        </w:rPr>
        <w:t>u</w:t>
      </w:r>
      <w:r w:rsidR="00CD4E30">
        <w:rPr>
          <w:rFonts w:ascii="Times New Roman" w:hAnsi="Times New Roman" w:cs="Times New Roman"/>
          <w:sz w:val="24"/>
          <w:szCs w:val="24"/>
          <w:lang w:val="en-US"/>
        </w:rPr>
        <w:t xml:space="preserve">ral language </w:t>
      </w:r>
      <w:r w:rsidR="00231A0A">
        <w:rPr>
          <w:rFonts w:ascii="Times New Roman" w:hAnsi="Times New Roman" w:cs="Times New Roman"/>
          <w:sz w:val="24"/>
          <w:szCs w:val="24"/>
          <w:lang w:val="en-US"/>
        </w:rPr>
        <w:t>(</w:t>
      </w:r>
      <w:r w:rsidR="00942B0E">
        <w:rPr>
          <w:rFonts w:ascii="Times New Roman" w:hAnsi="Times New Roman" w:cs="Times New Roman"/>
          <w:sz w:val="24"/>
          <w:szCs w:val="24"/>
          <w:lang w:val="en-US"/>
        </w:rPr>
        <w:t xml:space="preserve">Fine 1982a, </w:t>
      </w:r>
      <w:r w:rsidR="006E39E3">
        <w:rPr>
          <w:rFonts w:ascii="Times New Roman" w:hAnsi="Times New Roman" w:cs="Times New Roman"/>
          <w:sz w:val="24"/>
          <w:szCs w:val="24"/>
          <w:lang w:val="en-US"/>
        </w:rPr>
        <w:t xml:space="preserve">Inwagen 1977, </w:t>
      </w:r>
      <w:r w:rsidR="00942B0E">
        <w:rPr>
          <w:rFonts w:ascii="Times New Roman" w:eastAsia="Times New Roman" w:hAnsi="Times New Roman" w:cs="Times New Roman"/>
          <w:sz w:val="24"/>
          <w:szCs w:val="24"/>
          <w:lang w:val="en-US" w:eastAsia="fr-FR"/>
        </w:rPr>
        <w:t xml:space="preserve">Kripke 2013, </w:t>
      </w:r>
      <w:r w:rsidR="001B590B">
        <w:rPr>
          <w:rFonts w:ascii="Times New Roman" w:eastAsia="Times New Roman" w:hAnsi="Times New Roman" w:cs="Times New Roman"/>
          <w:sz w:val="24"/>
          <w:szCs w:val="24"/>
          <w:lang w:val="en-US" w:eastAsia="fr-FR"/>
        </w:rPr>
        <w:t xml:space="preserve">McGinn 2000, </w:t>
      </w:r>
      <w:r w:rsidR="00231A0A">
        <w:rPr>
          <w:rFonts w:ascii="Times New Roman" w:hAnsi="Times New Roman" w:cs="Times New Roman"/>
          <w:sz w:val="24"/>
          <w:szCs w:val="24"/>
          <w:lang w:val="en-US"/>
        </w:rPr>
        <w:t>Parsons 1980</w:t>
      </w:r>
      <w:r w:rsidR="00B801E8">
        <w:rPr>
          <w:rFonts w:ascii="Times New Roman" w:hAnsi="Times New Roman" w:cs="Times New Roman"/>
          <w:sz w:val="24"/>
          <w:szCs w:val="24"/>
          <w:lang w:val="en-US"/>
        </w:rPr>
        <w:t>, Priest 2005</w:t>
      </w:r>
      <w:r w:rsidR="00942B0E">
        <w:rPr>
          <w:rFonts w:ascii="Times New Roman" w:hAnsi="Times New Roman" w:cs="Times New Roman"/>
          <w:sz w:val="24"/>
          <w:szCs w:val="24"/>
          <w:lang w:val="en-US"/>
        </w:rPr>
        <w:t xml:space="preserve">, Salmon 1987, 1998, </w:t>
      </w:r>
      <w:r w:rsidR="00942B0E">
        <w:rPr>
          <w:rFonts w:ascii="Times New Roman" w:eastAsia="Times New Roman" w:hAnsi="Times New Roman" w:cs="Times New Roman"/>
          <w:sz w:val="24"/>
          <w:szCs w:val="24"/>
          <w:lang w:val="en-US" w:eastAsia="fr-FR"/>
        </w:rPr>
        <w:t>Thomasson 1999)</w:t>
      </w:r>
      <w:r w:rsidR="00EB785A">
        <w:rPr>
          <w:rFonts w:ascii="Times New Roman" w:eastAsia="Times New Roman" w:hAnsi="Times New Roman" w:cs="Times New Roman"/>
          <w:sz w:val="24"/>
          <w:szCs w:val="24"/>
          <w:lang w:val="en-US" w:eastAsia="fr-FR"/>
        </w:rPr>
        <w:t xml:space="preserve">, namely sentences with existence </w:t>
      </w:r>
      <w:r w:rsidR="00942B0E">
        <w:rPr>
          <w:rFonts w:ascii="Times New Roman" w:hAnsi="Times New Roman" w:cs="Times New Roman"/>
          <w:sz w:val="24"/>
          <w:szCs w:val="24"/>
          <w:lang w:val="en-US"/>
        </w:rPr>
        <w:t xml:space="preserve">predicates </w:t>
      </w:r>
      <w:r w:rsidR="00EB785A">
        <w:rPr>
          <w:rFonts w:ascii="Times New Roman" w:hAnsi="Times New Roman" w:cs="Times New Roman"/>
          <w:sz w:val="24"/>
          <w:szCs w:val="24"/>
          <w:lang w:val="en-US"/>
        </w:rPr>
        <w:t xml:space="preserve">or </w:t>
      </w:r>
      <w:r w:rsidR="005D5718">
        <w:rPr>
          <w:rFonts w:ascii="Times New Roman" w:hAnsi="Times New Roman" w:cs="Times New Roman"/>
          <w:sz w:val="24"/>
          <w:szCs w:val="24"/>
          <w:lang w:val="en-US"/>
        </w:rPr>
        <w:t xml:space="preserve">intentional verbs such as </w:t>
      </w:r>
      <w:r w:rsidR="005D5718" w:rsidRPr="00DC022E">
        <w:rPr>
          <w:rFonts w:ascii="Times New Roman" w:hAnsi="Times New Roman" w:cs="Times New Roman"/>
          <w:i/>
          <w:sz w:val="24"/>
          <w:szCs w:val="24"/>
          <w:lang w:val="en-US"/>
        </w:rPr>
        <w:t>look for</w:t>
      </w:r>
      <w:r w:rsidR="005D5718">
        <w:rPr>
          <w:rFonts w:ascii="Times New Roman" w:hAnsi="Times New Roman" w:cs="Times New Roman"/>
          <w:sz w:val="24"/>
          <w:szCs w:val="24"/>
          <w:lang w:val="en-US"/>
        </w:rPr>
        <w:t xml:space="preserve"> or </w:t>
      </w:r>
      <w:r w:rsidR="005D5718" w:rsidRPr="00434423">
        <w:rPr>
          <w:rFonts w:ascii="Times New Roman" w:hAnsi="Times New Roman" w:cs="Times New Roman"/>
          <w:i/>
          <w:sz w:val="24"/>
          <w:szCs w:val="24"/>
          <w:lang w:val="en-US"/>
        </w:rPr>
        <w:t>think about</w:t>
      </w:r>
      <w:r w:rsidR="005D5718">
        <w:rPr>
          <w:rFonts w:ascii="Times New Roman" w:hAnsi="Times New Roman" w:cs="Times New Roman"/>
          <w:sz w:val="24"/>
          <w:szCs w:val="24"/>
          <w:lang w:val="en-US"/>
        </w:rPr>
        <w:t>:</w:t>
      </w:r>
    </w:p>
    <w:p w:rsidR="005D5718" w:rsidRDefault="005D5718" w:rsidP="00231A0A">
      <w:pPr>
        <w:spacing w:after="0" w:line="360" w:lineRule="auto"/>
        <w:rPr>
          <w:rFonts w:ascii="Times New Roman" w:hAnsi="Times New Roman" w:cs="Times New Roman"/>
          <w:sz w:val="24"/>
          <w:szCs w:val="24"/>
          <w:lang w:val="en-US"/>
        </w:rPr>
      </w:pPr>
    </w:p>
    <w:p w:rsidR="005D5718" w:rsidRDefault="005D5718"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9F6097">
        <w:rPr>
          <w:rFonts w:ascii="Times New Roman" w:hAnsi="Times New Roman" w:cs="Times New Roman"/>
          <w:sz w:val="24"/>
          <w:szCs w:val="24"/>
          <w:lang w:val="en-US"/>
        </w:rPr>
        <w:t>9</w:t>
      </w:r>
      <w:r>
        <w:rPr>
          <w:rFonts w:ascii="Times New Roman" w:hAnsi="Times New Roman" w:cs="Times New Roman"/>
          <w:sz w:val="24"/>
          <w:szCs w:val="24"/>
          <w:lang w:val="en-US"/>
        </w:rPr>
        <w:t>)</w:t>
      </w:r>
      <w:r w:rsidR="00D76F07">
        <w:rPr>
          <w:rFonts w:ascii="Times New Roman" w:hAnsi="Times New Roman" w:cs="Times New Roman"/>
          <w:sz w:val="24"/>
          <w:szCs w:val="24"/>
          <w:lang w:val="en-US"/>
        </w:rPr>
        <w:t xml:space="preserve"> a. Pegasus does not exist.</w:t>
      </w:r>
    </w:p>
    <w:p w:rsidR="00D76F07" w:rsidRDefault="00D76F07"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160A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John thought about </w:t>
      </w:r>
      <w:r w:rsidR="00DC022E">
        <w:rPr>
          <w:rFonts w:ascii="Times New Roman" w:hAnsi="Times New Roman" w:cs="Times New Roman"/>
          <w:sz w:val="24"/>
          <w:szCs w:val="24"/>
          <w:lang w:val="en-US"/>
        </w:rPr>
        <w:t xml:space="preserve">/ was looking for </w:t>
      </w:r>
      <w:r>
        <w:rPr>
          <w:rFonts w:ascii="Times New Roman" w:hAnsi="Times New Roman" w:cs="Times New Roman"/>
          <w:sz w:val="24"/>
          <w:szCs w:val="24"/>
          <w:lang w:val="en-US"/>
        </w:rPr>
        <w:t>Pegasus.</w:t>
      </w:r>
    </w:p>
    <w:p w:rsidR="009C185E" w:rsidRDefault="009C185E" w:rsidP="00231A0A">
      <w:pPr>
        <w:spacing w:after="0" w:line="360" w:lineRule="auto"/>
        <w:rPr>
          <w:rFonts w:ascii="Times New Roman" w:hAnsi="Times New Roman" w:cs="Times New Roman"/>
          <w:sz w:val="24"/>
          <w:szCs w:val="24"/>
          <w:lang w:val="en-US"/>
        </w:rPr>
      </w:pPr>
    </w:p>
    <w:p w:rsidR="00231A0A" w:rsidRDefault="00EB785A"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M</w:t>
      </w:r>
      <w:r w:rsidR="00C55A89">
        <w:rPr>
          <w:rFonts w:ascii="Times New Roman" w:hAnsi="Times New Roman" w:cs="Times New Roman"/>
          <w:sz w:val="24"/>
          <w:szCs w:val="24"/>
          <w:lang w:val="en-US"/>
        </w:rPr>
        <w:t>ei</w:t>
      </w:r>
      <w:r>
        <w:rPr>
          <w:rFonts w:ascii="Times New Roman" w:hAnsi="Times New Roman" w:cs="Times New Roman"/>
          <w:sz w:val="24"/>
          <w:szCs w:val="24"/>
          <w:lang w:val="en-US"/>
        </w:rPr>
        <w:t>nongian takes</w:t>
      </w:r>
      <w:r w:rsidR="009C185E">
        <w:rPr>
          <w:rFonts w:ascii="Times New Roman" w:hAnsi="Times New Roman" w:cs="Times New Roman"/>
          <w:sz w:val="24"/>
          <w:szCs w:val="24"/>
          <w:lang w:val="en-US"/>
        </w:rPr>
        <w:t xml:space="preserve"> </w:t>
      </w:r>
      <w:r w:rsidR="009C185E" w:rsidRPr="00DF725A">
        <w:rPr>
          <w:rFonts w:ascii="Times New Roman" w:hAnsi="Times New Roman" w:cs="Times New Roman"/>
          <w:i/>
          <w:sz w:val="24"/>
          <w:szCs w:val="24"/>
          <w:lang w:val="en-US"/>
        </w:rPr>
        <w:t>Pegasus</w:t>
      </w:r>
      <w:r w:rsidR="009C185E">
        <w:rPr>
          <w:rFonts w:ascii="Times New Roman" w:hAnsi="Times New Roman" w:cs="Times New Roman"/>
          <w:sz w:val="24"/>
          <w:szCs w:val="24"/>
          <w:lang w:val="en-US"/>
        </w:rPr>
        <w:t xml:space="preserve"> in (</w:t>
      </w:r>
      <w:r w:rsidR="009F6097">
        <w:rPr>
          <w:rFonts w:ascii="Times New Roman" w:hAnsi="Times New Roman" w:cs="Times New Roman"/>
          <w:sz w:val="24"/>
          <w:szCs w:val="24"/>
          <w:lang w:val="en-US"/>
        </w:rPr>
        <w:t>9</w:t>
      </w:r>
      <w:r w:rsidR="009C185E">
        <w:rPr>
          <w:rFonts w:ascii="Times New Roman" w:hAnsi="Times New Roman" w:cs="Times New Roman"/>
          <w:sz w:val="24"/>
          <w:szCs w:val="24"/>
          <w:lang w:val="en-US"/>
        </w:rPr>
        <w:t>a) and (</w:t>
      </w:r>
      <w:r w:rsidR="009F6097">
        <w:rPr>
          <w:rFonts w:ascii="Times New Roman" w:hAnsi="Times New Roman" w:cs="Times New Roman"/>
          <w:sz w:val="24"/>
          <w:szCs w:val="24"/>
          <w:lang w:val="en-US"/>
        </w:rPr>
        <w:t>9</w:t>
      </w:r>
      <w:r w:rsidR="009C185E">
        <w:rPr>
          <w:rFonts w:ascii="Times New Roman" w:hAnsi="Times New Roman" w:cs="Times New Roman"/>
          <w:sz w:val="24"/>
          <w:szCs w:val="24"/>
          <w:lang w:val="en-US"/>
        </w:rPr>
        <w:t xml:space="preserve">b) </w:t>
      </w:r>
      <w:r>
        <w:rPr>
          <w:rFonts w:ascii="Times New Roman" w:hAnsi="Times New Roman" w:cs="Times New Roman"/>
          <w:sz w:val="24"/>
          <w:szCs w:val="24"/>
          <w:lang w:val="en-US"/>
        </w:rPr>
        <w:t>to stand for a nonexistent object</w:t>
      </w:r>
      <w:r w:rsidR="00C55A89">
        <w:rPr>
          <w:rFonts w:ascii="Times New Roman" w:hAnsi="Times New Roman" w:cs="Times New Roman"/>
          <w:sz w:val="24"/>
          <w:szCs w:val="24"/>
          <w:lang w:val="en-US"/>
        </w:rPr>
        <w:t xml:space="preserve">. An </w:t>
      </w:r>
      <w:r w:rsidR="00C55A89">
        <w:rPr>
          <w:rFonts w:ascii="Times New Roman" w:hAnsi="Times New Roman" w:cs="Times New Roman"/>
          <w:sz w:val="24"/>
          <w:szCs w:val="24"/>
          <w:lang w:val="en-US"/>
        </w:rPr>
        <w:t xml:space="preserve">alternative </w:t>
      </w:r>
      <w:r w:rsidR="00C55A89">
        <w:rPr>
          <w:rFonts w:ascii="Times New Roman" w:hAnsi="Times New Roman" w:cs="Times New Roman"/>
          <w:sz w:val="24"/>
          <w:szCs w:val="24"/>
          <w:lang w:val="en-US"/>
        </w:rPr>
        <w:t>takes it to be an</w:t>
      </w:r>
      <w:r w:rsidR="00C55A89">
        <w:rPr>
          <w:rFonts w:ascii="Times New Roman" w:hAnsi="Times New Roman" w:cs="Times New Roman"/>
          <w:sz w:val="24"/>
          <w:szCs w:val="24"/>
          <w:lang w:val="en-US"/>
        </w:rPr>
        <w:t xml:space="preserve"> exceptional, empty occurrence of a name (Sainsbury 2005). </w:t>
      </w:r>
      <w:r w:rsidR="00C55A89">
        <w:rPr>
          <w:rFonts w:ascii="Times New Roman" w:hAnsi="Times New Roman" w:cs="Times New Roman"/>
          <w:sz w:val="24"/>
          <w:szCs w:val="24"/>
          <w:lang w:val="en-US"/>
        </w:rPr>
        <w:t xml:space="preserve"> Linguistic support for the Meinongian view comes from the fact that </w:t>
      </w:r>
      <w:r w:rsidR="00D76F07" w:rsidRPr="00C54D9A">
        <w:rPr>
          <w:rFonts w:ascii="Times New Roman" w:hAnsi="Times New Roman" w:cs="Times New Roman"/>
          <w:i/>
          <w:sz w:val="24"/>
          <w:szCs w:val="24"/>
          <w:lang w:val="en-US"/>
        </w:rPr>
        <w:t>Pegasus</w:t>
      </w:r>
      <w:r w:rsidR="00D76F07">
        <w:rPr>
          <w:rFonts w:ascii="Times New Roman" w:hAnsi="Times New Roman" w:cs="Times New Roman"/>
          <w:sz w:val="24"/>
          <w:szCs w:val="24"/>
          <w:lang w:val="en-US"/>
        </w:rPr>
        <w:t xml:space="preserve"> in (</w:t>
      </w:r>
      <w:r w:rsidR="007160A9">
        <w:rPr>
          <w:rFonts w:ascii="Times New Roman" w:hAnsi="Times New Roman" w:cs="Times New Roman"/>
          <w:sz w:val="24"/>
          <w:szCs w:val="24"/>
          <w:lang w:val="en-US"/>
        </w:rPr>
        <w:t>8</w:t>
      </w:r>
      <w:r w:rsidR="00D76F07">
        <w:rPr>
          <w:rFonts w:ascii="Times New Roman" w:hAnsi="Times New Roman" w:cs="Times New Roman"/>
          <w:sz w:val="24"/>
          <w:szCs w:val="24"/>
          <w:lang w:val="en-US"/>
        </w:rPr>
        <w:t>a)</w:t>
      </w:r>
      <w:r w:rsidR="00DC022E">
        <w:rPr>
          <w:rFonts w:ascii="Times New Roman" w:hAnsi="Times New Roman" w:cs="Times New Roman"/>
          <w:sz w:val="24"/>
          <w:szCs w:val="24"/>
          <w:lang w:val="en-US"/>
        </w:rPr>
        <w:t xml:space="preserve"> and</w:t>
      </w:r>
      <w:r w:rsidR="00D76F07">
        <w:rPr>
          <w:rFonts w:ascii="Times New Roman" w:hAnsi="Times New Roman" w:cs="Times New Roman"/>
          <w:sz w:val="24"/>
          <w:szCs w:val="24"/>
          <w:lang w:val="en-US"/>
        </w:rPr>
        <w:t xml:space="preserve"> (</w:t>
      </w:r>
      <w:r w:rsidR="007160A9">
        <w:rPr>
          <w:rFonts w:ascii="Times New Roman" w:hAnsi="Times New Roman" w:cs="Times New Roman"/>
          <w:sz w:val="24"/>
          <w:szCs w:val="24"/>
          <w:lang w:val="en-US"/>
        </w:rPr>
        <w:t>8</w:t>
      </w:r>
      <w:r w:rsidR="00D76F07">
        <w:rPr>
          <w:rFonts w:ascii="Times New Roman" w:hAnsi="Times New Roman" w:cs="Times New Roman"/>
          <w:sz w:val="24"/>
          <w:szCs w:val="24"/>
          <w:lang w:val="en-US"/>
        </w:rPr>
        <w:t>b)</w:t>
      </w:r>
      <w:r w:rsidR="00DC6A91">
        <w:rPr>
          <w:rFonts w:ascii="Times New Roman" w:hAnsi="Times New Roman" w:cs="Times New Roman"/>
          <w:sz w:val="24"/>
          <w:szCs w:val="24"/>
          <w:lang w:val="en-US"/>
        </w:rPr>
        <w:t xml:space="preserve"> </w:t>
      </w:r>
      <w:r w:rsidR="007D0494">
        <w:rPr>
          <w:rFonts w:ascii="Times New Roman" w:hAnsi="Times New Roman" w:cs="Times New Roman"/>
          <w:sz w:val="24"/>
          <w:szCs w:val="24"/>
          <w:lang w:val="en-US"/>
        </w:rPr>
        <w:t>fulfill</w:t>
      </w:r>
      <w:r w:rsidR="00C55A89">
        <w:rPr>
          <w:rFonts w:ascii="Times New Roman" w:hAnsi="Times New Roman" w:cs="Times New Roman"/>
          <w:sz w:val="24"/>
          <w:szCs w:val="24"/>
          <w:lang w:val="en-US"/>
        </w:rPr>
        <w:t>s</w:t>
      </w:r>
      <w:r w:rsidR="007D0494">
        <w:rPr>
          <w:rFonts w:ascii="Times New Roman" w:hAnsi="Times New Roman" w:cs="Times New Roman"/>
          <w:sz w:val="24"/>
          <w:szCs w:val="24"/>
          <w:lang w:val="en-US"/>
        </w:rPr>
        <w:t xml:space="preserve"> </w:t>
      </w:r>
      <w:r w:rsidR="00C55A89">
        <w:rPr>
          <w:rFonts w:ascii="Times New Roman" w:hAnsi="Times New Roman" w:cs="Times New Roman"/>
          <w:sz w:val="24"/>
          <w:szCs w:val="24"/>
          <w:lang w:val="en-US"/>
        </w:rPr>
        <w:t xml:space="preserve">standard </w:t>
      </w:r>
      <w:r w:rsidR="009C185E">
        <w:rPr>
          <w:rFonts w:ascii="Times New Roman" w:hAnsi="Times New Roman" w:cs="Times New Roman"/>
          <w:sz w:val="24"/>
          <w:szCs w:val="24"/>
          <w:lang w:val="en-US"/>
        </w:rPr>
        <w:t>criteria for referential terms</w:t>
      </w:r>
      <w:r w:rsidR="007D0494">
        <w:rPr>
          <w:rFonts w:ascii="Times New Roman" w:hAnsi="Times New Roman" w:cs="Times New Roman"/>
          <w:sz w:val="24"/>
          <w:szCs w:val="24"/>
          <w:lang w:val="en-US"/>
        </w:rPr>
        <w:t xml:space="preserve"> </w:t>
      </w:r>
      <w:r w:rsidR="00B5102D">
        <w:rPr>
          <w:rFonts w:ascii="Times New Roman" w:hAnsi="Times New Roman" w:cs="Times New Roman"/>
          <w:sz w:val="24"/>
          <w:szCs w:val="24"/>
          <w:lang w:val="en-US"/>
        </w:rPr>
        <w:t xml:space="preserve">such as </w:t>
      </w:r>
      <w:r w:rsidR="009C185E">
        <w:rPr>
          <w:rFonts w:ascii="Times New Roman" w:hAnsi="Times New Roman" w:cs="Times New Roman"/>
          <w:sz w:val="24"/>
          <w:szCs w:val="24"/>
          <w:lang w:val="en-US"/>
        </w:rPr>
        <w:t>supporting</w:t>
      </w:r>
      <w:r w:rsidR="00B5102D">
        <w:rPr>
          <w:rFonts w:ascii="Times New Roman" w:hAnsi="Times New Roman" w:cs="Times New Roman"/>
          <w:sz w:val="24"/>
          <w:szCs w:val="24"/>
          <w:lang w:val="en-US"/>
        </w:rPr>
        <w:t xml:space="preserve"> anaphora and</w:t>
      </w:r>
      <w:r w:rsidR="00D32E85">
        <w:rPr>
          <w:rFonts w:ascii="Times New Roman" w:hAnsi="Times New Roman" w:cs="Times New Roman"/>
          <w:sz w:val="24"/>
          <w:szCs w:val="24"/>
          <w:lang w:val="en-US"/>
        </w:rPr>
        <w:t xml:space="preserve"> </w:t>
      </w:r>
      <w:r w:rsidR="009C185E">
        <w:rPr>
          <w:rFonts w:ascii="Times New Roman" w:hAnsi="Times New Roman" w:cs="Times New Roman"/>
          <w:sz w:val="24"/>
          <w:szCs w:val="24"/>
          <w:lang w:val="en-US"/>
        </w:rPr>
        <w:t xml:space="preserve">allowing for </w:t>
      </w:r>
      <w:r w:rsidR="00D32E85">
        <w:rPr>
          <w:rFonts w:ascii="Times New Roman" w:hAnsi="Times New Roman" w:cs="Times New Roman"/>
          <w:sz w:val="24"/>
          <w:szCs w:val="24"/>
          <w:lang w:val="en-US"/>
        </w:rPr>
        <w:t>replacement by quantifiers</w:t>
      </w:r>
      <w:r w:rsidR="007D0494">
        <w:rPr>
          <w:rFonts w:ascii="Times New Roman" w:hAnsi="Times New Roman" w:cs="Times New Roman"/>
          <w:sz w:val="24"/>
          <w:szCs w:val="24"/>
          <w:lang w:val="en-US"/>
        </w:rPr>
        <w:t xml:space="preserve"> (</w:t>
      </w:r>
      <w:r w:rsidR="007D0494" w:rsidRPr="007D0494">
        <w:rPr>
          <w:rFonts w:ascii="Times New Roman" w:hAnsi="Times New Roman" w:cs="Times New Roman"/>
          <w:i/>
          <w:sz w:val="24"/>
          <w:szCs w:val="24"/>
          <w:lang w:val="en-US"/>
        </w:rPr>
        <w:t>something</w:t>
      </w:r>
      <w:r w:rsidR="007D0494">
        <w:rPr>
          <w:rFonts w:ascii="Times New Roman" w:hAnsi="Times New Roman" w:cs="Times New Roman"/>
          <w:sz w:val="24"/>
          <w:szCs w:val="24"/>
          <w:lang w:val="en-US"/>
        </w:rPr>
        <w:t>)</w:t>
      </w:r>
      <w:r w:rsidR="00C55A89">
        <w:rPr>
          <w:rFonts w:ascii="Times New Roman" w:hAnsi="Times New Roman" w:cs="Times New Roman"/>
          <w:sz w:val="24"/>
          <w:szCs w:val="24"/>
          <w:lang w:val="en-US"/>
        </w:rPr>
        <w:t xml:space="preserve"> as well as</w:t>
      </w:r>
      <w:r w:rsidR="00906BD4">
        <w:rPr>
          <w:rFonts w:ascii="Times New Roman" w:hAnsi="Times New Roman" w:cs="Times New Roman"/>
          <w:sz w:val="24"/>
          <w:szCs w:val="24"/>
          <w:lang w:val="en-US"/>
        </w:rPr>
        <w:t xml:space="preserve"> from</w:t>
      </w:r>
      <w:r w:rsidR="00C55A89">
        <w:rPr>
          <w:rFonts w:ascii="Times New Roman" w:hAnsi="Times New Roman" w:cs="Times New Roman"/>
          <w:sz w:val="24"/>
          <w:szCs w:val="24"/>
          <w:lang w:val="en-US"/>
        </w:rPr>
        <w:t xml:space="preserve"> the compositional semantics of </w:t>
      </w:r>
      <w:r w:rsidR="0011298E">
        <w:rPr>
          <w:rFonts w:ascii="Times New Roman" w:hAnsi="Times New Roman" w:cs="Times New Roman"/>
          <w:sz w:val="24"/>
          <w:szCs w:val="24"/>
          <w:lang w:val="en-US"/>
        </w:rPr>
        <w:t>constructions with relative clauses as below</w:t>
      </w:r>
      <w:r w:rsidR="00B801E8">
        <w:rPr>
          <w:rFonts w:ascii="Times New Roman" w:hAnsi="Times New Roman" w:cs="Times New Roman"/>
          <w:sz w:val="24"/>
          <w:szCs w:val="24"/>
          <w:lang w:val="en-US"/>
        </w:rPr>
        <w:t xml:space="preserve"> (Moltmann 2016a)</w:t>
      </w:r>
      <w:r w:rsidR="0011298E">
        <w:rPr>
          <w:rFonts w:ascii="Times New Roman" w:hAnsi="Times New Roman" w:cs="Times New Roman"/>
          <w:sz w:val="24"/>
          <w:szCs w:val="24"/>
          <w:lang w:val="en-US"/>
        </w:rPr>
        <w:t>:</w:t>
      </w:r>
    </w:p>
    <w:p w:rsidR="00231A0A" w:rsidRDefault="00231A0A" w:rsidP="00231A0A">
      <w:pPr>
        <w:spacing w:after="0" w:line="360" w:lineRule="auto"/>
        <w:rPr>
          <w:rFonts w:ascii="Times New Roman" w:hAnsi="Times New Roman" w:cs="Times New Roman"/>
          <w:sz w:val="24"/>
          <w:szCs w:val="24"/>
          <w:lang w:val="en-US"/>
        </w:rPr>
      </w:pPr>
    </w:p>
    <w:p w:rsidR="00231A0A" w:rsidRDefault="009F6097"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(10</w:t>
      </w:r>
      <w:r w:rsidR="00231A0A">
        <w:rPr>
          <w:rFonts w:ascii="Times New Roman" w:hAnsi="Times New Roman" w:cs="Times New Roman"/>
          <w:sz w:val="24"/>
          <w:szCs w:val="24"/>
          <w:lang w:val="en-US"/>
        </w:rPr>
        <w:t xml:space="preserve">) </w:t>
      </w:r>
      <w:r w:rsidR="00E7266C">
        <w:rPr>
          <w:rFonts w:ascii="Times New Roman" w:hAnsi="Times New Roman" w:cs="Times New Roman"/>
          <w:sz w:val="24"/>
          <w:szCs w:val="24"/>
          <w:lang w:val="en-US"/>
        </w:rPr>
        <w:t xml:space="preserve">a. </w:t>
      </w:r>
      <w:r w:rsidR="0011298E">
        <w:rPr>
          <w:rFonts w:ascii="Times New Roman" w:hAnsi="Times New Roman" w:cs="Times New Roman"/>
          <w:sz w:val="24"/>
          <w:szCs w:val="24"/>
          <w:lang w:val="en-US"/>
        </w:rPr>
        <w:t>The building John though</w:t>
      </w:r>
      <w:r w:rsidR="00D057A5">
        <w:rPr>
          <w:rFonts w:ascii="Times New Roman" w:hAnsi="Times New Roman" w:cs="Times New Roman"/>
          <w:sz w:val="24"/>
          <w:szCs w:val="24"/>
          <w:lang w:val="en-US"/>
        </w:rPr>
        <w:t>t</w:t>
      </w:r>
      <w:r w:rsidR="0011298E">
        <w:rPr>
          <w:rFonts w:ascii="Times New Roman" w:hAnsi="Times New Roman" w:cs="Times New Roman"/>
          <w:sz w:val="24"/>
          <w:szCs w:val="24"/>
          <w:lang w:val="en-US"/>
        </w:rPr>
        <w:t xml:space="preserve"> about does not exist.</w:t>
      </w:r>
    </w:p>
    <w:p w:rsidR="00E7266C" w:rsidRDefault="007160A9"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F609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E7266C">
        <w:rPr>
          <w:rFonts w:ascii="Times New Roman" w:hAnsi="Times New Roman" w:cs="Times New Roman"/>
          <w:sz w:val="24"/>
          <w:szCs w:val="24"/>
          <w:lang w:val="en-US"/>
        </w:rPr>
        <w:t xml:space="preserve">  b. John thought about a building that does not exist.</w:t>
      </w:r>
    </w:p>
    <w:p w:rsidR="00231A0A" w:rsidRDefault="00231A0A" w:rsidP="00231A0A">
      <w:pPr>
        <w:spacing w:after="0" w:line="360" w:lineRule="auto"/>
        <w:rPr>
          <w:rFonts w:ascii="Times New Roman" w:hAnsi="Times New Roman" w:cs="Times New Roman"/>
          <w:sz w:val="24"/>
          <w:szCs w:val="24"/>
          <w:lang w:val="en-US"/>
        </w:rPr>
      </w:pPr>
    </w:p>
    <w:p w:rsidR="00D32E85" w:rsidRDefault="00AD2BA7" w:rsidP="00DF725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w:t>
      </w:r>
      <w:r w:rsidR="0011298E">
        <w:rPr>
          <w:rFonts w:ascii="Times New Roman" w:hAnsi="Times New Roman" w:cs="Times New Roman"/>
          <w:sz w:val="24"/>
          <w:szCs w:val="24"/>
          <w:lang w:val="en-US"/>
        </w:rPr>
        <w:t xml:space="preserve"> compositional semantics of the relative clause constructions</w:t>
      </w:r>
      <w:r w:rsidR="00E7266C">
        <w:rPr>
          <w:rFonts w:ascii="Times New Roman" w:hAnsi="Times New Roman" w:cs="Times New Roman"/>
          <w:sz w:val="24"/>
          <w:szCs w:val="24"/>
          <w:lang w:val="en-US"/>
        </w:rPr>
        <w:t xml:space="preserve"> in (</w:t>
      </w:r>
      <w:r w:rsidR="009F6097">
        <w:rPr>
          <w:rFonts w:ascii="Times New Roman" w:hAnsi="Times New Roman" w:cs="Times New Roman"/>
          <w:sz w:val="24"/>
          <w:szCs w:val="24"/>
          <w:lang w:val="en-US"/>
        </w:rPr>
        <w:t>10</w:t>
      </w:r>
      <w:r w:rsidR="00F6067E">
        <w:rPr>
          <w:rFonts w:ascii="Times New Roman" w:hAnsi="Times New Roman" w:cs="Times New Roman"/>
          <w:sz w:val="24"/>
          <w:szCs w:val="24"/>
          <w:lang w:val="en-US"/>
        </w:rPr>
        <w:t>a, b</w:t>
      </w:r>
      <w:r w:rsidR="00E7266C">
        <w:rPr>
          <w:rFonts w:ascii="Times New Roman" w:hAnsi="Times New Roman" w:cs="Times New Roman"/>
          <w:sz w:val="24"/>
          <w:szCs w:val="24"/>
          <w:lang w:val="en-US"/>
        </w:rPr>
        <w:t>)</w:t>
      </w:r>
      <w:r w:rsidR="0011298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can hardly be achieved </w:t>
      </w:r>
      <w:r w:rsidR="00E7266C">
        <w:rPr>
          <w:rFonts w:ascii="Times New Roman" w:hAnsi="Times New Roman" w:cs="Times New Roman"/>
          <w:sz w:val="24"/>
          <w:szCs w:val="24"/>
          <w:lang w:val="en-US"/>
        </w:rPr>
        <w:t>without positing inten</w:t>
      </w:r>
      <w:r w:rsidR="0011298E">
        <w:rPr>
          <w:rFonts w:ascii="Times New Roman" w:hAnsi="Times New Roman" w:cs="Times New Roman"/>
          <w:sz w:val="24"/>
          <w:szCs w:val="24"/>
          <w:lang w:val="en-US"/>
        </w:rPr>
        <w:t>tional objects as arguments of</w:t>
      </w:r>
      <w:r w:rsidR="00F6067E">
        <w:rPr>
          <w:rFonts w:ascii="Times New Roman" w:hAnsi="Times New Roman" w:cs="Times New Roman"/>
          <w:sz w:val="24"/>
          <w:szCs w:val="24"/>
          <w:lang w:val="en-US"/>
        </w:rPr>
        <w:t xml:space="preserve"> both</w:t>
      </w:r>
      <w:r w:rsidR="00E7266C" w:rsidRPr="00DF725A">
        <w:rPr>
          <w:rFonts w:ascii="Times New Roman" w:hAnsi="Times New Roman" w:cs="Times New Roman"/>
          <w:i/>
          <w:sz w:val="24"/>
          <w:szCs w:val="24"/>
          <w:lang w:val="en-US"/>
        </w:rPr>
        <w:t xml:space="preserve"> think about </w:t>
      </w:r>
      <w:r w:rsidR="00F6067E">
        <w:rPr>
          <w:rFonts w:ascii="Times New Roman" w:hAnsi="Times New Roman" w:cs="Times New Roman"/>
          <w:sz w:val="24"/>
          <w:szCs w:val="24"/>
          <w:lang w:val="en-US"/>
        </w:rPr>
        <w:t>and</w:t>
      </w:r>
      <w:r w:rsidR="00E7266C">
        <w:rPr>
          <w:rFonts w:ascii="Times New Roman" w:hAnsi="Times New Roman" w:cs="Times New Roman"/>
          <w:sz w:val="24"/>
          <w:szCs w:val="24"/>
          <w:lang w:val="en-US"/>
        </w:rPr>
        <w:t xml:space="preserve"> </w:t>
      </w:r>
      <w:r w:rsidR="00E7266C" w:rsidRPr="00DF725A">
        <w:rPr>
          <w:rFonts w:ascii="Times New Roman" w:hAnsi="Times New Roman" w:cs="Times New Roman"/>
          <w:i/>
          <w:sz w:val="24"/>
          <w:szCs w:val="24"/>
          <w:lang w:val="en-US"/>
        </w:rPr>
        <w:t>exist</w:t>
      </w:r>
      <w:r w:rsidR="00E7266C">
        <w:rPr>
          <w:rFonts w:ascii="Times New Roman" w:hAnsi="Times New Roman" w:cs="Times New Roman"/>
          <w:sz w:val="24"/>
          <w:szCs w:val="24"/>
          <w:lang w:val="en-US"/>
        </w:rPr>
        <w:t>.</w:t>
      </w:r>
      <w:r w:rsidR="0011298E">
        <w:rPr>
          <w:rFonts w:ascii="Times New Roman" w:hAnsi="Times New Roman" w:cs="Times New Roman"/>
          <w:sz w:val="24"/>
          <w:szCs w:val="24"/>
          <w:lang w:val="en-US"/>
        </w:rPr>
        <w:t xml:space="preserve"> </w:t>
      </w:r>
      <w:r w:rsidR="00906BD4">
        <w:rPr>
          <w:rFonts w:ascii="Times New Roman" w:hAnsi="Times New Roman" w:cs="Times New Roman"/>
          <w:sz w:val="24"/>
          <w:szCs w:val="24"/>
          <w:lang w:val="en-US"/>
        </w:rPr>
        <w:t>I</w:t>
      </w:r>
      <w:r w:rsidR="00D32E85">
        <w:rPr>
          <w:rFonts w:ascii="Times New Roman" w:hAnsi="Times New Roman" w:cs="Times New Roman"/>
          <w:sz w:val="24"/>
          <w:szCs w:val="24"/>
          <w:lang w:val="en-US"/>
        </w:rPr>
        <w:t>nten</w:t>
      </w:r>
      <w:r w:rsidR="00E7266C">
        <w:rPr>
          <w:rFonts w:ascii="Times New Roman" w:hAnsi="Times New Roman" w:cs="Times New Roman"/>
          <w:sz w:val="24"/>
          <w:szCs w:val="24"/>
          <w:lang w:val="en-US"/>
        </w:rPr>
        <w:t xml:space="preserve">tional objects </w:t>
      </w:r>
      <w:r w:rsidR="00906BD4">
        <w:rPr>
          <w:rFonts w:ascii="Times New Roman" w:hAnsi="Times New Roman" w:cs="Times New Roman"/>
          <w:sz w:val="24"/>
          <w:szCs w:val="24"/>
          <w:lang w:val="en-US"/>
        </w:rPr>
        <w:t>are generally</w:t>
      </w:r>
      <w:r w:rsidR="00E7266C">
        <w:rPr>
          <w:rFonts w:ascii="Times New Roman" w:hAnsi="Times New Roman" w:cs="Times New Roman"/>
          <w:sz w:val="24"/>
          <w:szCs w:val="24"/>
          <w:lang w:val="en-US"/>
        </w:rPr>
        <w:t xml:space="preserve"> restricted to </w:t>
      </w:r>
      <w:r w:rsidR="00906BD4">
        <w:rPr>
          <w:rFonts w:ascii="Times New Roman" w:hAnsi="Times New Roman" w:cs="Times New Roman"/>
          <w:sz w:val="24"/>
          <w:szCs w:val="24"/>
          <w:lang w:val="en-US"/>
        </w:rPr>
        <w:t>predicates as in (10a, b)</w:t>
      </w:r>
      <w:r w:rsidR="00BF6697">
        <w:rPr>
          <w:rFonts w:ascii="Times New Roman" w:hAnsi="Times New Roman" w:cs="Times New Roman"/>
          <w:sz w:val="24"/>
          <w:szCs w:val="24"/>
          <w:lang w:val="en-US"/>
        </w:rPr>
        <w:t xml:space="preserve">, since </w:t>
      </w:r>
      <w:r w:rsidR="001B590B">
        <w:rPr>
          <w:rFonts w:ascii="Times New Roman" w:hAnsi="Times New Roman" w:cs="Times New Roman"/>
          <w:sz w:val="24"/>
          <w:szCs w:val="24"/>
          <w:lang w:val="en-US"/>
        </w:rPr>
        <w:t>other predicates, it has been argued,</w:t>
      </w:r>
      <w:r w:rsidR="00BF6697">
        <w:rPr>
          <w:rFonts w:ascii="Times New Roman" w:hAnsi="Times New Roman" w:cs="Times New Roman"/>
          <w:sz w:val="24"/>
          <w:szCs w:val="24"/>
          <w:lang w:val="en-US"/>
        </w:rPr>
        <w:t xml:space="preserve"> </w:t>
      </w:r>
      <w:r w:rsidR="00231A0A">
        <w:rPr>
          <w:rFonts w:ascii="Times New Roman" w:hAnsi="Times New Roman" w:cs="Times New Roman"/>
          <w:sz w:val="24"/>
          <w:szCs w:val="24"/>
          <w:lang w:val="en-US"/>
        </w:rPr>
        <w:t>are existence-entailing (</w:t>
      </w:r>
      <w:r w:rsidR="00DC022E">
        <w:rPr>
          <w:rFonts w:ascii="Times New Roman" w:hAnsi="Times New Roman" w:cs="Times New Roman"/>
          <w:sz w:val="24"/>
          <w:szCs w:val="24"/>
          <w:lang w:val="en-US"/>
        </w:rPr>
        <w:t>Priest 2005</w:t>
      </w:r>
      <w:r w:rsidR="00231A0A">
        <w:rPr>
          <w:rFonts w:ascii="Times New Roman" w:hAnsi="Times New Roman" w:cs="Times New Roman"/>
          <w:sz w:val="24"/>
          <w:szCs w:val="24"/>
          <w:lang w:val="en-US"/>
        </w:rPr>
        <w:t xml:space="preserve">). </w:t>
      </w:r>
      <w:r w:rsidR="001B590B">
        <w:rPr>
          <w:rFonts w:ascii="Times New Roman" w:hAnsi="Times New Roman" w:cs="Times New Roman"/>
          <w:sz w:val="24"/>
          <w:szCs w:val="24"/>
          <w:lang w:val="en-US"/>
        </w:rPr>
        <w:t>The task for natural language ontology then is to develop a</w:t>
      </w:r>
      <w:r w:rsidR="00BF6697">
        <w:rPr>
          <w:rFonts w:ascii="Times New Roman" w:hAnsi="Times New Roman" w:cs="Times New Roman"/>
          <w:sz w:val="24"/>
          <w:szCs w:val="24"/>
          <w:lang w:val="en-US"/>
        </w:rPr>
        <w:t xml:space="preserve"> theory of </w:t>
      </w:r>
      <w:r w:rsidR="001B590B">
        <w:rPr>
          <w:rFonts w:ascii="Times New Roman" w:hAnsi="Times New Roman" w:cs="Times New Roman"/>
          <w:sz w:val="24"/>
          <w:szCs w:val="24"/>
          <w:lang w:val="en-US"/>
        </w:rPr>
        <w:t xml:space="preserve">intentional </w:t>
      </w:r>
      <w:r w:rsidR="00BF6697">
        <w:rPr>
          <w:rFonts w:ascii="Times New Roman" w:hAnsi="Times New Roman" w:cs="Times New Roman"/>
          <w:sz w:val="24"/>
          <w:szCs w:val="24"/>
          <w:lang w:val="en-US"/>
        </w:rPr>
        <w:t xml:space="preserve">objects that is both coherent and </w:t>
      </w:r>
      <w:r w:rsidR="007D3305">
        <w:rPr>
          <w:rFonts w:ascii="Times New Roman" w:hAnsi="Times New Roman" w:cs="Times New Roman"/>
          <w:sz w:val="24"/>
          <w:szCs w:val="24"/>
          <w:lang w:val="en-US"/>
        </w:rPr>
        <w:t xml:space="preserve">does </w:t>
      </w:r>
      <w:r w:rsidR="00BF6697">
        <w:rPr>
          <w:rFonts w:ascii="Times New Roman" w:hAnsi="Times New Roman" w:cs="Times New Roman"/>
          <w:sz w:val="24"/>
          <w:szCs w:val="24"/>
          <w:lang w:val="en-US"/>
        </w:rPr>
        <w:t>justice to their restricted occurrence</w:t>
      </w:r>
      <w:r w:rsidR="00DF725A">
        <w:rPr>
          <w:rFonts w:ascii="Times New Roman" w:hAnsi="Times New Roman" w:cs="Times New Roman"/>
          <w:sz w:val="24"/>
          <w:szCs w:val="24"/>
          <w:lang w:val="en-US"/>
        </w:rPr>
        <w:t>s in the semantic structure of sentences</w:t>
      </w:r>
      <w:r w:rsidR="001B590B">
        <w:rPr>
          <w:rFonts w:ascii="Times New Roman" w:hAnsi="Times New Roman" w:cs="Times New Roman"/>
          <w:sz w:val="24"/>
          <w:szCs w:val="24"/>
          <w:lang w:val="en-US"/>
        </w:rPr>
        <w:t>.</w:t>
      </w:r>
    </w:p>
    <w:p w:rsidR="00DC022E" w:rsidRPr="005478FC" w:rsidRDefault="00DC6A91" w:rsidP="00EA0BA1">
      <w:pPr>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en-GB"/>
        </w:rPr>
        <w:t xml:space="preserve">     </w:t>
      </w:r>
      <w:r w:rsidR="001B590B">
        <w:rPr>
          <w:rFonts w:ascii="Times New Roman" w:eastAsia="Times New Roman" w:hAnsi="Times New Roman" w:cs="Times New Roman"/>
          <w:sz w:val="24"/>
          <w:szCs w:val="24"/>
          <w:lang w:val="en-US" w:eastAsia="en-GB"/>
        </w:rPr>
        <w:t>If</w:t>
      </w:r>
      <w:r w:rsidR="00AE60D7">
        <w:rPr>
          <w:rFonts w:ascii="Times New Roman" w:eastAsia="Times New Roman" w:hAnsi="Times New Roman" w:cs="Times New Roman"/>
          <w:sz w:val="24"/>
          <w:szCs w:val="24"/>
          <w:lang w:val="en-US" w:eastAsia="en-GB"/>
        </w:rPr>
        <w:t xml:space="preserve"> descriptive metaphysics</w:t>
      </w:r>
      <w:r w:rsidR="00B5102D">
        <w:rPr>
          <w:rFonts w:ascii="Times New Roman" w:eastAsia="Times New Roman" w:hAnsi="Times New Roman" w:cs="Times New Roman"/>
          <w:sz w:val="24"/>
          <w:szCs w:val="24"/>
          <w:lang w:val="en-US" w:eastAsia="en-GB"/>
        </w:rPr>
        <w:t xml:space="preserve"> </w:t>
      </w:r>
      <w:r w:rsidR="001B590B">
        <w:rPr>
          <w:rFonts w:ascii="Times New Roman" w:eastAsia="Times New Roman" w:hAnsi="Times New Roman" w:cs="Times New Roman"/>
          <w:sz w:val="24"/>
          <w:szCs w:val="24"/>
          <w:lang w:val="en-US" w:eastAsia="en-GB"/>
        </w:rPr>
        <w:t>is conceived as</w:t>
      </w:r>
      <w:r w:rsidR="00B5102D">
        <w:rPr>
          <w:rFonts w:ascii="Times New Roman" w:eastAsia="Times New Roman" w:hAnsi="Times New Roman" w:cs="Times New Roman"/>
          <w:sz w:val="24"/>
          <w:szCs w:val="24"/>
          <w:lang w:val="en-US" w:eastAsia="en-GB"/>
        </w:rPr>
        <w:t xml:space="preserve"> metaphysics of ‘appearances’</w:t>
      </w:r>
      <w:r w:rsidR="001E403C">
        <w:rPr>
          <w:rFonts w:ascii="Times New Roman" w:eastAsia="Times New Roman" w:hAnsi="Times New Roman" w:cs="Times New Roman"/>
          <w:sz w:val="24"/>
          <w:szCs w:val="24"/>
          <w:lang w:val="en-US" w:eastAsia="en-GB"/>
        </w:rPr>
        <w:t xml:space="preserve">, </w:t>
      </w:r>
      <w:r w:rsidR="001B590B">
        <w:rPr>
          <w:rFonts w:ascii="Times New Roman" w:eastAsia="Times New Roman" w:hAnsi="Times New Roman" w:cs="Times New Roman"/>
          <w:sz w:val="24"/>
          <w:szCs w:val="24"/>
          <w:lang w:val="en-US" w:eastAsia="en-GB"/>
        </w:rPr>
        <w:t xml:space="preserve">this might suggest that </w:t>
      </w:r>
      <w:r w:rsidR="00D24E96">
        <w:rPr>
          <w:rFonts w:ascii="Times New Roman" w:eastAsia="Times New Roman" w:hAnsi="Times New Roman" w:cs="Times New Roman"/>
          <w:sz w:val="24"/>
          <w:szCs w:val="24"/>
          <w:lang w:val="en-US" w:eastAsia="en-GB"/>
        </w:rPr>
        <w:t>non</w:t>
      </w:r>
      <w:r w:rsidR="00DC022E">
        <w:rPr>
          <w:rFonts w:ascii="Times New Roman" w:eastAsia="Times New Roman" w:hAnsi="Times New Roman" w:cs="Times New Roman"/>
          <w:sz w:val="24"/>
          <w:szCs w:val="24"/>
          <w:lang w:val="en-US" w:eastAsia="en-GB"/>
        </w:rPr>
        <w:t>-e</w:t>
      </w:r>
      <w:r w:rsidR="00D24E96">
        <w:rPr>
          <w:rFonts w:ascii="Times New Roman" w:eastAsia="Times New Roman" w:hAnsi="Times New Roman" w:cs="Times New Roman"/>
          <w:sz w:val="24"/>
          <w:szCs w:val="24"/>
          <w:lang w:val="en-US" w:eastAsia="en-GB"/>
        </w:rPr>
        <w:t xml:space="preserve">xistent objects would </w:t>
      </w:r>
      <w:r w:rsidR="001B590B">
        <w:rPr>
          <w:rFonts w:ascii="Times New Roman" w:eastAsia="Times New Roman" w:hAnsi="Times New Roman" w:cs="Times New Roman"/>
          <w:sz w:val="24"/>
          <w:szCs w:val="24"/>
          <w:lang w:val="en-US" w:eastAsia="en-GB"/>
        </w:rPr>
        <w:t>have to be</w:t>
      </w:r>
      <w:r w:rsidR="00D24E96">
        <w:rPr>
          <w:rFonts w:ascii="Times New Roman" w:eastAsia="Times New Roman" w:hAnsi="Times New Roman" w:cs="Times New Roman"/>
          <w:sz w:val="24"/>
          <w:szCs w:val="24"/>
          <w:lang w:val="en-US" w:eastAsia="en-GB"/>
        </w:rPr>
        <w:t xml:space="preserve"> posited as semantic value</w:t>
      </w:r>
      <w:r w:rsidR="00DC022E">
        <w:rPr>
          <w:rFonts w:ascii="Times New Roman" w:eastAsia="Times New Roman" w:hAnsi="Times New Roman" w:cs="Times New Roman"/>
          <w:sz w:val="24"/>
          <w:szCs w:val="24"/>
          <w:lang w:val="en-US" w:eastAsia="en-GB"/>
        </w:rPr>
        <w:t>s of referential NPs</w:t>
      </w:r>
      <w:r w:rsidR="001B590B">
        <w:rPr>
          <w:rFonts w:ascii="Times New Roman" w:eastAsia="Times New Roman" w:hAnsi="Times New Roman" w:cs="Times New Roman"/>
          <w:sz w:val="24"/>
          <w:szCs w:val="24"/>
          <w:lang w:val="en-US" w:eastAsia="en-GB"/>
        </w:rPr>
        <w:t xml:space="preserve"> even with extensional predicates. R</w:t>
      </w:r>
      <w:r w:rsidR="00D24E96">
        <w:rPr>
          <w:rFonts w:ascii="Times New Roman" w:eastAsia="Times New Roman" w:hAnsi="Times New Roman" w:cs="Times New Roman"/>
          <w:sz w:val="24"/>
          <w:szCs w:val="24"/>
          <w:lang w:val="en-US" w:eastAsia="en-GB"/>
        </w:rPr>
        <w:t>eferential NPs</w:t>
      </w:r>
      <w:r w:rsidR="001B590B">
        <w:rPr>
          <w:rFonts w:ascii="Times New Roman" w:eastAsia="Times New Roman" w:hAnsi="Times New Roman" w:cs="Times New Roman"/>
          <w:sz w:val="24"/>
          <w:szCs w:val="24"/>
          <w:lang w:val="en-US" w:eastAsia="en-GB"/>
        </w:rPr>
        <w:t xml:space="preserve"> should</w:t>
      </w:r>
      <w:r w:rsidR="00D24E96">
        <w:rPr>
          <w:rFonts w:ascii="Times New Roman" w:eastAsia="Times New Roman" w:hAnsi="Times New Roman" w:cs="Times New Roman"/>
          <w:sz w:val="24"/>
          <w:szCs w:val="24"/>
          <w:lang w:val="en-US" w:eastAsia="en-GB"/>
        </w:rPr>
        <w:t xml:space="preserve"> reflect entities of a certain s</w:t>
      </w:r>
      <w:r w:rsidR="00191202">
        <w:rPr>
          <w:rFonts w:ascii="Times New Roman" w:eastAsia="Times New Roman" w:hAnsi="Times New Roman" w:cs="Times New Roman"/>
          <w:sz w:val="24"/>
          <w:szCs w:val="24"/>
          <w:lang w:val="en-US" w:eastAsia="en-GB"/>
        </w:rPr>
        <w:t xml:space="preserve">ort whether or not they exist. </w:t>
      </w:r>
      <w:r w:rsidR="002E3311">
        <w:rPr>
          <w:rFonts w:ascii="Times New Roman" w:hAnsi="Times New Roman" w:cs="Times New Roman"/>
          <w:sz w:val="24"/>
          <w:szCs w:val="24"/>
          <w:lang w:val="en-US"/>
        </w:rPr>
        <w:t xml:space="preserve">However, </w:t>
      </w:r>
      <w:r w:rsidR="00B5102D">
        <w:rPr>
          <w:rFonts w:ascii="Times New Roman" w:hAnsi="Times New Roman" w:cs="Times New Roman"/>
          <w:sz w:val="24"/>
          <w:szCs w:val="24"/>
          <w:lang w:val="en-US"/>
        </w:rPr>
        <w:t>in extensional contexts only actual entities as semantic values of referential NPs contribu</w:t>
      </w:r>
      <w:r w:rsidR="000A74DC">
        <w:rPr>
          <w:rFonts w:ascii="Times New Roman" w:hAnsi="Times New Roman" w:cs="Times New Roman"/>
          <w:sz w:val="24"/>
          <w:szCs w:val="24"/>
          <w:lang w:val="en-US"/>
        </w:rPr>
        <w:t xml:space="preserve">te to truth conditions: </w:t>
      </w:r>
      <w:r w:rsidR="000A74DC" w:rsidRPr="000A74DC">
        <w:rPr>
          <w:rFonts w:ascii="Times New Roman" w:hAnsi="Times New Roman" w:cs="Times New Roman"/>
          <w:i/>
          <w:sz w:val="24"/>
          <w:szCs w:val="24"/>
          <w:lang w:val="en-US"/>
        </w:rPr>
        <w:t>the build</w:t>
      </w:r>
      <w:r w:rsidR="00B5102D" w:rsidRPr="000A74DC">
        <w:rPr>
          <w:rFonts w:ascii="Times New Roman" w:hAnsi="Times New Roman" w:cs="Times New Roman"/>
          <w:i/>
          <w:sz w:val="24"/>
          <w:szCs w:val="24"/>
          <w:lang w:val="en-US"/>
        </w:rPr>
        <w:t>ing is tall</w:t>
      </w:r>
      <w:r w:rsidR="00B5102D">
        <w:rPr>
          <w:rFonts w:ascii="Times New Roman" w:hAnsi="Times New Roman" w:cs="Times New Roman"/>
          <w:sz w:val="24"/>
          <w:szCs w:val="24"/>
          <w:lang w:val="en-US"/>
        </w:rPr>
        <w:t xml:space="preserve"> is true only if </w:t>
      </w:r>
      <w:r w:rsidR="000A74DC">
        <w:rPr>
          <w:rFonts w:ascii="Times New Roman" w:hAnsi="Times New Roman" w:cs="Times New Roman"/>
          <w:sz w:val="24"/>
          <w:szCs w:val="24"/>
          <w:lang w:val="en-US"/>
        </w:rPr>
        <w:t xml:space="preserve">the building being referred to is an actual building that is tall. </w:t>
      </w:r>
      <w:r w:rsidR="001B590B">
        <w:rPr>
          <w:rFonts w:ascii="Times New Roman" w:hAnsi="Times New Roman" w:cs="Times New Roman"/>
          <w:sz w:val="24"/>
          <w:szCs w:val="24"/>
          <w:lang w:val="en-US"/>
        </w:rPr>
        <w:t>In</w:t>
      </w:r>
      <w:r w:rsidR="000A74DC">
        <w:rPr>
          <w:rFonts w:ascii="Times New Roman" w:hAnsi="Times New Roman" w:cs="Times New Roman"/>
          <w:sz w:val="24"/>
          <w:szCs w:val="24"/>
          <w:lang w:val="en-US"/>
        </w:rPr>
        <w:t xml:space="preserve"> extensional contexts, </w:t>
      </w:r>
      <w:r w:rsidR="002E3311">
        <w:rPr>
          <w:rFonts w:ascii="Times New Roman" w:hAnsi="Times New Roman" w:cs="Times New Roman"/>
          <w:sz w:val="24"/>
          <w:szCs w:val="24"/>
          <w:lang w:val="en-US"/>
        </w:rPr>
        <w:t xml:space="preserve">referential NPs </w:t>
      </w:r>
      <w:r w:rsidR="001E403C">
        <w:rPr>
          <w:rFonts w:ascii="Times New Roman" w:hAnsi="Times New Roman" w:cs="Times New Roman"/>
          <w:sz w:val="24"/>
          <w:szCs w:val="24"/>
          <w:lang w:val="en-US"/>
        </w:rPr>
        <w:t xml:space="preserve">that turn out not to refer </w:t>
      </w:r>
      <w:r w:rsidR="001B590B">
        <w:rPr>
          <w:rFonts w:ascii="Times New Roman" w:hAnsi="Times New Roman" w:cs="Times New Roman"/>
          <w:sz w:val="24"/>
          <w:szCs w:val="24"/>
          <w:lang w:val="en-US"/>
        </w:rPr>
        <w:t xml:space="preserve">to actual entities </w:t>
      </w:r>
      <w:r w:rsidR="00697095">
        <w:rPr>
          <w:rFonts w:ascii="Times New Roman" w:hAnsi="Times New Roman" w:cs="Times New Roman"/>
          <w:sz w:val="24"/>
          <w:szCs w:val="24"/>
          <w:lang w:val="en-US"/>
        </w:rPr>
        <w:t xml:space="preserve">better </w:t>
      </w:r>
      <w:r w:rsidR="001E403C">
        <w:rPr>
          <w:rFonts w:ascii="Times New Roman" w:hAnsi="Times New Roman" w:cs="Times New Roman"/>
          <w:sz w:val="24"/>
          <w:szCs w:val="24"/>
          <w:lang w:val="en-US"/>
        </w:rPr>
        <w:t>fail</w:t>
      </w:r>
      <w:r w:rsidR="002E3311">
        <w:rPr>
          <w:rFonts w:ascii="Times New Roman" w:hAnsi="Times New Roman" w:cs="Times New Roman"/>
          <w:sz w:val="24"/>
          <w:szCs w:val="24"/>
          <w:lang w:val="en-US"/>
        </w:rPr>
        <w:t xml:space="preserve"> </w:t>
      </w:r>
      <w:r w:rsidR="00520DC9">
        <w:rPr>
          <w:rFonts w:ascii="Times New Roman" w:hAnsi="Times New Roman" w:cs="Times New Roman"/>
          <w:sz w:val="24"/>
          <w:szCs w:val="24"/>
          <w:lang w:val="en-US"/>
        </w:rPr>
        <w:t xml:space="preserve">to </w:t>
      </w:r>
      <w:r w:rsidR="002E3311">
        <w:rPr>
          <w:rFonts w:ascii="Times New Roman" w:hAnsi="Times New Roman" w:cs="Times New Roman"/>
          <w:sz w:val="24"/>
          <w:szCs w:val="24"/>
          <w:lang w:val="en-US"/>
        </w:rPr>
        <w:t>have a semantic value rat</w:t>
      </w:r>
      <w:r w:rsidR="00697095">
        <w:rPr>
          <w:rFonts w:ascii="Times New Roman" w:hAnsi="Times New Roman" w:cs="Times New Roman"/>
          <w:sz w:val="24"/>
          <w:szCs w:val="24"/>
          <w:lang w:val="en-US"/>
        </w:rPr>
        <w:t xml:space="preserve">her than standing for </w:t>
      </w:r>
      <w:r w:rsidR="002E3311">
        <w:rPr>
          <w:rFonts w:ascii="Times New Roman" w:hAnsi="Times New Roman" w:cs="Times New Roman"/>
          <w:sz w:val="24"/>
          <w:szCs w:val="24"/>
          <w:lang w:val="en-US"/>
        </w:rPr>
        <w:t>nonexistent object</w:t>
      </w:r>
      <w:r w:rsidR="00697095">
        <w:rPr>
          <w:rFonts w:ascii="Times New Roman" w:hAnsi="Times New Roman" w:cs="Times New Roman"/>
          <w:sz w:val="24"/>
          <w:szCs w:val="24"/>
          <w:lang w:val="en-US"/>
        </w:rPr>
        <w:t>s</w:t>
      </w:r>
      <w:r w:rsidR="002E3311">
        <w:rPr>
          <w:rFonts w:ascii="Times New Roman" w:hAnsi="Times New Roman" w:cs="Times New Roman"/>
          <w:sz w:val="24"/>
          <w:szCs w:val="24"/>
          <w:lang w:val="en-US"/>
        </w:rPr>
        <w:t xml:space="preserve">. </w:t>
      </w:r>
      <w:r w:rsidR="00697095">
        <w:rPr>
          <w:rFonts w:ascii="Times New Roman" w:hAnsi="Times New Roman" w:cs="Times New Roman"/>
          <w:sz w:val="24"/>
          <w:szCs w:val="24"/>
          <w:lang w:val="en-US"/>
        </w:rPr>
        <w:t xml:space="preserve"> </w:t>
      </w:r>
    </w:p>
    <w:p w:rsidR="00EA0BA1" w:rsidRDefault="00DC022E" w:rsidP="00EA0BA1">
      <w:pPr>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en-GB"/>
        </w:rPr>
        <w:t xml:space="preserve">     </w:t>
      </w:r>
      <w:r w:rsidR="0086696F">
        <w:rPr>
          <w:rFonts w:ascii="Times New Roman" w:eastAsia="Times New Roman" w:hAnsi="Times New Roman" w:cs="Times New Roman"/>
          <w:sz w:val="24"/>
          <w:szCs w:val="24"/>
          <w:lang w:val="en-US" w:eastAsia="en-GB"/>
        </w:rPr>
        <w:t xml:space="preserve">Intentional objects have also </w:t>
      </w:r>
      <w:r w:rsidR="005948FD">
        <w:rPr>
          <w:rFonts w:ascii="Times New Roman" w:eastAsia="Times New Roman" w:hAnsi="Times New Roman" w:cs="Times New Roman"/>
          <w:sz w:val="24"/>
          <w:szCs w:val="24"/>
          <w:lang w:val="en-US" w:eastAsia="en-GB"/>
        </w:rPr>
        <w:t xml:space="preserve">been posited as semantic values of </w:t>
      </w:r>
      <w:r w:rsidR="00A770B3">
        <w:rPr>
          <w:rFonts w:ascii="Times New Roman" w:eastAsia="Times New Roman" w:hAnsi="Times New Roman" w:cs="Times New Roman"/>
          <w:sz w:val="24"/>
          <w:szCs w:val="24"/>
          <w:lang w:val="en-US" w:eastAsia="en-GB"/>
        </w:rPr>
        <w:t>anaphora</w:t>
      </w:r>
      <w:r w:rsidR="0086696F">
        <w:rPr>
          <w:rFonts w:ascii="Times New Roman" w:eastAsia="Times New Roman" w:hAnsi="Times New Roman" w:cs="Times New Roman"/>
          <w:sz w:val="24"/>
          <w:szCs w:val="24"/>
          <w:lang w:val="en-US" w:eastAsia="en-GB"/>
        </w:rPr>
        <w:t xml:space="preserve"> </w:t>
      </w:r>
      <w:r w:rsidR="00142AFA">
        <w:rPr>
          <w:rFonts w:ascii="Times New Roman" w:eastAsia="Times New Roman" w:hAnsi="Times New Roman" w:cs="Times New Roman"/>
          <w:sz w:val="24"/>
          <w:szCs w:val="24"/>
          <w:lang w:val="en-US" w:eastAsia="en-GB"/>
        </w:rPr>
        <w:t>across sentence boundaries, bot</w:t>
      </w:r>
      <w:r w:rsidR="00191202">
        <w:rPr>
          <w:rFonts w:ascii="Times New Roman" w:eastAsia="Times New Roman" w:hAnsi="Times New Roman" w:cs="Times New Roman"/>
          <w:sz w:val="24"/>
          <w:szCs w:val="24"/>
          <w:lang w:val="en-US" w:eastAsia="en-GB"/>
        </w:rPr>
        <w:t>h within an intensional context</w:t>
      </w:r>
      <w:r w:rsidR="00142AFA">
        <w:rPr>
          <w:rFonts w:ascii="Times New Roman" w:eastAsia="Times New Roman" w:hAnsi="Times New Roman" w:cs="Times New Roman"/>
          <w:sz w:val="24"/>
          <w:szCs w:val="24"/>
          <w:lang w:val="en-US" w:eastAsia="en-GB"/>
        </w:rPr>
        <w:t xml:space="preserve"> of a single agent </w:t>
      </w:r>
      <w:r w:rsidR="003A362F">
        <w:rPr>
          <w:rFonts w:ascii="Times New Roman" w:eastAsia="Times New Roman" w:hAnsi="Times New Roman" w:cs="Times New Roman"/>
          <w:sz w:val="24"/>
          <w:szCs w:val="24"/>
          <w:lang w:val="en-US" w:eastAsia="en-GB"/>
        </w:rPr>
        <w:t xml:space="preserve">(with </w:t>
      </w:r>
      <w:r w:rsidR="003A362F">
        <w:rPr>
          <w:rFonts w:ascii="Times New Roman" w:eastAsia="Times New Roman" w:hAnsi="Times New Roman" w:cs="Times New Roman"/>
          <w:sz w:val="24"/>
          <w:szCs w:val="24"/>
          <w:lang w:val="en-US" w:eastAsia="en-GB"/>
        </w:rPr>
        <w:t>nonfa</w:t>
      </w:r>
      <w:r w:rsidR="003A362F">
        <w:rPr>
          <w:rFonts w:ascii="Times New Roman" w:eastAsia="Times New Roman" w:hAnsi="Times New Roman" w:cs="Times New Roman"/>
          <w:sz w:val="24"/>
          <w:szCs w:val="24"/>
          <w:lang w:val="en-US" w:eastAsia="en-GB"/>
        </w:rPr>
        <w:t xml:space="preserve">ctive attitude </w:t>
      </w:r>
      <w:r w:rsidR="003A362F">
        <w:rPr>
          <w:rFonts w:ascii="Times New Roman" w:eastAsia="Times New Roman" w:hAnsi="Times New Roman" w:cs="Times New Roman"/>
          <w:sz w:val="24"/>
          <w:szCs w:val="24"/>
          <w:lang w:val="en-US" w:eastAsia="en-GB"/>
        </w:rPr>
        <w:lastRenderedPageBreak/>
        <w:t xml:space="preserve">verbs such as </w:t>
      </w:r>
      <w:r w:rsidR="003A362F">
        <w:rPr>
          <w:rFonts w:ascii="Times New Roman" w:eastAsia="Times New Roman" w:hAnsi="Times New Roman" w:cs="Times New Roman"/>
          <w:i/>
          <w:sz w:val="24"/>
          <w:szCs w:val="24"/>
          <w:lang w:val="en-US" w:eastAsia="en-GB"/>
        </w:rPr>
        <w:t>think</w:t>
      </w:r>
      <w:r w:rsidR="003A362F" w:rsidRPr="00DC022E">
        <w:rPr>
          <w:rFonts w:ascii="Times New Roman" w:eastAsia="Times New Roman" w:hAnsi="Times New Roman" w:cs="Times New Roman"/>
          <w:i/>
          <w:sz w:val="24"/>
          <w:szCs w:val="24"/>
          <w:lang w:val="en-US" w:eastAsia="en-GB"/>
        </w:rPr>
        <w:t xml:space="preserve"> </w:t>
      </w:r>
      <w:r w:rsidR="003A362F" w:rsidRPr="003A362F">
        <w:rPr>
          <w:rFonts w:ascii="Times New Roman" w:eastAsia="Times New Roman" w:hAnsi="Times New Roman" w:cs="Times New Roman"/>
          <w:sz w:val="24"/>
          <w:szCs w:val="24"/>
          <w:lang w:val="en-US" w:eastAsia="en-GB"/>
        </w:rPr>
        <w:t xml:space="preserve">or </w:t>
      </w:r>
      <w:r w:rsidR="003A362F" w:rsidRPr="00DC022E">
        <w:rPr>
          <w:rFonts w:ascii="Times New Roman" w:eastAsia="Times New Roman" w:hAnsi="Times New Roman" w:cs="Times New Roman"/>
          <w:i/>
          <w:sz w:val="24"/>
          <w:szCs w:val="24"/>
          <w:lang w:val="en-US" w:eastAsia="en-GB"/>
        </w:rPr>
        <w:t>claim</w:t>
      </w:r>
      <w:r w:rsidR="003A362F">
        <w:rPr>
          <w:rFonts w:ascii="Times New Roman" w:eastAsia="Times New Roman" w:hAnsi="Times New Roman" w:cs="Times New Roman"/>
          <w:sz w:val="24"/>
          <w:szCs w:val="24"/>
          <w:lang w:val="en-US" w:eastAsia="en-GB"/>
        </w:rPr>
        <w:t xml:space="preserve">). </w:t>
      </w:r>
      <w:r w:rsidR="00142AFA">
        <w:rPr>
          <w:rFonts w:ascii="Times New Roman" w:eastAsia="Times New Roman" w:hAnsi="Times New Roman" w:cs="Times New Roman"/>
          <w:sz w:val="24"/>
          <w:szCs w:val="24"/>
          <w:lang w:val="en-US" w:eastAsia="en-GB"/>
        </w:rPr>
        <w:t>and across intensional contexts involving different agents</w:t>
      </w:r>
      <w:r w:rsidR="003A72E9">
        <w:rPr>
          <w:rFonts w:ascii="Times New Roman" w:eastAsia="Times New Roman" w:hAnsi="Times New Roman" w:cs="Times New Roman"/>
          <w:sz w:val="24"/>
          <w:szCs w:val="24"/>
          <w:lang w:val="en-US" w:eastAsia="en-GB"/>
        </w:rPr>
        <w:t xml:space="preserve"> (Edelberg 1986). In those contexts,</w:t>
      </w:r>
      <w:r w:rsidR="00142AFA">
        <w:rPr>
          <w:rFonts w:ascii="Times New Roman" w:eastAsia="Times New Roman" w:hAnsi="Times New Roman" w:cs="Times New Roman"/>
          <w:sz w:val="24"/>
          <w:szCs w:val="24"/>
          <w:lang w:val="en-US" w:eastAsia="en-GB"/>
        </w:rPr>
        <w:t xml:space="preserve"> </w:t>
      </w:r>
      <w:r w:rsidR="00835325">
        <w:rPr>
          <w:rFonts w:ascii="Times New Roman" w:eastAsia="Times New Roman" w:hAnsi="Times New Roman" w:cs="Times New Roman"/>
          <w:sz w:val="24"/>
          <w:szCs w:val="24"/>
          <w:lang w:val="en-US" w:eastAsia="en-GB"/>
        </w:rPr>
        <w:t xml:space="preserve">they </w:t>
      </w:r>
      <w:r w:rsidR="00A770B3">
        <w:rPr>
          <w:rFonts w:ascii="Times New Roman" w:eastAsia="Times New Roman" w:hAnsi="Times New Roman" w:cs="Times New Roman"/>
          <w:sz w:val="24"/>
          <w:szCs w:val="24"/>
          <w:lang w:val="en-US" w:eastAsia="en-GB"/>
        </w:rPr>
        <w:t xml:space="preserve">serve </w:t>
      </w:r>
      <w:r w:rsidR="00142AFA">
        <w:rPr>
          <w:rFonts w:ascii="Times New Roman" w:eastAsia="Times New Roman" w:hAnsi="Times New Roman" w:cs="Times New Roman"/>
          <w:sz w:val="24"/>
          <w:szCs w:val="24"/>
          <w:lang w:val="en-US" w:eastAsia="en-GB"/>
        </w:rPr>
        <w:t>as discourse referents</w:t>
      </w:r>
      <w:r w:rsidR="00B03E97">
        <w:rPr>
          <w:rFonts w:ascii="Times New Roman" w:eastAsia="Times New Roman" w:hAnsi="Times New Roman" w:cs="Times New Roman"/>
          <w:sz w:val="24"/>
          <w:szCs w:val="24"/>
          <w:lang w:val="en-US" w:eastAsia="en-GB"/>
        </w:rPr>
        <w:t xml:space="preserve"> (Karttunen 1977)</w:t>
      </w:r>
      <w:r w:rsidR="00142AFA">
        <w:rPr>
          <w:rFonts w:ascii="Times New Roman" w:eastAsia="Times New Roman" w:hAnsi="Times New Roman" w:cs="Times New Roman"/>
          <w:sz w:val="24"/>
          <w:szCs w:val="24"/>
          <w:lang w:val="en-US" w:eastAsia="en-GB"/>
        </w:rPr>
        <w:t xml:space="preserve"> and</w:t>
      </w:r>
      <w:r w:rsidR="00A770B3">
        <w:rPr>
          <w:rFonts w:ascii="Times New Roman" w:eastAsia="Times New Roman" w:hAnsi="Times New Roman" w:cs="Times New Roman"/>
          <w:sz w:val="24"/>
          <w:szCs w:val="24"/>
          <w:lang w:val="en-US" w:eastAsia="en-GB"/>
        </w:rPr>
        <w:t xml:space="preserve"> thus</w:t>
      </w:r>
      <w:r w:rsidR="00142AFA">
        <w:rPr>
          <w:rFonts w:ascii="Times New Roman" w:eastAsia="Times New Roman" w:hAnsi="Times New Roman" w:cs="Times New Roman"/>
          <w:sz w:val="24"/>
          <w:szCs w:val="24"/>
          <w:lang w:val="en-US" w:eastAsia="en-GB"/>
        </w:rPr>
        <w:t xml:space="preserve"> interact with dynamic semantics</w:t>
      </w:r>
      <w:r w:rsidR="00A770B3">
        <w:rPr>
          <w:rFonts w:ascii="Times New Roman" w:eastAsia="Times New Roman" w:hAnsi="Times New Roman" w:cs="Times New Roman"/>
          <w:sz w:val="24"/>
          <w:szCs w:val="24"/>
          <w:lang w:val="en-US" w:eastAsia="en-GB"/>
        </w:rPr>
        <w:t>, being</w:t>
      </w:r>
      <w:r w:rsidR="00142AFA">
        <w:rPr>
          <w:rFonts w:ascii="Times New Roman" w:hAnsi="Times New Roman" w:cs="Times New Roman"/>
          <w:sz w:val="24"/>
          <w:szCs w:val="24"/>
          <w:lang w:val="en-US"/>
        </w:rPr>
        <w:t xml:space="preserve"> individuated </w:t>
      </w:r>
      <w:r w:rsidR="00A770B3">
        <w:rPr>
          <w:rFonts w:ascii="Times New Roman" w:hAnsi="Times New Roman" w:cs="Times New Roman"/>
          <w:sz w:val="24"/>
          <w:szCs w:val="24"/>
          <w:lang w:val="en-US"/>
        </w:rPr>
        <w:t>not just</w:t>
      </w:r>
      <w:r w:rsidR="00142AFA">
        <w:rPr>
          <w:rFonts w:ascii="Times New Roman" w:hAnsi="Times New Roman" w:cs="Times New Roman"/>
          <w:sz w:val="24"/>
          <w:szCs w:val="24"/>
          <w:lang w:val="en-US"/>
        </w:rPr>
        <w:t xml:space="preserve"> by what properties agents attribute to them, but a</w:t>
      </w:r>
      <w:r w:rsidR="006434ED">
        <w:rPr>
          <w:rFonts w:ascii="Times New Roman" w:hAnsi="Times New Roman" w:cs="Times New Roman"/>
          <w:sz w:val="24"/>
          <w:szCs w:val="24"/>
          <w:lang w:val="en-US"/>
        </w:rPr>
        <w:t>lso by the flow of information in</w:t>
      </w:r>
      <w:r w:rsidR="00A770B3">
        <w:rPr>
          <w:rFonts w:ascii="Times New Roman" w:hAnsi="Times New Roman" w:cs="Times New Roman"/>
          <w:sz w:val="24"/>
          <w:szCs w:val="24"/>
          <w:lang w:val="en-US"/>
        </w:rPr>
        <w:t xml:space="preserve"> the discourse</w:t>
      </w:r>
      <w:r w:rsidR="00B801E8">
        <w:rPr>
          <w:rFonts w:ascii="Times New Roman" w:hAnsi="Times New Roman" w:cs="Times New Roman"/>
          <w:sz w:val="24"/>
          <w:szCs w:val="24"/>
          <w:lang w:val="en-US"/>
        </w:rPr>
        <w:t xml:space="preserve"> </w:t>
      </w:r>
      <w:r w:rsidR="00B801E8">
        <w:rPr>
          <w:rFonts w:ascii="Times New Roman" w:eastAsia="Times New Roman" w:hAnsi="Times New Roman" w:cs="Times New Roman"/>
          <w:sz w:val="24"/>
          <w:szCs w:val="24"/>
          <w:lang w:val="en-US" w:eastAsia="en-GB"/>
        </w:rPr>
        <w:t>(Edelberg 1986).</w:t>
      </w:r>
      <w:r w:rsidR="00A770B3">
        <w:rPr>
          <w:rFonts w:ascii="Times New Roman" w:hAnsi="Times New Roman" w:cs="Times New Roman"/>
          <w:sz w:val="24"/>
          <w:szCs w:val="24"/>
          <w:lang w:val="en-US"/>
        </w:rPr>
        <w:t xml:space="preserve"> D</w:t>
      </w:r>
      <w:r w:rsidR="00142AFA">
        <w:rPr>
          <w:rFonts w:ascii="Times New Roman" w:hAnsi="Times New Roman" w:cs="Times New Roman"/>
          <w:sz w:val="24"/>
          <w:szCs w:val="24"/>
          <w:lang w:val="en-US"/>
        </w:rPr>
        <w:t xml:space="preserve">iscourse referents </w:t>
      </w:r>
      <w:r w:rsidR="00A770B3">
        <w:rPr>
          <w:rFonts w:ascii="Times New Roman" w:hAnsi="Times New Roman" w:cs="Times New Roman"/>
          <w:sz w:val="24"/>
          <w:szCs w:val="24"/>
          <w:lang w:val="en-US"/>
        </w:rPr>
        <w:t>in fact</w:t>
      </w:r>
      <w:r w:rsidR="00142AFA">
        <w:rPr>
          <w:rFonts w:ascii="Times New Roman" w:hAnsi="Times New Roman" w:cs="Times New Roman"/>
          <w:sz w:val="24"/>
          <w:szCs w:val="24"/>
          <w:lang w:val="en-US"/>
        </w:rPr>
        <w:t xml:space="preserve"> </w:t>
      </w:r>
      <w:r w:rsidR="00224204">
        <w:rPr>
          <w:rFonts w:ascii="Times New Roman" w:hAnsi="Times New Roman" w:cs="Times New Roman"/>
          <w:sz w:val="24"/>
          <w:szCs w:val="24"/>
          <w:lang w:val="en-US"/>
        </w:rPr>
        <w:t xml:space="preserve">have sometimes been conceived ontologically </w:t>
      </w:r>
      <w:r w:rsidR="00B801E8">
        <w:rPr>
          <w:rFonts w:ascii="Times New Roman" w:hAnsi="Times New Roman" w:cs="Times New Roman"/>
          <w:sz w:val="24"/>
          <w:szCs w:val="24"/>
          <w:lang w:val="en-US"/>
        </w:rPr>
        <w:t xml:space="preserve">even in extensional contexts </w:t>
      </w:r>
      <w:r w:rsidR="00224204">
        <w:rPr>
          <w:rFonts w:ascii="Times New Roman" w:hAnsi="Times New Roman" w:cs="Times New Roman"/>
          <w:sz w:val="24"/>
          <w:szCs w:val="24"/>
          <w:lang w:val="en-US"/>
        </w:rPr>
        <w:t>(Landman</w:t>
      </w:r>
      <w:r w:rsidR="00B41BBF">
        <w:rPr>
          <w:rFonts w:ascii="Times New Roman" w:hAnsi="Times New Roman" w:cs="Times New Roman"/>
          <w:sz w:val="24"/>
          <w:szCs w:val="24"/>
          <w:lang w:val="en-US"/>
        </w:rPr>
        <w:t xml:space="preserve"> 1986</w:t>
      </w:r>
      <w:r w:rsidR="00224204">
        <w:rPr>
          <w:rFonts w:ascii="Times New Roman" w:hAnsi="Times New Roman" w:cs="Times New Roman"/>
          <w:sz w:val="24"/>
          <w:szCs w:val="24"/>
          <w:lang w:val="en-US"/>
        </w:rPr>
        <w:t>), though</w:t>
      </w:r>
      <w:r w:rsidR="00A770B3">
        <w:rPr>
          <w:rFonts w:ascii="Times New Roman" w:hAnsi="Times New Roman" w:cs="Times New Roman"/>
          <w:sz w:val="24"/>
          <w:szCs w:val="24"/>
          <w:lang w:val="en-US"/>
        </w:rPr>
        <w:t xml:space="preserve"> this is not</w:t>
      </w:r>
      <w:r w:rsidR="00224204">
        <w:rPr>
          <w:rFonts w:ascii="Times New Roman" w:hAnsi="Times New Roman" w:cs="Times New Roman"/>
          <w:sz w:val="24"/>
          <w:szCs w:val="24"/>
          <w:lang w:val="en-US"/>
        </w:rPr>
        <w:t xml:space="preserve"> </w:t>
      </w:r>
      <w:r w:rsidR="00A770B3">
        <w:rPr>
          <w:rFonts w:ascii="Times New Roman" w:hAnsi="Times New Roman" w:cs="Times New Roman"/>
          <w:sz w:val="24"/>
          <w:szCs w:val="24"/>
          <w:lang w:val="en-US"/>
        </w:rPr>
        <w:t xml:space="preserve">the </w:t>
      </w:r>
      <w:r w:rsidR="00224204">
        <w:rPr>
          <w:rFonts w:ascii="Times New Roman" w:hAnsi="Times New Roman" w:cs="Times New Roman"/>
          <w:sz w:val="24"/>
          <w:szCs w:val="24"/>
          <w:lang w:val="en-US"/>
        </w:rPr>
        <w:t>dominant view in dynamic semantics</w:t>
      </w:r>
      <w:r w:rsidR="00A770B3">
        <w:rPr>
          <w:rFonts w:ascii="Times New Roman" w:hAnsi="Times New Roman" w:cs="Times New Roman"/>
          <w:sz w:val="24"/>
          <w:szCs w:val="24"/>
          <w:lang w:val="en-US"/>
        </w:rPr>
        <w:t xml:space="preserve"> </w:t>
      </w:r>
      <w:r w:rsidR="00B5102D">
        <w:rPr>
          <w:rFonts w:ascii="Times New Roman" w:hAnsi="Times New Roman" w:cs="Times New Roman"/>
          <w:sz w:val="24"/>
          <w:szCs w:val="24"/>
          <w:lang w:val="en-US"/>
        </w:rPr>
        <w:t>(</w:t>
      </w:r>
      <w:r w:rsidR="000A74DC">
        <w:rPr>
          <w:rFonts w:ascii="Times New Roman" w:hAnsi="Times New Roman" w:cs="Times New Roman"/>
          <w:sz w:val="24"/>
          <w:szCs w:val="24"/>
          <w:lang w:val="en-US"/>
        </w:rPr>
        <w:t>SEP Dynamic Semantics</w:t>
      </w:r>
      <w:r w:rsidR="00A770B3">
        <w:rPr>
          <w:rFonts w:ascii="Times New Roman" w:hAnsi="Times New Roman" w:cs="Times New Roman"/>
          <w:sz w:val="24"/>
          <w:szCs w:val="24"/>
          <w:lang w:val="en-US"/>
        </w:rPr>
        <w:t>)</w:t>
      </w:r>
      <w:r w:rsidR="00224204">
        <w:rPr>
          <w:rFonts w:ascii="Times New Roman" w:hAnsi="Times New Roman" w:cs="Times New Roman"/>
          <w:sz w:val="24"/>
          <w:szCs w:val="24"/>
          <w:lang w:val="en-US"/>
        </w:rPr>
        <w:t>.</w:t>
      </w:r>
    </w:p>
    <w:p w:rsidR="00AE60D7" w:rsidRPr="002802B0" w:rsidRDefault="00AE60D7" w:rsidP="002802B0">
      <w:pPr>
        <w:spacing w:after="0" w:line="360" w:lineRule="auto"/>
        <w:contextualSpacing/>
        <w:jc w:val="both"/>
        <w:rPr>
          <w:rFonts w:ascii="Times New Roman" w:eastAsia="Times New Roman" w:hAnsi="Times New Roman" w:cs="Times New Roman"/>
          <w:sz w:val="24"/>
          <w:szCs w:val="24"/>
          <w:lang w:val="en-US"/>
        </w:rPr>
      </w:pPr>
    </w:p>
    <w:p w:rsidR="00455188" w:rsidRPr="0072628F" w:rsidRDefault="00292346" w:rsidP="00B1683B">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003A1374">
        <w:rPr>
          <w:rFonts w:ascii="Times New Roman" w:hAnsi="Times New Roman" w:cs="Times New Roman"/>
          <w:b/>
          <w:sz w:val="24"/>
          <w:szCs w:val="24"/>
          <w:lang w:val="en-US"/>
        </w:rPr>
        <w:t>3</w:t>
      </w:r>
      <w:r w:rsidR="00455188" w:rsidRPr="0072628F">
        <w:rPr>
          <w:rFonts w:ascii="Times New Roman" w:hAnsi="Times New Roman" w:cs="Times New Roman"/>
          <w:b/>
          <w:sz w:val="24"/>
          <w:szCs w:val="24"/>
          <w:lang w:val="en-US"/>
        </w:rPr>
        <w:t>. The mass-count distinction</w:t>
      </w:r>
    </w:p>
    <w:p w:rsidR="00932293" w:rsidRDefault="00932293" w:rsidP="00B1683B">
      <w:pPr>
        <w:spacing w:after="0" w:line="360" w:lineRule="auto"/>
        <w:rPr>
          <w:rFonts w:ascii="Times New Roman" w:hAnsi="Times New Roman" w:cs="Times New Roman"/>
          <w:sz w:val="24"/>
          <w:szCs w:val="24"/>
          <w:lang w:val="en-US"/>
        </w:rPr>
      </w:pPr>
    </w:p>
    <w:p w:rsidR="00F95B25" w:rsidRDefault="00B74748" w:rsidP="003A5E7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mass-</w:t>
      </w:r>
      <w:r w:rsidR="00577FBC">
        <w:rPr>
          <w:rFonts w:ascii="Times New Roman" w:hAnsi="Times New Roman" w:cs="Times New Roman"/>
          <w:sz w:val="24"/>
          <w:szCs w:val="24"/>
          <w:lang w:val="en-US"/>
        </w:rPr>
        <w:t>count distinction</w:t>
      </w:r>
      <w:r w:rsidR="00DF725A">
        <w:rPr>
          <w:rFonts w:ascii="Times New Roman" w:hAnsi="Times New Roman" w:cs="Times New Roman"/>
          <w:sz w:val="24"/>
          <w:szCs w:val="24"/>
          <w:lang w:val="en-US"/>
        </w:rPr>
        <w:t xml:space="preserve"> </w:t>
      </w:r>
      <w:r>
        <w:rPr>
          <w:rFonts w:ascii="Times New Roman" w:hAnsi="Times New Roman" w:cs="Times New Roman"/>
          <w:sz w:val="24"/>
          <w:szCs w:val="24"/>
          <w:lang w:val="en-US"/>
        </w:rPr>
        <w:t>dis</w:t>
      </w:r>
      <w:r w:rsidR="006A7D70">
        <w:rPr>
          <w:rFonts w:ascii="Times New Roman" w:hAnsi="Times New Roman" w:cs="Times New Roman"/>
          <w:sz w:val="24"/>
          <w:szCs w:val="24"/>
          <w:lang w:val="en-US"/>
        </w:rPr>
        <w:t>p</w:t>
      </w:r>
      <w:r>
        <w:rPr>
          <w:rFonts w:ascii="Times New Roman" w:hAnsi="Times New Roman" w:cs="Times New Roman"/>
          <w:sz w:val="24"/>
          <w:szCs w:val="24"/>
          <w:lang w:val="en-US"/>
        </w:rPr>
        <w:t>lay</w:t>
      </w:r>
      <w:r w:rsidR="0015327C">
        <w:rPr>
          <w:rFonts w:ascii="Times New Roman" w:hAnsi="Times New Roman" w:cs="Times New Roman"/>
          <w:sz w:val="24"/>
          <w:szCs w:val="24"/>
          <w:lang w:val="en-US"/>
        </w:rPr>
        <w:t>s</w:t>
      </w:r>
      <w:r>
        <w:rPr>
          <w:rFonts w:ascii="Times New Roman" w:hAnsi="Times New Roman" w:cs="Times New Roman"/>
          <w:sz w:val="24"/>
          <w:szCs w:val="24"/>
          <w:lang w:val="en-US"/>
        </w:rPr>
        <w:t xml:space="preserve"> in a par</w:t>
      </w:r>
      <w:r w:rsidR="006A7D70">
        <w:rPr>
          <w:rFonts w:ascii="Times New Roman" w:hAnsi="Times New Roman" w:cs="Times New Roman"/>
          <w:sz w:val="24"/>
          <w:szCs w:val="24"/>
          <w:lang w:val="en-US"/>
        </w:rPr>
        <w:t xml:space="preserve">ticularly striking way a discrepancy between the ontology displayed by natural language and the ontology </w:t>
      </w:r>
      <w:r w:rsidR="006370D7">
        <w:rPr>
          <w:rFonts w:ascii="Times New Roman" w:hAnsi="Times New Roman" w:cs="Times New Roman"/>
          <w:sz w:val="24"/>
          <w:szCs w:val="24"/>
          <w:lang w:val="en-US"/>
        </w:rPr>
        <w:t xml:space="preserve">tied to cognition </w:t>
      </w:r>
      <w:r w:rsidR="006A7D70">
        <w:rPr>
          <w:rFonts w:ascii="Times New Roman" w:hAnsi="Times New Roman" w:cs="Times New Roman"/>
          <w:sz w:val="24"/>
          <w:szCs w:val="24"/>
          <w:lang w:val="en-US"/>
        </w:rPr>
        <w:t>or</w:t>
      </w:r>
      <w:r w:rsidR="00395731">
        <w:rPr>
          <w:rFonts w:ascii="Times New Roman" w:hAnsi="Times New Roman" w:cs="Times New Roman"/>
          <w:sz w:val="24"/>
          <w:szCs w:val="24"/>
          <w:lang w:val="en-US"/>
        </w:rPr>
        <w:t xml:space="preserve"> what is </w:t>
      </w:r>
      <w:r w:rsidR="0015327C">
        <w:rPr>
          <w:rFonts w:ascii="Times New Roman" w:hAnsi="Times New Roman" w:cs="Times New Roman"/>
          <w:sz w:val="24"/>
          <w:szCs w:val="24"/>
          <w:lang w:val="en-US"/>
        </w:rPr>
        <w:t xml:space="preserve">generally </w:t>
      </w:r>
      <w:r w:rsidR="00395731">
        <w:rPr>
          <w:rFonts w:ascii="Times New Roman" w:hAnsi="Times New Roman" w:cs="Times New Roman"/>
          <w:sz w:val="24"/>
          <w:szCs w:val="24"/>
          <w:lang w:val="en-US"/>
        </w:rPr>
        <w:t>taken to be</w:t>
      </w:r>
      <w:r w:rsidR="006A7D70">
        <w:rPr>
          <w:rFonts w:ascii="Times New Roman" w:hAnsi="Times New Roman" w:cs="Times New Roman"/>
          <w:sz w:val="24"/>
          <w:szCs w:val="24"/>
          <w:lang w:val="en-US"/>
        </w:rPr>
        <w:t xml:space="preserve"> the ontology of the real.  </w:t>
      </w:r>
      <w:r w:rsidR="009F1C8D">
        <w:rPr>
          <w:rFonts w:ascii="Times New Roman" w:hAnsi="Times New Roman" w:cs="Times New Roman"/>
          <w:sz w:val="24"/>
          <w:szCs w:val="24"/>
          <w:lang w:val="en-US"/>
        </w:rPr>
        <w:t xml:space="preserve">Various </w:t>
      </w:r>
      <w:r w:rsidR="00287C6B">
        <w:rPr>
          <w:rFonts w:ascii="Times New Roman" w:hAnsi="Times New Roman" w:cs="Times New Roman"/>
          <w:sz w:val="24"/>
          <w:szCs w:val="24"/>
          <w:lang w:val="en-US"/>
        </w:rPr>
        <w:t>criteria distinguish count nouns from mass nouns</w:t>
      </w:r>
      <w:r w:rsidR="009F1C8D">
        <w:rPr>
          <w:rFonts w:ascii="Times New Roman" w:hAnsi="Times New Roman" w:cs="Times New Roman"/>
          <w:sz w:val="24"/>
          <w:szCs w:val="24"/>
          <w:lang w:val="en-US"/>
        </w:rPr>
        <w:t xml:space="preserve"> in English. Most important is the availability of </w:t>
      </w:r>
      <w:r w:rsidR="00D25707">
        <w:rPr>
          <w:rFonts w:ascii="Times New Roman" w:hAnsi="Times New Roman" w:cs="Times New Roman"/>
          <w:sz w:val="24"/>
          <w:szCs w:val="24"/>
          <w:lang w:val="en-US"/>
        </w:rPr>
        <w:t>t</w:t>
      </w:r>
      <w:r w:rsidR="009F1C8D">
        <w:rPr>
          <w:rFonts w:ascii="Times New Roman" w:hAnsi="Times New Roman" w:cs="Times New Roman"/>
          <w:sz w:val="24"/>
          <w:szCs w:val="24"/>
          <w:lang w:val="en-US"/>
        </w:rPr>
        <w:t>he plural and the applicability of cardinal and ordinal numerals with count nouns, but not mass nouns</w:t>
      </w:r>
      <w:r w:rsidR="00D25707">
        <w:rPr>
          <w:rFonts w:ascii="Times New Roman" w:hAnsi="Times New Roman" w:cs="Times New Roman"/>
          <w:sz w:val="24"/>
          <w:szCs w:val="24"/>
          <w:lang w:val="en-US"/>
        </w:rPr>
        <w:t xml:space="preserve"> (Pelletier/Schubert </w:t>
      </w:r>
      <w:r w:rsidR="00DC1467">
        <w:rPr>
          <w:rFonts w:ascii="Times New Roman" w:hAnsi="Times New Roman" w:cs="Times New Roman"/>
          <w:sz w:val="24"/>
          <w:szCs w:val="24"/>
          <w:lang w:val="en-US"/>
        </w:rPr>
        <w:t>1989/ 2003</w:t>
      </w:r>
      <w:r w:rsidR="00D25707">
        <w:rPr>
          <w:rFonts w:ascii="Times New Roman" w:hAnsi="Times New Roman" w:cs="Times New Roman"/>
          <w:sz w:val="24"/>
          <w:szCs w:val="24"/>
          <w:lang w:val="en-US"/>
        </w:rPr>
        <w:t>, D</w:t>
      </w:r>
      <w:r w:rsidR="00225526">
        <w:rPr>
          <w:rFonts w:ascii="Times New Roman" w:hAnsi="Times New Roman" w:cs="Times New Roman"/>
          <w:sz w:val="24"/>
          <w:szCs w:val="24"/>
          <w:lang w:val="en-US"/>
        </w:rPr>
        <w:t>oetjes 2012</w:t>
      </w:r>
      <w:r w:rsidR="00D25707">
        <w:rPr>
          <w:rFonts w:ascii="Times New Roman" w:hAnsi="Times New Roman" w:cs="Times New Roman"/>
          <w:sz w:val="24"/>
          <w:szCs w:val="24"/>
          <w:lang w:val="en-US"/>
        </w:rPr>
        <w:t xml:space="preserve">). </w:t>
      </w:r>
      <w:r w:rsidR="00192C81">
        <w:rPr>
          <w:rFonts w:ascii="Times New Roman" w:hAnsi="Times New Roman" w:cs="Times New Roman"/>
          <w:sz w:val="24"/>
          <w:szCs w:val="24"/>
          <w:lang w:val="en-US"/>
        </w:rPr>
        <w:t xml:space="preserve"> </w:t>
      </w:r>
      <w:r w:rsidR="00D25707">
        <w:rPr>
          <w:rFonts w:ascii="Times New Roman" w:hAnsi="Times New Roman" w:cs="Times New Roman"/>
          <w:sz w:val="24"/>
          <w:szCs w:val="24"/>
          <w:lang w:val="en-US"/>
        </w:rPr>
        <w:t xml:space="preserve">The mass-count distinction, it is generally agreed, has semantic content, but there is much less agreement as </w:t>
      </w:r>
      <w:r w:rsidR="00395731">
        <w:rPr>
          <w:rFonts w:ascii="Times New Roman" w:hAnsi="Times New Roman" w:cs="Times New Roman"/>
          <w:sz w:val="24"/>
          <w:szCs w:val="24"/>
          <w:lang w:val="en-US"/>
        </w:rPr>
        <w:t>to what that content amounts to</w:t>
      </w:r>
      <w:r w:rsidR="00395731" w:rsidRPr="00395731">
        <w:rPr>
          <w:rFonts w:ascii="Times New Roman" w:hAnsi="Times New Roman" w:cs="Times New Roman"/>
          <w:sz w:val="24"/>
          <w:szCs w:val="24"/>
          <w:lang w:val="en-US"/>
        </w:rPr>
        <w:t xml:space="preserve"> </w:t>
      </w:r>
      <w:r w:rsidR="00395731">
        <w:rPr>
          <w:rFonts w:ascii="Times New Roman" w:hAnsi="Times New Roman" w:cs="Times New Roman"/>
          <w:sz w:val="24"/>
          <w:szCs w:val="24"/>
          <w:lang w:val="en-US"/>
        </w:rPr>
        <w:t xml:space="preserve">[SEP </w:t>
      </w:r>
      <w:r w:rsidR="0015327C">
        <w:rPr>
          <w:rFonts w:ascii="Times New Roman" w:hAnsi="Times New Roman" w:cs="Times New Roman"/>
          <w:sz w:val="24"/>
          <w:szCs w:val="24"/>
          <w:lang w:val="en-US"/>
        </w:rPr>
        <w:t xml:space="preserve">Metaphysics of </w:t>
      </w:r>
      <w:r w:rsidR="00395731">
        <w:rPr>
          <w:rFonts w:ascii="Times New Roman" w:hAnsi="Times New Roman" w:cs="Times New Roman"/>
          <w:sz w:val="24"/>
          <w:szCs w:val="24"/>
          <w:lang w:val="en-US"/>
        </w:rPr>
        <w:t xml:space="preserve">mass expressions]. </w:t>
      </w:r>
      <w:r w:rsidR="00D25707">
        <w:rPr>
          <w:rFonts w:ascii="Times New Roman" w:hAnsi="Times New Roman" w:cs="Times New Roman"/>
          <w:sz w:val="24"/>
          <w:szCs w:val="24"/>
          <w:lang w:val="en-US"/>
        </w:rPr>
        <w:t xml:space="preserve"> </w:t>
      </w:r>
      <w:r w:rsidR="0015327C">
        <w:rPr>
          <w:rFonts w:ascii="Times New Roman" w:hAnsi="Times New Roman" w:cs="Times New Roman"/>
          <w:sz w:val="24"/>
          <w:szCs w:val="24"/>
          <w:lang w:val="en-US"/>
        </w:rPr>
        <w:t>The</w:t>
      </w:r>
      <w:r w:rsidR="00192C81">
        <w:rPr>
          <w:rFonts w:ascii="Times New Roman" w:hAnsi="Times New Roman" w:cs="Times New Roman"/>
          <w:sz w:val="24"/>
          <w:szCs w:val="24"/>
          <w:lang w:val="en-US"/>
        </w:rPr>
        <w:t xml:space="preserve"> mass-count distinction </w:t>
      </w:r>
      <w:r w:rsidR="0015327C">
        <w:rPr>
          <w:rFonts w:ascii="Times New Roman" w:hAnsi="Times New Roman" w:cs="Times New Roman"/>
          <w:sz w:val="24"/>
          <w:szCs w:val="24"/>
          <w:lang w:val="en-US"/>
        </w:rPr>
        <w:t>has often been taken to</w:t>
      </w:r>
      <w:r w:rsidR="00192C81">
        <w:rPr>
          <w:rFonts w:ascii="Times New Roman" w:hAnsi="Times New Roman" w:cs="Times New Roman"/>
          <w:sz w:val="24"/>
          <w:szCs w:val="24"/>
          <w:lang w:val="en-US"/>
        </w:rPr>
        <w:t xml:space="preserve"> </w:t>
      </w:r>
      <w:r w:rsidR="00D25707">
        <w:rPr>
          <w:rFonts w:ascii="Times New Roman" w:hAnsi="Times New Roman" w:cs="Times New Roman"/>
          <w:sz w:val="24"/>
          <w:szCs w:val="24"/>
          <w:lang w:val="en-US"/>
        </w:rPr>
        <w:t xml:space="preserve">reflect </w:t>
      </w:r>
      <w:r w:rsidR="00A40E5C">
        <w:rPr>
          <w:rFonts w:ascii="Times New Roman" w:hAnsi="Times New Roman" w:cs="Times New Roman"/>
          <w:sz w:val="24"/>
          <w:szCs w:val="24"/>
          <w:lang w:val="en-US"/>
        </w:rPr>
        <w:t xml:space="preserve">the ontological distinction between </w:t>
      </w:r>
      <w:r w:rsidR="008511F3">
        <w:rPr>
          <w:rFonts w:ascii="Times New Roman" w:hAnsi="Times New Roman" w:cs="Times New Roman"/>
          <w:sz w:val="24"/>
          <w:szCs w:val="24"/>
          <w:lang w:val="en-US"/>
        </w:rPr>
        <w:t>individuals</w:t>
      </w:r>
      <w:r w:rsidR="00A40E5C">
        <w:rPr>
          <w:rFonts w:ascii="Times New Roman" w:hAnsi="Times New Roman" w:cs="Times New Roman"/>
          <w:sz w:val="24"/>
          <w:szCs w:val="24"/>
          <w:lang w:val="en-US"/>
        </w:rPr>
        <w:t xml:space="preserve"> </w:t>
      </w:r>
      <w:r w:rsidR="00287C6B">
        <w:rPr>
          <w:rFonts w:ascii="Times New Roman" w:hAnsi="Times New Roman" w:cs="Times New Roman"/>
          <w:sz w:val="24"/>
          <w:szCs w:val="24"/>
          <w:lang w:val="en-US"/>
        </w:rPr>
        <w:t>(</w:t>
      </w:r>
      <w:r w:rsidR="00287C6B" w:rsidRPr="00192C81">
        <w:rPr>
          <w:rFonts w:ascii="Times New Roman" w:hAnsi="Times New Roman" w:cs="Times New Roman"/>
          <w:i/>
          <w:sz w:val="24"/>
          <w:szCs w:val="24"/>
          <w:lang w:val="en-US"/>
        </w:rPr>
        <w:t>chair, door</w:t>
      </w:r>
      <w:r w:rsidR="00287C6B">
        <w:rPr>
          <w:rFonts w:ascii="Times New Roman" w:hAnsi="Times New Roman" w:cs="Times New Roman"/>
          <w:sz w:val="24"/>
          <w:szCs w:val="24"/>
          <w:lang w:val="en-US"/>
        </w:rPr>
        <w:t xml:space="preserve">) </w:t>
      </w:r>
      <w:r w:rsidR="00A40E5C">
        <w:rPr>
          <w:rFonts w:ascii="Times New Roman" w:hAnsi="Times New Roman" w:cs="Times New Roman"/>
          <w:sz w:val="24"/>
          <w:szCs w:val="24"/>
          <w:lang w:val="en-US"/>
        </w:rPr>
        <w:t>and matter or stuff</w:t>
      </w:r>
      <w:r w:rsidR="00287C6B">
        <w:rPr>
          <w:rFonts w:ascii="Times New Roman" w:hAnsi="Times New Roman" w:cs="Times New Roman"/>
          <w:sz w:val="24"/>
          <w:szCs w:val="24"/>
          <w:lang w:val="en-US"/>
        </w:rPr>
        <w:t xml:space="preserve"> (</w:t>
      </w:r>
      <w:r w:rsidR="00287C6B" w:rsidRPr="00192C81">
        <w:rPr>
          <w:rFonts w:ascii="Times New Roman" w:hAnsi="Times New Roman" w:cs="Times New Roman"/>
          <w:i/>
          <w:sz w:val="24"/>
          <w:szCs w:val="24"/>
          <w:lang w:val="en-US"/>
        </w:rPr>
        <w:t>metal, wood</w:t>
      </w:r>
      <w:r w:rsidR="00287C6B">
        <w:rPr>
          <w:rFonts w:ascii="Times New Roman" w:hAnsi="Times New Roman" w:cs="Times New Roman"/>
          <w:sz w:val="24"/>
          <w:szCs w:val="24"/>
          <w:lang w:val="en-US"/>
        </w:rPr>
        <w:t>)</w:t>
      </w:r>
      <w:r w:rsidR="008511F3">
        <w:rPr>
          <w:rFonts w:ascii="Times New Roman" w:hAnsi="Times New Roman" w:cs="Times New Roman"/>
          <w:sz w:val="24"/>
          <w:szCs w:val="24"/>
          <w:lang w:val="en-US"/>
        </w:rPr>
        <w:t xml:space="preserve">, a distinction that </w:t>
      </w:r>
      <w:r w:rsidR="0015327C">
        <w:rPr>
          <w:rFonts w:ascii="Times New Roman" w:hAnsi="Times New Roman" w:cs="Times New Roman"/>
          <w:sz w:val="24"/>
          <w:szCs w:val="24"/>
          <w:lang w:val="en-US"/>
        </w:rPr>
        <w:t>has been</w:t>
      </w:r>
      <w:r w:rsidR="008511F3">
        <w:rPr>
          <w:rFonts w:ascii="Times New Roman" w:hAnsi="Times New Roman" w:cs="Times New Roman"/>
          <w:sz w:val="24"/>
          <w:szCs w:val="24"/>
          <w:lang w:val="en-US"/>
        </w:rPr>
        <w:t xml:space="preserve"> cast</w:t>
      </w:r>
      <w:r w:rsidR="00CE0B9A">
        <w:rPr>
          <w:rFonts w:ascii="Times New Roman" w:hAnsi="Times New Roman" w:cs="Times New Roman"/>
          <w:sz w:val="24"/>
          <w:szCs w:val="24"/>
          <w:lang w:val="en-US"/>
        </w:rPr>
        <w:t xml:space="preserve"> either</w:t>
      </w:r>
      <w:r w:rsidR="008511F3">
        <w:rPr>
          <w:rFonts w:ascii="Times New Roman" w:hAnsi="Times New Roman" w:cs="Times New Roman"/>
          <w:sz w:val="24"/>
          <w:szCs w:val="24"/>
          <w:lang w:val="en-US"/>
        </w:rPr>
        <w:t xml:space="preserve"> in terms </w:t>
      </w:r>
      <w:r w:rsidR="0015327C">
        <w:rPr>
          <w:rFonts w:ascii="Times New Roman" w:hAnsi="Times New Roman" w:cs="Times New Roman"/>
          <w:sz w:val="24"/>
          <w:szCs w:val="24"/>
          <w:lang w:val="en-US"/>
        </w:rPr>
        <w:t>of the notion of</w:t>
      </w:r>
      <w:r w:rsidR="004C43C2">
        <w:rPr>
          <w:rFonts w:ascii="Times New Roman" w:hAnsi="Times New Roman" w:cs="Times New Roman"/>
          <w:sz w:val="24"/>
          <w:szCs w:val="24"/>
          <w:lang w:val="en-US"/>
        </w:rPr>
        <w:t xml:space="preserve"> having a</w:t>
      </w:r>
      <w:r w:rsidR="0015327C">
        <w:rPr>
          <w:rFonts w:ascii="Times New Roman" w:hAnsi="Times New Roman" w:cs="Times New Roman"/>
          <w:sz w:val="24"/>
          <w:szCs w:val="24"/>
          <w:lang w:val="en-US"/>
        </w:rPr>
        <w:t xml:space="preserve"> boundary or integrity or </w:t>
      </w:r>
      <w:r w:rsidR="004C43C2">
        <w:rPr>
          <w:rFonts w:ascii="Times New Roman" w:hAnsi="Times New Roman" w:cs="Times New Roman"/>
          <w:sz w:val="24"/>
          <w:szCs w:val="24"/>
          <w:lang w:val="en-US"/>
        </w:rPr>
        <w:t>being an atom</w:t>
      </w:r>
      <w:r w:rsidR="008511F3">
        <w:rPr>
          <w:rFonts w:ascii="Times New Roman" w:hAnsi="Times New Roman" w:cs="Times New Roman"/>
          <w:sz w:val="24"/>
          <w:szCs w:val="24"/>
          <w:lang w:val="en-US"/>
        </w:rPr>
        <w:t xml:space="preserve">. </w:t>
      </w:r>
      <w:r w:rsidR="00E728DC">
        <w:rPr>
          <w:rFonts w:ascii="Times New Roman" w:hAnsi="Times New Roman" w:cs="Times New Roman"/>
          <w:sz w:val="24"/>
          <w:szCs w:val="24"/>
          <w:lang w:val="en-US"/>
        </w:rPr>
        <w:t xml:space="preserve">However, </w:t>
      </w:r>
      <w:r w:rsidR="00B03E97">
        <w:rPr>
          <w:rFonts w:ascii="Times New Roman" w:hAnsi="Times New Roman" w:cs="Times New Roman"/>
          <w:sz w:val="24"/>
          <w:szCs w:val="24"/>
          <w:lang w:val="en-US"/>
        </w:rPr>
        <w:t xml:space="preserve">more recently </w:t>
      </w:r>
      <w:r w:rsidR="00E728DC">
        <w:rPr>
          <w:rFonts w:ascii="Times New Roman" w:hAnsi="Times New Roman" w:cs="Times New Roman"/>
          <w:sz w:val="24"/>
          <w:szCs w:val="24"/>
          <w:lang w:val="en-US"/>
        </w:rPr>
        <w:t xml:space="preserve">linguists have </w:t>
      </w:r>
      <w:r w:rsidR="004C43C2">
        <w:rPr>
          <w:rFonts w:ascii="Times New Roman" w:hAnsi="Times New Roman" w:cs="Times New Roman"/>
          <w:sz w:val="24"/>
          <w:szCs w:val="24"/>
          <w:lang w:val="en-US"/>
        </w:rPr>
        <w:t xml:space="preserve"> drawn</w:t>
      </w:r>
      <w:r w:rsidR="008511F3">
        <w:rPr>
          <w:rFonts w:ascii="Times New Roman" w:hAnsi="Times New Roman" w:cs="Times New Roman"/>
          <w:sz w:val="24"/>
          <w:szCs w:val="24"/>
          <w:lang w:val="en-US"/>
        </w:rPr>
        <w:t xml:space="preserve"> attention to</w:t>
      </w:r>
      <w:r w:rsidR="00E728DC">
        <w:rPr>
          <w:rFonts w:ascii="Times New Roman" w:hAnsi="Times New Roman" w:cs="Times New Roman"/>
          <w:sz w:val="24"/>
          <w:szCs w:val="24"/>
          <w:lang w:val="en-US"/>
        </w:rPr>
        <w:t xml:space="preserve"> a number of generalizations</w:t>
      </w:r>
      <w:r w:rsidR="00A40E5C">
        <w:rPr>
          <w:rFonts w:ascii="Times New Roman" w:hAnsi="Times New Roman" w:cs="Times New Roman"/>
          <w:sz w:val="24"/>
          <w:szCs w:val="24"/>
          <w:lang w:val="en-US"/>
        </w:rPr>
        <w:t xml:space="preserve"> </w:t>
      </w:r>
      <w:r w:rsidR="004239CA">
        <w:rPr>
          <w:rFonts w:ascii="Times New Roman" w:hAnsi="Times New Roman" w:cs="Times New Roman"/>
          <w:sz w:val="24"/>
          <w:szCs w:val="24"/>
          <w:lang w:val="en-US"/>
        </w:rPr>
        <w:t xml:space="preserve">that indicate that the distinction </w:t>
      </w:r>
      <w:r w:rsidR="00A40E5C">
        <w:rPr>
          <w:rFonts w:ascii="Times New Roman" w:hAnsi="Times New Roman" w:cs="Times New Roman"/>
          <w:sz w:val="24"/>
          <w:szCs w:val="24"/>
          <w:lang w:val="en-US"/>
        </w:rPr>
        <w:t xml:space="preserve">between singular count, mass, and plural nouns does not strictly go along with an ontological distinction </w:t>
      </w:r>
      <w:r w:rsidR="004C43C2">
        <w:rPr>
          <w:rFonts w:ascii="Times New Roman" w:hAnsi="Times New Roman" w:cs="Times New Roman"/>
          <w:sz w:val="24"/>
          <w:szCs w:val="24"/>
          <w:lang w:val="en-US"/>
        </w:rPr>
        <w:t>between different</w:t>
      </w:r>
      <w:r w:rsidR="00A40E5C">
        <w:rPr>
          <w:rFonts w:ascii="Times New Roman" w:hAnsi="Times New Roman" w:cs="Times New Roman"/>
          <w:sz w:val="24"/>
          <w:szCs w:val="24"/>
          <w:lang w:val="en-US"/>
        </w:rPr>
        <w:t xml:space="preserve"> </w:t>
      </w:r>
      <w:r w:rsidR="004C43C2">
        <w:rPr>
          <w:rFonts w:ascii="Times New Roman" w:hAnsi="Times New Roman" w:cs="Times New Roman"/>
          <w:sz w:val="24"/>
          <w:szCs w:val="24"/>
          <w:lang w:val="en-US"/>
        </w:rPr>
        <w:t xml:space="preserve">types </w:t>
      </w:r>
      <w:r w:rsidR="00A40E5C">
        <w:rPr>
          <w:rFonts w:ascii="Times New Roman" w:hAnsi="Times New Roman" w:cs="Times New Roman"/>
          <w:sz w:val="24"/>
          <w:szCs w:val="24"/>
          <w:lang w:val="en-US"/>
        </w:rPr>
        <w:t xml:space="preserve">of </w:t>
      </w:r>
      <w:r w:rsidR="004C43C2">
        <w:rPr>
          <w:rFonts w:ascii="Times New Roman" w:hAnsi="Times New Roman" w:cs="Times New Roman"/>
          <w:sz w:val="24"/>
          <w:szCs w:val="24"/>
          <w:lang w:val="en-US"/>
        </w:rPr>
        <w:t>beings</w:t>
      </w:r>
      <w:r w:rsidR="00AB2202">
        <w:rPr>
          <w:rFonts w:ascii="Times New Roman" w:hAnsi="Times New Roman" w:cs="Times New Roman"/>
          <w:sz w:val="24"/>
          <w:szCs w:val="24"/>
          <w:lang w:val="en-US"/>
        </w:rPr>
        <w:t xml:space="preserve"> (</w:t>
      </w:r>
      <w:r w:rsidR="00520DC9">
        <w:rPr>
          <w:rFonts w:ascii="Times New Roman" w:hAnsi="Times New Roman" w:cs="Times New Roman"/>
          <w:sz w:val="24"/>
          <w:szCs w:val="24"/>
          <w:lang w:val="en-US"/>
        </w:rPr>
        <w:t xml:space="preserve">Pelletier/Schubert 1989/ 2003, </w:t>
      </w:r>
      <w:r w:rsidR="00AB2202">
        <w:rPr>
          <w:rFonts w:ascii="Times New Roman" w:hAnsi="Times New Roman" w:cs="Times New Roman"/>
          <w:sz w:val="24"/>
          <w:szCs w:val="24"/>
          <w:lang w:val="en-US"/>
        </w:rPr>
        <w:t>Chierchia 1998</w:t>
      </w:r>
      <w:r w:rsidR="00B03E97">
        <w:rPr>
          <w:rFonts w:ascii="Times New Roman" w:hAnsi="Times New Roman" w:cs="Times New Roman"/>
          <w:sz w:val="24"/>
          <w:szCs w:val="24"/>
          <w:lang w:val="en-US"/>
        </w:rPr>
        <w:t xml:space="preserve">, </w:t>
      </w:r>
      <w:r w:rsidR="00AB2202">
        <w:rPr>
          <w:rFonts w:ascii="Times New Roman" w:hAnsi="Times New Roman" w:cs="Times New Roman"/>
          <w:sz w:val="24"/>
          <w:szCs w:val="24"/>
          <w:lang w:val="en-US"/>
        </w:rPr>
        <w:t>Moltmann</w:t>
      </w:r>
      <w:r w:rsidR="00E728DC">
        <w:rPr>
          <w:rFonts w:ascii="Times New Roman" w:hAnsi="Times New Roman" w:cs="Times New Roman"/>
          <w:sz w:val="24"/>
          <w:szCs w:val="24"/>
          <w:lang w:val="en-US"/>
        </w:rPr>
        <w:t xml:space="preserve"> 1997</w:t>
      </w:r>
      <w:r w:rsidR="00395731">
        <w:rPr>
          <w:rFonts w:ascii="Times New Roman" w:hAnsi="Times New Roman" w:cs="Times New Roman"/>
          <w:sz w:val="24"/>
          <w:szCs w:val="24"/>
          <w:lang w:val="en-US"/>
        </w:rPr>
        <w:t>,</w:t>
      </w:r>
      <w:r w:rsidR="00395731" w:rsidRPr="00395731">
        <w:rPr>
          <w:rFonts w:ascii="Times New Roman" w:hAnsi="Times New Roman" w:cs="Times New Roman"/>
          <w:sz w:val="24"/>
          <w:szCs w:val="24"/>
          <w:lang w:val="en-US"/>
        </w:rPr>
        <w:t xml:space="preserve"> </w:t>
      </w:r>
      <w:r w:rsidR="00395731">
        <w:rPr>
          <w:rFonts w:ascii="Times New Roman" w:hAnsi="Times New Roman" w:cs="Times New Roman"/>
          <w:sz w:val="24"/>
          <w:szCs w:val="24"/>
          <w:lang w:val="en-US"/>
        </w:rPr>
        <w:t>Rothstein 2017</w:t>
      </w:r>
      <w:r w:rsidR="00AB2202">
        <w:rPr>
          <w:rFonts w:ascii="Times New Roman" w:hAnsi="Times New Roman" w:cs="Times New Roman"/>
          <w:sz w:val="24"/>
          <w:szCs w:val="24"/>
          <w:lang w:val="en-US"/>
        </w:rPr>
        <w:t>)</w:t>
      </w:r>
      <w:r w:rsidR="00395731">
        <w:rPr>
          <w:rFonts w:ascii="Times New Roman" w:hAnsi="Times New Roman" w:cs="Times New Roman"/>
          <w:sz w:val="24"/>
          <w:szCs w:val="24"/>
          <w:lang w:val="en-US"/>
        </w:rPr>
        <w:t xml:space="preserve">. </w:t>
      </w:r>
      <w:r w:rsidR="00B03E97">
        <w:rPr>
          <w:rFonts w:ascii="Times New Roman" w:hAnsi="Times New Roman" w:cs="Times New Roman"/>
          <w:sz w:val="24"/>
          <w:szCs w:val="24"/>
          <w:lang w:val="en-US"/>
        </w:rPr>
        <w:t>First</w:t>
      </w:r>
      <w:r w:rsidR="00520DC9">
        <w:rPr>
          <w:rFonts w:ascii="Times New Roman" w:hAnsi="Times New Roman" w:cs="Times New Roman"/>
          <w:sz w:val="24"/>
          <w:szCs w:val="24"/>
          <w:lang w:val="en-US"/>
        </w:rPr>
        <w:t>,</w:t>
      </w:r>
      <w:r w:rsidR="00B03E97">
        <w:rPr>
          <w:rFonts w:ascii="Times New Roman" w:hAnsi="Times New Roman" w:cs="Times New Roman"/>
          <w:sz w:val="24"/>
          <w:szCs w:val="24"/>
          <w:lang w:val="en-US"/>
        </w:rPr>
        <w:t xml:space="preserve"> s</w:t>
      </w:r>
      <w:r w:rsidR="00A40E5C">
        <w:rPr>
          <w:rFonts w:ascii="Times New Roman" w:hAnsi="Times New Roman" w:cs="Times New Roman"/>
          <w:sz w:val="24"/>
          <w:szCs w:val="24"/>
          <w:lang w:val="en-US"/>
        </w:rPr>
        <w:t>ingular count NP</w:t>
      </w:r>
      <w:r w:rsidR="00B03E97">
        <w:rPr>
          <w:rFonts w:ascii="Times New Roman" w:hAnsi="Times New Roman" w:cs="Times New Roman"/>
          <w:sz w:val="24"/>
          <w:szCs w:val="24"/>
          <w:lang w:val="en-US"/>
        </w:rPr>
        <w:t>s</w:t>
      </w:r>
      <w:r w:rsidR="00A40E5C">
        <w:rPr>
          <w:rFonts w:ascii="Times New Roman" w:hAnsi="Times New Roman" w:cs="Times New Roman"/>
          <w:sz w:val="24"/>
          <w:szCs w:val="24"/>
          <w:lang w:val="en-US"/>
        </w:rPr>
        <w:t xml:space="preserve"> </w:t>
      </w:r>
      <w:r w:rsidR="00B03E97">
        <w:rPr>
          <w:rFonts w:ascii="Times New Roman" w:hAnsi="Times New Roman" w:cs="Times New Roman"/>
          <w:sz w:val="24"/>
          <w:szCs w:val="24"/>
          <w:lang w:val="en-US"/>
        </w:rPr>
        <w:t>seem to be able to stand</w:t>
      </w:r>
      <w:r w:rsidR="00A40E5C">
        <w:rPr>
          <w:rFonts w:ascii="Times New Roman" w:hAnsi="Times New Roman" w:cs="Times New Roman"/>
          <w:sz w:val="24"/>
          <w:szCs w:val="24"/>
          <w:lang w:val="en-US"/>
        </w:rPr>
        <w:t xml:space="preserve"> </w:t>
      </w:r>
      <w:r w:rsidR="00B03E97">
        <w:rPr>
          <w:rFonts w:ascii="Times New Roman" w:hAnsi="Times New Roman" w:cs="Times New Roman"/>
          <w:sz w:val="24"/>
          <w:szCs w:val="24"/>
          <w:lang w:val="en-US"/>
        </w:rPr>
        <w:t>for</w:t>
      </w:r>
      <w:r w:rsidR="00A40E5C">
        <w:rPr>
          <w:rFonts w:ascii="Times New Roman" w:hAnsi="Times New Roman" w:cs="Times New Roman"/>
          <w:sz w:val="24"/>
          <w:szCs w:val="24"/>
          <w:lang w:val="en-US"/>
        </w:rPr>
        <w:t xml:space="preserve"> the very same thing</w:t>
      </w:r>
      <w:r w:rsidR="00B03E97">
        <w:rPr>
          <w:rFonts w:ascii="Times New Roman" w:hAnsi="Times New Roman" w:cs="Times New Roman"/>
          <w:sz w:val="24"/>
          <w:szCs w:val="24"/>
          <w:lang w:val="en-US"/>
        </w:rPr>
        <w:t xml:space="preserve">s as </w:t>
      </w:r>
      <w:r w:rsidR="00A40E5C">
        <w:rPr>
          <w:rFonts w:ascii="Times New Roman" w:hAnsi="Times New Roman" w:cs="Times New Roman"/>
          <w:sz w:val="24"/>
          <w:szCs w:val="24"/>
          <w:lang w:val="en-US"/>
        </w:rPr>
        <w:t>definite plural or mass NPs</w:t>
      </w:r>
      <w:r w:rsidR="00E728DC">
        <w:rPr>
          <w:rFonts w:ascii="Times New Roman" w:hAnsi="Times New Roman" w:cs="Times New Roman"/>
          <w:sz w:val="24"/>
          <w:szCs w:val="24"/>
          <w:lang w:val="en-US"/>
        </w:rPr>
        <w:t xml:space="preserve"> (</w:t>
      </w:r>
      <w:r w:rsidR="00A40E5C" w:rsidRPr="00E728DC">
        <w:rPr>
          <w:rFonts w:ascii="Times New Roman" w:hAnsi="Times New Roman" w:cs="Times New Roman"/>
          <w:i/>
          <w:sz w:val="24"/>
          <w:szCs w:val="24"/>
          <w:lang w:val="en-US"/>
        </w:rPr>
        <w:t xml:space="preserve">the </w:t>
      </w:r>
      <w:r w:rsidR="00E728DC" w:rsidRPr="00E728DC">
        <w:rPr>
          <w:rFonts w:ascii="Times New Roman" w:hAnsi="Times New Roman" w:cs="Times New Roman"/>
          <w:i/>
          <w:sz w:val="24"/>
          <w:szCs w:val="24"/>
          <w:lang w:val="en-US"/>
        </w:rPr>
        <w:t xml:space="preserve">(loose) </w:t>
      </w:r>
      <w:r w:rsidR="00A40E5C" w:rsidRPr="00E728DC">
        <w:rPr>
          <w:rFonts w:ascii="Times New Roman" w:hAnsi="Times New Roman" w:cs="Times New Roman"/>
          <w:i/>
          <w:sz w:val="24"/>
          <w:szCs w:val="24"/>
          <w:lang w:val="en-US"/>
        </w:rPr>
        <w:t xml:space="preserve">collection of </w:t>
      </w:r>
      <w:r w:rsidR="00E728DC" w:rsidRPr="00E728DC">
        <w:rPr>
          <w:rFonts w:ascii="Times New Roman" w:hAnsi="Times New Roman" w:cs="Times New Roman"/>
          <w:i/>
          <w:sz w:val="24"/>
          <w:szCs w:val="24"/>
          <w:lang w:val="en-US"/>
        </w:rPr>
        <w:t>stuff</w:t>
      </w:r>
      <w:r w:rsidR="00A40E5C" w:rsidRPr="00E728DC">
        <w:rPr>
          <w:rFonts w:ascii="Times New Roman" w:hAnsi="Times New Roman" w:cs="Times New Roman"/>
          <w:i/>
          <w:sz w:val="24"/>
          <w:szCs w:val="24"/>
          <w:lang w:val="en-US"/>
        </w:rPr>
        <w:t xml:space="preserve"> on this desk – the </w:t>
      </w:r>
      <w:r w:rsidR="00E728DC" w:rsidRPr="00E728DC">
        <w:rPr>
          <w:rFonts w:ascii="Times New Roman" w:hAnsi="Times New Roman" w:cs="Times New Roman"/>
          <w:i/>
          <w:sz w:val="24"/>
          <w:szCs w:val="24"/>
          <w:lang w:val="en-US"/>
        </w:rPr>
        <w:t>stuff</w:t>
      </w:r>
      <w:r w:rsidR="00A40E5C" w:rsidRPr="00E728DC">
        <w:rPr>
          <w:rFonts w:ascii="Times New Roman" w:hAnsi="Times New Roman" w:cs="Times New Roman"/>
          <w:i/>
          <w:sz w:val="24"/>
          <w:szCs w:val="24"/>
          <w:lang w:val="en-US"/>
        </w:rPr>
        <w:t xml:space="preserve"> on this desk</w:t>
      </w:r>
      <w:r w:rsidR="00E728DC" w:rsidRPr="00E728DC">
        <w:rPr>
          <w:rFonts w:ascii="Times New Roman" w:hAnsi="Times New Roman" w:cs="Times New Roman"/>
          <w:i/>
          <w:sz w:val="24"/>
          <w:szCs w:val="24"/>
          <w:lang w:val="en-US"/>
        </w:rPr>
        <w:t>,</w:t>
      </w:r>
      <w:r w:rsidR="00A40E5C" w:rsidRPr="00E728DC">
        <w:rPr>
          <w:rFonts w:ascii="Times New Roman" w:hAnsi="Times New Roman" w:cs="Times New Roman"/>
          <w:i/>
          <w:sz w:val="24"/>
          <w:szCs w:val="24"/>
          <w:lang w:val="en-US"/>
        </w:rPr>
        <w:t xml:space="preserve"> the quantity of liquid in the container – the </w:t>
      </w:r>
      <w:r w:rsidR="00E728DC" w:rsidRPr="00E728DC">
        <w:rPr>
          <w:rFonts w:ascii="Times New Roman" w:hAnsi="Times New Roman" w:cs="Times New Roman"/>
          <w:i/>
          <w:sz w:val="24"/>
          <w:szCs w:val="24"/>
          <w:lang w:val="en-US"/>
        </w:rPr>
        <w:t>liquid in the container</w:t>
      </w:r>
      <w:r w:rsidR="00E728DC">
        <w:rPr>
          <w:rFonts w:ascii="Times New Roman" w:hAnsi="Times New Roman" w:cs="Times New Roman"/>
          <w:sz w:val="24"/>
          <w:szCs w:val="24"/>
          <w:lang w:val="en-US"/>
        </w:rPr>
        <w:t>)</w:t>
      </w:r>
      <w:r w:rsidR="00A40E5C">
        <w:rPr>
          <w:rFonts w:ascii="Times New Roman" w:hAnsi="Times New Roman" w:cs="Times New Roman"/>
          <w:sz w:val="24"/>
          <w:szCs w:val="24"/>
          <w:lang w:val="en-US"/>
        </w:rPr>
        <w:t>.</w:t>
      </w:r>
      <w:r w:rsidR="007A33A6">
        <w:rPr>
          <w:rFonts w:ascii="Times New Roman" w:hAnsi="Times New Roman" w:cs="Times New Roman"/>
          <w:sz w:val="24"/>
          <w:szCs w:val="24"/>
          <w:lang w:val="en-US"/>
        </w:rPr>
        <w:t xml:space="preserve"> </w:t>
      </w:r>
      <w:r w:rsidR="00A40E5C">
        <w:rPr>
          <w:rFonts w:ascii="Times New Roman" w:hAnsi="Times New Roman" w:cs="Times New Roman"/>
          <w:sz w:val="24"/>
          <w:szCs w:val="24"/>
          <w:lang w:val="en-US"/>
        </w:rPr>
        <w:t xml:space="preserve">Second, languages may make a choice of mass as opposed to count without </w:t>
      </w:r>
      <w:r w:rsidR="00B03E97">
        <w:rPr>
          <w:rFonts w:ascii="Times New Roman" w:hAnsi="Times New Roman" w:cs="Times New Roman"/>
          <w:sz w:val="24"/>
          <w:szCs w:val="24"/>
          <w:lang w:val="en-US"/>
        </w:rPr>
        <w:t>apparent</w:t>
      </w:r>
      <w:r w:rsidR="00A40E5C">
        <w:rPr>
          <w:rFonts w:ascii="Times New Roman" w:hAnsi="Times New Roman" w:cs="Times New Roman"/>
          <w:sz w:val="24"/>
          <w:szCs w:val="24"/>
          <w:lang w:val="en-US"/>
        </w:rPr>
        <w:t xml:space="preserve"> grounds for a perceptual difference (</w:t>
      </w:r>
      <w:r w:rsidR="00A40E5C" w:rsidRPr="007977CB">
        <w:rPr>
          <w:rFonts w:ascii="Times New Roman" w:hAnsi="Times New Roman" w:cs="Times New Roman"/>
          <w:i/>
          <w:sz w:val="24"/>
          <w:szCs w:val="24"/>
          <w:lang w:val="en-US"/>
        </w:rPr>
        <w:t>rice – oats</w:t>
      </w:r>
      <w:r w:rsidR="00F4263E">
        <w:rPr>
          <w:rFonts w:ascii="Times New Roman" w:hAnsi="Times New Roman" w:cs="Times New Roman"/>
          <w:sz w:val="24"/>
          <w:szCs w:val="24"/>
          <w:lang w:val="en-US"/>
        </w:rPr>
        <w:t>,</w:t>
      </w:r>
      <w:r w:rsidR="00A40E5C">
        <w:rPr>
          <w:rFonts w:ascii="Times New Roman" w:hAnsi="Times New Roman" w:cs="Times New Roman"/>
          <w:sz w:val="24"/>
          <w:szCs w:val="24"/>
          <w:lang w:val="en-US"/>
        </w:rPr>
        <w:t xml:space="preserve"> </w:t>
      </w:r>
      <w:r w:rsidR="00A40E5C" w:rsidRPr="0079357A">
        <w:rPr>
          <w:rFonts w:ascii="Times New Roman" w:hAnsi="Times New Roman" w:cs="Times New Roman"/>
          <w:i/>
          <w:sz w:val="24"/>
          <w:szCs w:val="24"/>
          <w:lang w:val="en-US"/>
        </w:rPr>
        <w:t>corn – peas</w:t>
      </w:r>
      <w:r w:rsidR="00A40E5C">
        <w:rPr>
          <w:rFonts w:ascii="Times New Roman" w:hAnsi="Times New Roman" w:cs="Times New Roman"/>
          <w:sz w:val="24"/>
          <w:szCs w:val="24"/>
          <w:lang w:val="en-US"/>
        </w:rPr>
        <w:t xml:space="preserve">, </w:t>
      </w:r>
      <w:r w:rsidR="00A40E5C" w:rsidRPr="007977CB">
        <w:rPr>
          <w:rFonts w:ascii="Times New Roman" w:hAnsi="Times New Roman" w:cs="Times New Roman"/>
          <w:i/>
          <w:sz w:val="24"/>
          <w:szCs w:val="24"/>
          <w:lang w:val="en-US"/>
        </w:rPr>
        <w:t xml:space="preserve">cattle </w:t>
      </w:r>
      <w:r w:rsidR="00A40E5C">
        <w:rPr>
          <w:rFonts w:ascii="Times New Roman" w:hAnsi="Times New Roman" w:cs="Times New Roman"/>
          <w:i/>
          <w:sz w:val="24"/>
          <w:szCs w:val="24"/>
          <w:lang w:val="en-US"/>
        </w:rPr>
        <w:t>–</w:t>
      </w:r>
      <w:r w:rsidR="00A40E5C" w:rsidRPr="007977CB">
        <w:rPr>
          <w:rFonts w:ascii="Times New Roman" w:hAnsi="Times New Roman" w:cs="Times New Roman"/>
          <w:i/>
          <w:sz w:val="24"/>
          <w:szCs w:val="24"/>
          <w:lang w:val="en-US"/>
        </w:rPr>
        <w:t xml:space="preserve"> horses</w:t>
      </w:r>
      <w:r w:rsidR="00E728DC">
        <w:rPr>
          <w:rFonts w:ascii="Times New Roman" w:hAnsi="Times New Roman" w:cs="Times New Roman"/>
          <w:sz w:val="24"/>
          <w:szCs w:val="24"/>
          <w:lang w:val="en-US"/>
        </w:rPr>
        <w:t xml:space="preserve">). </w:t>
      </w:r>
      <w:r w:rsidR="00B03E97">
        <w:rPr>
          <w:rFonts w:ascii="Times New Roman" w:hAnsi="Times New Roman" w:cs="Times New Roman"/>
          <w:sz w:val="24"/>
          <w:szCs w:val="24"/>
          <w:lang w:val="en-US"/>
        </w:rPr>
        <w:t>Also crosslinguistically,</w:t>
      </w:r>
      <w:r w:rsidR="00E728DC">
        <w:rPr>
          <w:rFonts w:ascii="Times New Roman" w:hAnsi="Times New Roman" w:cs="Times New Roman"/>
          <w:sz w:val="24"/>
          <w:szCs w:val="24"/>
          <w:lang w:val="en-US"/>
        </w:rPr>
        <w:t xml:space="preserve"> the choice of mass vs count</w:t>
      </w:r>
      <w:r w:rsidR="0039618C">
        <w:rPr>
          <w:rFonts w:ascii="Times New Roman" w:hAnsi="Times New Roman" w:cs="Times New Roman"/>
          <w:sz w:val="24"/>
          <w:szCs w:val="24"/>
          <w:lang w:val="en-US"/>
        </w:rPr>
        <w:t xml:space="preserve"> for particular entities</w:t>
      </w:r>
      <w:r w:rsidR="00E728DC">
        <w:rPr>
          <w:rFonts w:ascii="Times New Roman" w:hAnsi="Times New Roman" w:cs="Times New Roman"/>
          <w:sz w:val="24"/>
          <w:szCs w:val="24"/>
          <w:lang w:val="en-US"/>
        </w:rPr>
        <w:t xml:space="preserve"> </w:t>
      </w:r>
      <w:r w:rsidR="0039618C">
        <w:rPr>
          <w:rFonts w:ascii="Times New Roman" w:hAnsi="Times New Roman" w:cs="Times New Roman"/>
          <w:sz w:val="24"/>
          <w:szCs w:val="24"/>
          <w:lang w:val="en-US"/>
        </w:rPr>
        <w:t xml:space="preserve">appears to an extent arbitrary </w:t>
      </w:r>
      <w:r w:rsidR="00E728DC">
        <w:rPr>
          <w:rFonts w:ascii="Times New Roman" w:hAnsi="Times New Roman" w:cs="Times New Roman"/>
          <w:sz w:val="24"/>
          <w:szCs w:val="24"/>
          <w:lang w:val="en-US"/>
        </w:rPr>
        <w:t xml:space="preserve">(Engl. </w:t>
      </w:r>
      <w:r w:rsidR="00E728DC" w:rsidRPr="00E728DC">
        <w:rPr>
          <w:rFonts w:ascii="Times New Roman" w:hAnsi="Times New Roman" w:cs="Times New Roman"/>
          <w:i/>
          <w:sz w:val="24"/>
          <w:szCs w:val="24"/>
          <w:lang w:val="en-US"/>
        </w:rPr>
        <w:t xml:space="preserve"> </w:t>
      </w:r>
      <w:r w:rsidR="00E728DC" w:rsidRPr="006A1FAA">
        <w:rPr>
          <w:rFonts w:ascii="Times New Roman" w:hAnsi="Times New Roman" w:cs="Times New Roman"/>
          <w:i/>
          <w:sz w:val="24"/>
          <w:szCs w:val="24"/>
          <w:lang w:val="en-US"/>
        </w:rPr>
        <w:t>hair</w:t>
      </w:r>
      <w:r w:rsidR="00E728DC">
        <w:rPr>
          <w:rFonts w:ascii="Times New Roman" w:hAnsi="Times New Roman" w:cs="Times New Roman"/>
          <w:sz w:val="24"/>
          <w:szCs w:val="24"/>
          <w:lang w:val="en-US"/>
        </w:rPr>
        <w:t xml:space="preserve"> - Italian </w:t>
      </w:r>
      <w:r w:rsidR="00D057A5">
        <w:rPr>
          <w:rFonts w:ascii="Times New Roman" w:hAnsi="Times New Roman" w:cs="Times New Roman"/>
          <w:i/>
          <w:sz w:val="24"/>
          <w:szCs w:val="24"/>
          <w:lang w:val="en-US"/>
        </w:rPr>
        <w:t>cap</w:t>
      </w:r>
      <w:r w:rsidR="00E728DC" w:rsidRPr="006A1FAA">
        <w:rPr>
          <w:rFonts w:ascii="Times New Roman" w:hAnsi="Times New Roman" w:cs="Times New Roman"/>
          <w:i/>
          <w:sz w:val="24"/>
          <w:szCs w:val="24"/>
          <w:lang w:val="en-US"/>
        </w:rPr>
        <w:t>elli</w:t>
      </w:r>
      <w:r w:rsidR="00E728DC">
        <w:rPr>
          <w:rFonts w:ascii="Times New Roman" w:hAnsi="Times New Roman" w:cs="Times New Roman"/>
          <w:sz w:val="24"/>
          <w:szCs w:val="24"/>
          <w:lang w:val="en-US"/>
        </w:rPr>
        <w:t xml:space="preserve">, English </w:t>
      </w:r>
      <w:r w:rsidR="00E728DC" w:rsidRPr="00715B46">
        <w:rPr>
          <w:rFonts w:ascii="Times New Roman" w:hAnsi="Times New Roman" w:cs="Times New Roman"/>
          <w:i/>
          <w:sz w:val="24"/>
          <w:szCs w:val="24"/>
          <w:lang w:val="en-US"/>
        </w:rPr>
        <w:t>pasta</w:t>
      </w:r>
      <w:r w:rsidR="00E728DC">
        <w:rPr>
          <w:rFonts w:ascii="Times New Roman" w:hAnsi="Times New Roman" w:cs="Times New Roman"/>
          <w:sz w:val="24"/>
          <w:szCs w:val="24"/>
          <w:lang w:val="en-US"/>
        </w:rPr>
        <w:t xml:space="preserve"> – French</w:t>
      </w:r>
      <w:r w:rsidR="00E728DC" w:rsidRPr="00715B46">
        <w:rPr>
          <w:rFonts w:ascii="Times New Roman" w:hAnsi="Times New Roman" w:cs="Times New Roman"/>
          <w:i/>
          <w:sz w:val="24"/>
          <w:szCs w:val="24"/>
          <w:lang w:val="en-US"/>
        </w:rPr>
        <w:t xml:space="preserve"> </w:t>
      </w:r>
      <w:r w:rsidR="00E728DC" w:rsidRPr="00E728DC">
        <w:rPr>
          <w:rFonts w:ascii="Times New Roman" w:hAnsi="Times New Roman" w:cs="Times New Roman"/>
          <w:i/>
          <w:sz w:val="24"/>
          <w:szCs w:val="24"/>
          <w:lang w:val="en-US"/>
        </w:rPr>
        <w:t>pâtes</w:t>
      </w:r>
      <w:r w:rsidR="00E728DC">
        <w:rPr>
          <w:rFonts w:ascii="Times New Roman" w:hAnsi="Times New Roman" w:cs="Times New Roman"/>
          <w:sz w:val="24"/>
          <w:szCs w:val="24"/>
          <w:lang w:val="en-US"/>
        </w:rPr>
        <w:t>).</w:t>
      </w:r>
      <w:r w:rsidR="00A40E5C">
        <w:rPr>
          <w:rFonts w:ascii="Times New Roman" w:hAnsi="Times New Roman" w:cs="Times New Roman"/>
          <w:sz w:val="24"/>
          <w:szCs w:val="24"/>
          <w:lang w:val="en-US"/>
        </w:rPr>
        <w:t xml:space="preserve"> Third, there is </w:t>
      </w:r>
      <w:r w:rsidR="00B03E97">
        <w:rPr>
          <w:rFonts w:ascii="Times New Roman" w:hAnsi="Times New Roman" w:cs="Times New Roman"/>
          <w:sz w:val="24"/>
          <w:szCs w:val="24"/>
          <w:lang w:val="en-US"/>
        </w:rPr>
        <w:t>an important class of</w:t>
      </w:r>
      <w:r w:rsidR="00A40E5C">
        <w:rPr>
          <w:rFonts w:ascii="Times New Roman" w:hAnsi="Times New Roman" w:cs="Times New Roman"/>
          <w:sz w:val="24"/>
          <w:szCs w:val="24"/>
          <w:lang w:val="en-US"/>
        </w:rPr>
        <w:t xml:space="preserve"> so-called object mass nouns,</w:t>
      </w:r>
      <w:r w:rsidR="00A40E5C" w:rsidRPr="00E37C0A">
        <w:rPr>
          <w:rFonts w:ascii="Times New Roman" w:hAnsi="Times New Roman" w:cs="Times New Roman"/>
          <w:sz w:val="24"/>
          <w:szCs w:val="24"/>
          <w:lang w:val="en-US"/>
        </w:rPr>
        <w:t xml:space="preserve"> </w:t>
      </w:r>
      <w:r w:rsidR="00A40E5C">
        <w:rPr>
          <w:rFonts w:ascii="Times New Roman" w:hAnsi="Times New Roman" w:cs="Times New Roman"/>
          <w:sz w:val="24"/>
          <w:szCs w:val="24"/>
          <w:lang w:val="en-US"/>
        </w:rPr>
        <w:t xml:space="preserve">mass nouns that appear to stand for pluralities of well-individuated objects, such as </w:t>
      </w:r>
      <w:r w:rsidR="00A40E5C" w:rsidRPr="00156541">
        <w:rPr>
          <w:rFonts w:ascii="Times New Roman" w:hAnsi="Times New Roman" w:cs="Times New Roman"/>
          <w:i/>
          <w:sz w:val="24"/>
          <w:szCs w:val="24"/>
          <w:lang w:val="en-US"/>
        </w:rPr>
        <w:t>hardware, jewelry, luggage, staff</w:t>
      </w:r>
      <w:r w:rsidR="00A40E5C">
        <w:rPr>
          <w:rFonts w:ascii="Times New Roman" w:hAnsi="Times New Roman" w:cs="Times New Roman"/>
          <w:sz w:val="24"/>
          <w:szCs w:val="24"/>
          <w:lang w:val="en-US"/>
        </w:rPr>
        <w:t xml:space="preserve">, </w:t>
      </w:r>
      <w:r w:rsidR="00A40E5C" w:rsidRPr="0002751F">
        <w:rPr>
          <w:rFonts w:ascii="Times New Roman" w:hAnsi="Times New Roman" w:cs="Times New Roman"/>
          <w:i/>
          <w:sz w:val="24"/>
          <w:szCs w:val="24"/>
          <w:lang w:val="en-US"/>
        </w:rPr>
        <w:t>police force</w:t>
      </w:r>
      <w:r w:rsidR="00B03E97">
        <w:rPr>
          <w:rFonts w:ascii="Times New Roman" w:hAnsi="Times New Roman" w:cs="Times New Roman"/>
          <w:sz w:val="24"/>
          <w:szCs w:val="24"/>
          <w:lang w:val="en-US"/>
        </w:rPr>
        <w:t>, often competing with</w:t>
      </w:r>
      <w:r w:rsidR="00A40E5C">
        <w:rPr>
          <w:rFonts w:ascii="Times New Roman" w:hAnsi="Times New Roman" w:cs="Times New Roman"/>
          <w:sz w:val="24"/>
          <w:szCs w:val="24"/>
          <w:lang w:val="en-US"/>
        </w:rPr>
        <w:t xml:space="preserve"> apparent co-extensional plural nouns in the same language</w:t>
      </w:r>
      <w:r w:rsidR="0039618C">
        <w:rPr>
          <w:rFonts w:ascii="Times New Roman" w:hAnsi="Times New Roman" w:cs="Times New Roman"/>
          <w:sz w:val="24"/>
          <w:szCs w:val="24"/>
          <w:lang w:val="en-US"/>
        </w:rPr>
        <w:t xml:space="preserve"> (</w:t>
      </w:r>
      <w:r w:rsidR="0039618C" w:rsidRPr="0039618C">
        <w:rPr>
          <w:rFonts w:ascii="Times New Roman" w:hAnsi="Times New Roman" w:cs="Times New Roman"/>
          <w:i/>
          <w:sz w:val="24"/>
          <w:szCs w:val="24"/>
          <w:lang w:val="en-US"/>
        </w:rPr>
        <w:t>clothes</w:t>
      </w:r>
      <w:r w:rsidR="00A40E5C" w:rsidRPr="0039618C">
        <w:rPr>
          <w:rFonts w:ascii="Times New Roman" w:hAnsi="Times New Roman" w:cs="Times New Roman"/>
          <w:i/>
          <w:sz w:val="24"/>
          <w:szCs w:val="24"/>
          <w:lang w:val="en-US"/>
        </w:rPr>
        <w:t xml:space="preserve"> – clothing, policemen – police force, cows – cattle, carpets – </w:t>
      </w:r>
      <w:r w:rsidR="00A40E5C" w:rsidRPr="0039618C">
        <w:rPr>
          <w:rFonts w:ascii="Times New Roman" w:hAnsi="Times New Roman" w:cs="Times New Roman"/>
          <w:i/>
          <w:sz w:val="24"/>
          <w:szCs w:val="24"/>
          <w:lang w:val="en-US"/>
        </w:rPr>
        <w:lastRenderedPageBreak/>
        <w:t>carpeting</w:t>
      </w:r>
      <w:r w:rsidR="0039618C">
        <w:rPr>
          <w:rFonts w:ascii="Times New Roman" w:hAnsi="Times New Roman" w:cs="Times New Roman"/>
          <w:sz w:val="24"/>
          <w:szCs w:val="24"/>
          <w:lang w:val="en-US"/>
        </w:rPr>
        <w:t>)</w:t>
      </w:r>
      <w:r w:rsidR="003259C1">
        <w:rPr>
          <w:rFonts w:ascii="Times New Roman" w:hAnsi="Times New Roman" w:cs="Times New Roman"/>
          <w:sz w:val="24"/>
          <w:szCs w:val="24"/>
          <w:lang w:val="en-US"/>
        </w:rPr>
        <w:t>. Yet like other mass nou</w:t>
      </w:r>
      <w:r w:rsidR="00191202">
        <w:rPr>
          <w:rFonts w:ascii="Times New Roman" w:hAnsi="Times New Roman" w:cs="Times New Roman"/>
          <w:sz w:val="24"/>
          <w:szCs w:val="24"/>
          <w:lang w:val="en-US"/>
        </w:rPr>
        <w:t xml:space="preserve">ns, </w:t>
      </w:r>
      <w:r w:rsidR="00B03E97">
        <w:rPr>
          <w:rFonts w:ascii="Times New Roman" w:hAnsi="Times New Roman" w:cs="Times New Roman"/>
          <w:sz w:val="24"/>
          <w:szCs w:val="24"/>
          <w:lang w:val="en-US"/>
        </w:rPr>
        <w:t>object mass nouns</w:t>
      </w:r>
      <w:r w:rsidR="00191202">
        <w:rPr>
          <w:rFonts w:ascii="Times New Roman" w:hAnsi="Times New Roman" w:cs="Times New Roman"/>
          <w:sz w:val="24"/>
          <w:szCs w:val="24"/>
          <w:lang w:val="en-US"/>
        </w:rPr>
        <w:t xml:space="preserve"> resist numerals (* </w:t>
      </w:r>
      <w:r w:rsidR="00191202" w:rsidRPr="00191202">
        <w:rPr>
          <w:rFonts w:ascii="Times New Roman" w:hAnsi="Times New Roman" w:cs="Times New Roman"/>
          <w:i/>
          <w:sz w:val="24"/>
          <w:szCs w:val="24"/>
          <w:lang w:val="en-US"/>
        </w:rPr>
        <w:t>the</w:t>
      </w:r>
      <w:r w:rsidR="003259C1" w:rsidRPr="00191202">
        <w:rPr>
          <w:rFonts w:ascii="Times New Roman" w:hAnsi="Times New Roman" w:cs="Times New Roman"/>
          <w:i/>
          <w:sz w:val="24"/>
          <w:szCs w:val="24"/>
          <w:lang w:val="en-US"/>
        </w:rPr>
        <w:t xml:space="preserve"> three police force</w:t>
      </w:r>
      <w:r w:rsidR="003259C1">
        <w:rPr>
          <w:rFonts w:ascii="Times New Roman" w:hAnsi="Times New Roman" w:cs="Times New Roman"/>
          <w:sz w:val="24"/>
          <w:szCs w:val="24"/>
          <w:lang w:val="en-US"/>
        </w:rPr>
        <w:t>) as well as a range of other predicates applicable to plurals (</w:t>
      </w:r>
      <w:r w:rsidR="003259C1" w:rsidRPr="003259C1">
        <w:rPr>
          <w:rFonts w:ascii="Times New Roman" w:hAnsi="Times New Roman" w:cs="Times New Roman"/>
          <w:i/>
          <w:sz w:val="24"/>
          <w:szCs w:val="24"/>
          <w:lang w:val="en-US"/>
        </w:rPr>
        <w:t>John listed the clothes</w:t>
      </w:r>
      <w:r w:rsidR="003259C1">
        <w:rPr>
          <w:rFonts w:ascii="Times New Roman" w:hAnsi="Times New Roman" w:cs="Times New Roman"/>
          <w:sz w:val="24"/>
          <w:szCs w:val="24"/>
          <w:lang w:val="en-US"/>
        </w:rPr>
        <w:t xml:space="preserve"> / ??? </w:t>
      </w:r>
      <w:r w:rsidR="00835325">
        <w:rPr>
          <w:rFonts w:ascii="Times New Roman" w:hAnsi="Times New Roman" w:cs="Times New Roman"/>
          <w:i/>
          <w:sz w:val="24"/>
          <w:szCs w:val="24"/>
          <w:lang w:val="en-US"/>
        </w:rPr>
        <w:t>the clothing</w:t>
      </w:r>
      <w:r w:rsidR="003259C1">
        <w:rPr>
          <w:rFonts w:ascii="Times New Roman" w:hAnsi="Times New Roman" w:cs="Times New Roman"/>
          <w:sz w:val="24"/>
          <w:szCs w:val="24"/>
          <w:lang w:val="en-US"/>
        </w:rPr>
        <w:t xml:space="preserve">, </w:t>
      </w:r>
      <w:r w:rsidR="00395731">
        <w:rPr>
          <w:rFonts w:ascii="Times New Roman" w:hAnsi="Times New Roman" w:cs="Times New Roman"/>
          <w:i/>
          <w:sz w:val="24"/>
          <w:szCs w:val="24"/>
          <w:lang w:val="en-US"/>
        </w:rPr>
        <w:t>The</w:t>
      </w:r>
      <w:r w:rsidR="003259C1" w:rsidRPr="003259C1">
        <w:rPr>
          <w:rFonts w:ascii="Times New Roman" w:hAnsi="Times New Roman" w:cs="Times New Roman"/>
          <w:i/>
          <w:sz w:val="24"/>
          <w:szCs w:val="24"/>
          <w:lang w:val="en-US"/>
        </w:rPr>
        <w:t xml:space="preserve"> policemen </w:t>
      </w:r>
      <w:r w:rsidR="003259C1">
        <w:rPr>
          <w:rFonts w:ascii="Times New Roman" w:hAnsi="Times New Roman" w:cs="Times New Roman"/>
          <w:sz w:val="24"/>
          <w:szCs w:val="24"/>
          <w:lang w:val="en-US"/>
        </w:rPr>
        <w:t xml:space="preserve">/ ?? </w:t>
      </w:r>
      <w:r w:rsidR="003259C1" w:rsidRPr="003259C1">
        <w:rPr>
          <w:rFonts w:ascii="Times New Roman" w:hAnsi="Times New Roman" w:cs="Times New Roman"/>
          <w:i/>
          <w:sz w:val="24"/>
          <w:szCs w:val="24"/>
          <w:lang w:val="en-US"/>
        </w:rPr>
        <w:t>the police</w:t>
      </w:r>
      <w:r w:rsidR="00C13B53">
        <w:rPr>
          <w:rFonts w:ascii="Times New Roman" w:hAnsi="Times New Roman" w:cs="Times New Roman"/>
          <w:i/>
          <w:sz w:val="24"/>
          <w:szCs w:val="24"/>
          <w:lang w:val="en-US"/>
        </w:rPr>
        <w:t xml:space="preserve"> </w:t>
      </w:r>
      <w:r w:rsidR="003259C1" w:rsidRPr="003259C1">
        <w:rPr>
          <w:rFonts w:ascii="Times New Roman" w:hAnsi="Times New Roman" w:cs="Times New Roman"/>
          <w:i/>
          <w:sz w:val="24"/>
          <w:szCs w:val="24"/>
          <w:lang w:val="en-US"/>
        </w:rPr>
        <w:t>force</w:t>
      </w:r>
      <w:r w:rsidR="00395731">
        <w:rPr>
          <w:rFonts w:ascii="Times New Roman" w:hAnsi="Times New Roman" w:cs="Times New Roman"/>
          <w:i/>
          <w:sz w:val="24"/>
          <w:szCs w:val="24"/>
          <w:lang w:val="en-US"/>
        </w:rPr>
        <w:t xml:space="preserve"> are / is numerous</w:t>
      </w:r>
      <w:r w:rsidR="003259C1">
        <w:rPr>
          <w:rFonts w:ascii="Times New Roman" w:hAnsi="Times New Roman" w:cs="Times New Roman"/>
          <w:sz w:val="24"/>
          <w:szCs w:val="24"/>
          <w:lang w:val="en-US"/>
        </w:rPr>
        <w:t>).</w:t>
      </w:r>
      <w:r w:rsidR="00F22EA4">
        <w:rPr>
          <w:rFonts w:ascii="Times New Roman" w:hAnsi="Times New Roman" w:cs="Times New Roman"/>
          <w:sz w:val="24"/>
          <w:szCs w:val="24"/>
          <w:lang w:val="en-US"/>
        </w:rPr>
        <w:t xml:space="preserve"> </w:t>
      </w:r>
      <w:r w:rsidR="00A40E5C">
        <w:rPr>
          <w:rFonts w:ascii="Times New Roman" w:hAnsi="Times New Roman" w:cs="Times New Roman"/>
          <w:sz w:val="24"/>
          <w:szCs w:val="24"/>
          <w:lang w:val="en-US"/>
        </w:rPr>
        <w:t>Whether a language choose</w:t>
      </w:r>
      <w:r w:rsidR="006A3720">
        <w:rPr>
          <w:rFonts w:ascii="Times New Roman" w:hAnsi="Times New Roman" w:cs="Times New Roman"/>
          <w:sz w:val="24"/>
          <w:szCs w:val="24"/>
          <w:lang w:val="en-US"/>
        </w:rPr>
        <w:t>s a singular count, plural, or</w:t>
      </w:r>
      <w:r w:rsidR="00A40E5C">
        <w:rPr>
          <w:rFonts w:ascii="Times New Roman" w:hAnsi="Times New Roman" w:cs="Times New Roman"/>
          <w:sz w:val="24"/>
          <w:szCs w:val="24"/>
          <w:lang w:val="en-US"/>
        </w:rPr>
        <w:t xml:space="preserve"> mass noun appears to an extent arbitrary</w:t>
      </w:r>
      <w:r w:rsidR="006A3720">
        <w:rPr>
          <w:rFonts w:ascii="Times New Roman" w:hAnsi="Times New Roman" w:cs="Times New Roman"/>
          <w:sz w:val="24"/>
          <w:szCs w:val="24"/>
          <w:lang w:val="en-US"/>
        </w:rPr>
        <w:t>;</w:t>
      </w:r>
      <w:r w:rsidR="009A1ED3">
        <w:rPr>
          <w:rFonts w:ascii="Times New Roman" w:hAnsi="Times New Roman" w:cs="Times New Roman"/>
          <w:sz w:val="24"/>
          <w:szCs w:val="24"/>
          <w:lang w:val="en-US"/>
        </w:rPr>
        <w:t xml:space="preserve"> yet the choice </w:t>
      </w:r>
      <w:r w:rsidR="00F22EA4">
        <w:rPr>
          <w:rFonts w:ascii="Times New Roman" w:hAnsi="Times New Roman" w:cs="Times New Roman"/>
          <w:sz w:val="24"/>
          <w:szCs w:val="24"/>
          <w:lang w:val="en-US"/>
        </w:rPr>
        <w:t>between mass and count plays a role for the applicability of number-related predicates and quantifiers</w:t>
      </w:r>
      <w:r w:rsidR="009A1ED3">
        <w:rPr>
          <w:rFonts w:ascii="Times New Roman" w:hAnsi="Times New Roman" w:cs="Times New Roman"/>
          <w:sz w:val="24"/>
          <w:szCs w:val="24"/>
          <w:lang w:val="en-US"/>
        </w:rPr>
        <w:t>.</w:t>
      </w:r>
      <w:r w:rsidR="00AD7186">
        <w:rPr>
          <w:rFonts w:ascii="Times New Roman" w:hAnsi="Times New Roman" w:cs="Times New Roman"/>
          <w:sz w:val="24"/>
          <w:szCs w:val="24"/>
          <w:lang w:val="en-US"/>
        </w:rPr>
        <w:t xml:space="preserve"> </w:t>
      </w:r>
      <w:r w:rsidR="007379BC">
        <w:rPr>
          <w:rFonts w:ascii="Times New Roman" w:hAnsi="Times New Roman" w:cs="Times New Roman"/>
          <w:sz w:val="24"/>
          <w:szCs w:val="24"/>
          <w:lang w:val="en-US"/>
        </w:rPr>
        <w:t>The mass-count distinction</w:t>
      </w:r>
      <w:r w:rsidR="00A40E5C">
        <w:rPr>
          <w:rFonts w:ascii="Times New Roman" w:hAnsi="Times New Roman" w:cs="Times New Roman"/>
          <w:sz w:val="24"/>
          <w:szCs w:val="24"/>
          <w:lang w:val="en-US"/>
        </w:rPr>
        <w:t xml:space="preserve"> </w:t>
      </w:r>
      <w:r w:rsidR="007379BC">
        <w:rPr>
          <w:rFonts w:ascii="Times New Roman" w:hAnsi="Times New Roman" w:cs="Times New Roman"/>
          <w:sz w:val="24"/>
          <w:szCs w:val="24"/>
          <w:lang w:val="en-US"/>
        </w:rPr>
        <w:t xml:space="preserve">thus </w:t>
      </w:r>
      <w:r w:rsidR="00F22EA4">
        <w:rPr>
          <w:rFonts w:ascii="Times New Roman" w:hAnsi="Times New Roman" w:cs="Times New Roman"/>
          <w:sz w:val="24"/>
          <w:szCs w:val="24"/>
          <w:lang w:val="en-US"/>
        </w:rPr>
        <w:t>display</w:t>
      </w:r>
      <w:r w:rsidR="00F22EA4">
        <w:rPr>
          <w:rFonts w:ascii="Times New Roman" w:hAnsi="Times New Roman" w:cs="Times New Roman"/>
          <w:sz w:val="24"/>
          <w:szCs w:val="24"/>
          <w:lang w:val="en-US"/>
        </w:rPr>
        <w:t>s</w:t>
      </w:r>
      <w:r w:rsidR="00F22EA4">
        <w:rPr>
          <w:rFonts w:ascii="Times New Roman" w:hAnsi="Times New Roman" w:cs="Times New Roman"/>
          <w:sz w:val="24"/>
          <w:szCs w:val="24"/>
          <w:lang w:val="en-US"/>
        </w:rPr>
        <w:t xml:space="preserve"> a form of ‘grammaticized individuation’ (Rothstein 2017)</w:t>
      </w:r>
      <w:r w:rsidR="00F22EA4">
        <w:rPr>
          <w:rFonts w:ascii="Times New Roman" w:hAnsi="Times New Roman" w:cs="Times New Roman"/>
          <w:sz w:val="24"/>
          <w:szCs w:val="24"/>
          <w:lang w:val="en-US"/>
        </w:rPr>
        <w:t>, involving a language-driven notion of unity that may diverge from</w:t>
      </w:r>
      <w:r w:rsidR="00A40E5C">
        <w:rPr>
          <w:rFonts w:ascii="Times New Roman" w:hAnsi="Times New Roman" w:cs="Times New Roman"/>
          <w:sz w:val="24"/>
          <w:szCs w:val="24"/>
          <w:lang w:val="en-US"/>
        </w:rPr>
        <w:t xml:space="preserve"> </w:t>
      </w:r>
      <w:r w:rsidR="00AD7186">
        <w:rPr>
          <w:rFonts w:ascii="Times New Roman" w:hAnsi="Times New Roman" w:cs="Times New Roman"/>
          <w:sz w:val="24"/>
          <w:szCs w:val="24"/>
          <w:lang w:val="en-US"/>
        </w:rPr>
        <w:t xml:space="preserve">the notion of </w:t>
      </w:r>
      <w:r w:rsidR="00A40E5C">
        <w:rPr>
          <w:rFonts w:ascii="Times New Roman" w:hAnsi="Times New Roman" w:cs="Times New Roman"/>
          <w:sz w:val="24"/>
          <w:szCs w:val="24"/>
          <w:lang w:val="en-US"/>
        </w:rPr>
        <w:t xml:space="preserve">unity </w:t>
      </w:r>
      <w:r w:rsidR="00AD7186">
        <w:rPr>
          <w:rFonts w:ascii="Times New Roman" w:hAnsi="Times New Roman" w:cs="Times New Roman"/>
          <w:sz w:val="24"/>
          <w:szCs w:val="24"/>
          <w:lang w:val="en-US"/>
        </w:rPr>
        <w:t xml:space="preserve">that pertains to </w:t>
      </w:r>
      <w:r w:rsidR="006E1A03">
        <w:rPr>
          <w:rFonts w:ascii="Times New Roman" w:hAnsi="Times New Roman" w:cs="Times New Roman"/>
          <w:sz w:val="24"/>
          <w:szCs w:val="24"/>
          <w:lang w:val="en-US"/>
        </w:rPr>
        <w:t xml:space="preserve">cognition or </w:t>
      </w:r>
      <w:r w:rsidR="00F22EA4">
        <w:rPr>
          <w:rFonts w:ascii="Times New Roman" w:hAnsi="Times New Roman" w:cs="Times New Roman"/>
          <w:sz w:val="24"/>
          <w:szCs w:val="24"/>
          <w:lang w:val="en-US"/>
        </w:rPr>
        <w:t xml:space="preserve">to </w:t>
      </w:r>
      <w:r w:rsidR="006E1A03">
        <w:rPr>
          <w:rFonts w:ascii="Times New Roman" w:hAnsi="Times New Roman" w:cs="Times New Roman"/>
          <w:sz w:val="24"/>
          <w:szCs w:val="24"/>
          <w:lang w:val="en-US"/>
        </w:rPr>
        <w:t>what is taken to be the real structure of things,</w:t>
      </w:r>
      <w:r w:rsidR="00AD7186">
        <w:rPr>
          <w:rFonts w:ascii="Times New Roman" w:hAnsi="Times New Roman" w:cs="Times New Roman"/>
          <w:sz w:val="24"/>
          <w:szCs w:val="24"/>
          <w:lang w:val="en-US"/>
        </w:rPr>
        <w:t>.</w:t>
      </w:r>
      <w:r w:rsidR="006940C1" w:rsidRPr="006940C1">
        <w:rPr>
          <w:rFonts w:ascii="Times New Roman" w:eastAsia="Times New Roman" w:hAnsi="Times New Roman" w:cs="Times New Roman"/>
          <w:sz w:val="24"/>
          <w:szCs w:val="24"/>
          <w:lang w:val="en-US" w:eastAsia="en-GB"/>
        </w:rPr>
        <w:t xml:space="preserve"> </w:t>
      </w:r>
      <w:r w:rsidR="000F3403">
        <w:rPr>
          <w:rFonts w:ascii="Times New Roman" w:eastAsia="Times New Roman" w:hAnsi="Times New Roman" w:cs="Times New Roman"/>
          <w:sz w:val="24"/>
          <w:szCs w:val="24"/>
          <w:lang w:val="en-US" w:eastAsia="en-GB"/>
        </w:rPr>
        <w:t>Setting aside the syntactic mass-count distinction, the</w:t>
      </w:r>
      <w:r w:rsidR="006940C1">
        <w:rPr>
          <w:rFonts w:ascii="Times New Roman" w:eastAsia="Times New Roman" w:hAnsi="Times New Roman" w:cs="Times New Roman"/>
          <w:sz w:val="24"/>
          <w:szCs w:val="24"/>
          <w:lang w:val="en-US" w:eastAsia="en-GB"/>
        </w:rPr>
        <w:t xml:space="preserve"> ontology </w:t>
      </w:r>
      <w:r w:rsidR="007379BC">
        <w:rPr>
          <w:rFonts w:ascii="Times New Roman" w:eastAsia="Times New Roman" w:hAnsi="Times New Roman" w:cs="Times New Roman"/>
          <w:sz w:val="24"/>
          <w:szCs w:val="24"/>
          <w:lang w:val="en-US" w:eastAsia="en-GB"/>
        </w:rPr>
        <w:t xml:space="preserve">reflected in the lexical content of nouns </w:t>
      </w:r>
      <w:r w:rsidR="006940C1">
        <w:rPr>
          <w:rFonts w:ascii="Times New Roman" w:eastAsia="Times New Roman" w:hAnsi="Times New Roman" w:cs="Times New Roman"/>
          <w:sz w:val="24"/>
          <w:szCs w:val="24"/>
          <w:lang w:val="en-US" w:eastAsia="en-GB"/>
        </w:rPr>
        <w:t xml:space="preserve">still plays a </w:t>
      </w:r>
      <w:r w:rsidR="007379BC">
        <w:rPr>
          <w:rFonts w:ascii="Times New Roman" w:eastAsia="Times New Roman" w:hAnsi="Times New Roman" w:cs="Times New Roman"/>
          <w:sz w:val="24"/>
          <w:szCs w:val="24"/>
          <w:lang w:val="en-US" w:eastAsia="en-GB"/>
        </w:rPr>
        <w:t xml:space="preserve">semantic </w:t>
      </w:r>
      <w:r w:rsidR="006940C1">
        <w:rPr>
          <w:rFonts w:ascii="Times New Roman" w:eastAsia="Times New Roman" w:hAnsi="Times New Roman" w:cs="Times New Roman"/>
          <w:sz w:val="24"/>
          <w:szCs w:val="24"/>
          <w:lang w:val="en-US" w:eastAsia="en-GB"/>
        </w:rPr>
        <w:t>role</w:t>
      </w:r>
      <w:r w:rsidR="007379BC">
        <w:rPr>
          <w:rFonts w:ascii="Times New Roman" w:eastAsia="Times New Roman" w:hAnsi="Times New Roman" w:cs="Times New Roman"/>
          <w:sz w:val="24"/>
          <w:szCs w:val="24"/>
          <w:lang w:val="en-US" w:eastAsia="en-GB"/>
        </w:rPr>
        <w:t xml:space="preserve"> as well</w:t>
      </w:r>
      <w:r w:rsidR="006940C1">
        <w:rPr>
          <w:rFonts w:ascii="Times New Roman" w:eastAsia="Times New Roman" w:hAnsi="Times New Roman" w:cs="Times New Roman"/>
          <w:sz w:val="24"/>
          <w:szCs w:val="24"/>
          <w:lang w:val="en-US" w:eastAsia="en-GB"/>
        </w:rPr>
        <w:t>, for example in the choice of ‘classifiers’ for mass nouns  sta</w:t>
      </w:r>
      <w:r w:rsidR="00625203">
        <w:rPr>
          <w:rFonts w:ascii="Times New Roman" w:eastAsia="Times New Roman" w:hAnsi="Times New Roman" w:cs="Times New Roman"/>
          <w:sz w:val="24"/>
          <w:szCs w:val="24"/>
          <w:lang w:val="en-US" w:eastAsia="en-GB"/>
        </w:rPr>
        <w:t>n</w:t>
      </w:r>
      <w:r w:rsidR="006940C1">
        <w:rPr>
          <w:rFonts w:ascii="Times New Roman" w:eastAsia="Times New Roman" w:hAnsi="Times New Roman" w:cs="Times New Roman"/>
          <w:sz w:val="24"/>
          <w:szCs w:val="24"/>
          <w:lang w:val="en-US" w:eastAsia="en-GB"/>
        </w:rPr>
        <w:t>ding for different sorts of entities (</w:t>
      </w:r>
      <w:r w:rsidR="007379BC">
        <w:rPr>
          <w:rFonts w:ascii="Times New Roman" w:eastAsia="Times New Roman" w:hAnsi="Times New Roman" w:cs="Times New Roman"/>
          <w:sz w:val="24"/>
          <w:szCs w:val="24"/>
          <w:lang w:val="en-US" w:eastAsia="en-GB"/>
        </w:rPr>
        <w:t>in English</w:t>
      </w:r>
      <w:r w:rsidR="00CE0B9A">
        <w:rPr>
          <w:rFonts w:ascii="Times New Roman" w:eastAsia="Times New Roman" w:hAnsi="Times New Roman" w:cs="Times New Roman"/>
          <w:sz w:val="24"/>
          <w:szCs w:val="24"/>
          <w:lang w:val="en-US" w:eastAsia="en-GB"/>
        </w:rPr>
        <w:t xml:space="preserve"> the choice of </w:t>
      </w:r>
      <w:r w:rsidR="006940C1" w:rsidRPr="006940C1">
        <w:rPr>
          <w:rFonts w:ascii="Times New Roman" w:eastAsia="Times New Roman" w:hAnsi="Times New Roman" w:cs="Times New Roman"/>
          <w:i/>
          <w:sz w:val="24"/>
          <w:szCs w:val="24"/>
          <w:lang w:val="en-US" w:eastAsia="en-GB"/>
        </w:rPr>
        <w:t xml:space="preserve">piece of furniture, head of cattle, </w:t>
      </w:r>
      <w:r w:rsidR="00CE0B9A">
        <w:rPr>
          <w:rFonts w:ascii="Times New Roman" w:eastAsia="Times New Roman" w:hAnsi="Times New Roman" w:cs="Times New Roman"/>
          <w:sz w:val="24"/>
          <w:szCs w:val="24"/>
          <w:lang w:val="en-US" w:eastAsia="en-GB"/>
        </w:rPr>
        <w:t xml:space="preserve">or </w:t>
      </w:r>
      <w:r w:rsidR="006940C1" w:rsidRPr="006940C1">
        <w:rPr>
          <w:rFonts w:ascii="Times New Roman" w:eastAsia="Times New Roman" w:hAnsi="Times New Roman" w:cs="Times New Roman"/>
          <w:i/>
          <w:sz w:val="24"/>
          <w:szCs w:val="24"/>
          <w:lang w:val="en-US" w:eastAsia="en-GB"/>
        </w:rPr>
        <w:t>glass of wine</w:t>
      </w:r>
      <w:r w:rsidR="006940C1">
        <w:rPr>
          <w:rFonts w:ascii="Times New Roman" w:eastAsia="Times New Roman" w:hAnsi="Times New Roman" w:cs="Times New Roman"/>
          <w:sz w:val="24"/>
          <w:szCs w:val="24"/>
          <w:lang w:val="en-US" w:eastAsia="en-GB"/>
        </w:rPr>
        <w:t>).</w:t>
      </w:r>
      <w:r w:rsidR="009F1C8D" w:rsidRPr="009F1C8D">
        <w:rPr>
          <w:rFonts w:ascii="Times New Roman" w:hAnsi="Times New Roman" w:cs="Times New Roman"/>
          <w:sz w:val="24"/>
          <w:szCs w:val="24"/>
          <w:lang w:val="en-US"/>
        </w:rPr>
        <w:t xml:space="preserve"> </w:t>
      </w:r>
    </w:p>
    <w:p w:rsidR="00E901DD" w:rsidRDefault="00E901DD" w:rsidP="00E901DD">
      <w:pPr>
        <w:spacing w:after="0" w:line="360" w:lineRule="auto"/>
        <w:contextualSpacing/>
        <w:jc w:val="both"/>
        <w:rPr>
          <w:rFonts w:ascii="Times New Roman" w:eastAsia="Times New Roman" w:hAnsi="Times New Roman" w:cs="Times New Roman"/>
          <w:sz w:val="24"/>
          <w:szCs w:val="24"/>
          <w:lang w:val="en-US" w:eastAsia="en-GB"/>
        </w:rPr>
      </w:pPr>
    </w:p>
    <w:p w:rsidR="00BE03ED" w:rsidRDefault="00E51D21" w:rsidP="00E901DD">
      <w:pPr>
        <w:spacing w:after="0" w:line="360" w:lineRule="auto"/>
        <w:contextualSpacing/>
        <w:jc w:val="both"/>
        <w:rPr>
          <w:rFonts w:ascii="Times New Roman" w:eastAsia="Times New Roman" w:hAnsi="Times New Roman" w:cs="Times New Roman"/>
          <w:b/>
          <w:sz w:val="24"/>
          <w:szCs w:val="24"/>
          <w:lang w:val="en-US" w:eastAsia="en-GB"/>
        </w:rPr>
      </w:pPr>
      <w:r>
        <w:rPr>
          <w:rFonts w:ascii="Times New Roman" w:eastAsia="Times New Roman" w:hAnsi="Times New Roman" w:cs="Times New Roman"/>
          <w:b/>
          <w:sz w:val="24"/>
          <w:szCs w:val="24"/>
          <w:lang w:val="en-US" w:eastAsia="en-GB"/>
        </w:rPr>
        <w:t>4.</w:t>
      </w:r>
      <w:r w:rsidR="00E901DD" w:rsidRPr="0059076E">
        <w:rPr>
          <w:rFonts w:ascii="Times New Roman" w:eastAsia="Times New Roman" w:hAnsi="Times New Roman" w:cs="Times New Roman"/>
          <w:b/>
          <w:sz w:val="24"/>
          <w:szCs w:val="24"/>
          <w:lang w:val="en-US" w:eastAsia="en-GB"/>
        </w:rPr>
        <w:t xml:space="preserve"> </w:t>
      </w:r>
      <w:r w:rsidR="006354BE">
        <w:rPr>
          <w:rFonts w:ascii="Times New Roman" w:eastAsia="Times New Roman" w:hAnsi="Times New Roman" w:cs="Times New Roman"/>
          <w:b/>
          <w:sz w:val="24"/>
          <w:szCs w:val="24"/>
          <w:lang w:val="en-US" w:eastAsia="en-GB"/>
        </w:rPr>
        <w:t>The issue of ontologies</w:t>
      </w:r>
    </w:p>
    <w:p w:rsidR="00BE03ED" w:rsidRDefault="00BE03ED" w:rsidP="00E901DD">
      <w:pPr>
        <w:spacing w:after="0" w:line="360" w:lineRule="auto"/>
        <w:contextualSpacing/>
        <w:jc w:val="both"/>
        <w:rPr>
          <w:rFonts w:ascii="Times New Roman" w:eastAsia="Times New Roman" w:hAnsi="Times New Roman" w:cs="Times New Roman"/>
          <w:b/>
          <w:sz w:val="24"/>
          <w:szCs w:val="24"/>
          <w:lang w:val="en-US" w:eastAsia="en-GB"/>
        </w:rPr>
      </w:pPr>
    </w:p>
    <w:p w:rsidR="00E901DD" w:rsidRDefault="00BE03ED" w:rsidP="00E901DD">
      <w:pPr>
        <w:spacing w:after="0" w:line="360" w:lineRule="auto"/>
        <w:contextualSpacing/>
        <w:jc w:val="both"/>
        <w:rPr>
          <w:rFonts w:ascii="Times New Roman" w:eastAsia="Times New Roman" w:hAnsi="Times New Roman" w:cs="Times New Roman"/>
          <w:b/>
          <w:sz w:val="24"/>
          <w:szCs w:val="24"/>
          <w:lang w:val="en-US" w:eastAsia="en-GB"/>
        </w:rPr>
      </w:pPr>
      <w:r>
        <w:rPr>
          <w:rFonts w:ascii="Times New Roman" w:eastAsia="Times New Roman" w:hAnsi="Times New Roman" w:cs="Times New Roman"/>
          <w:b/>
          <w:sz w:val="24"/>
          <w:szCs w:val="24"/>
          <w:lang w:val="en-US" w:eastAsia="en-GB"/>
        </w:rPr>
        <w:t>4.1</w:t>
      </w:r>
      <w:r w:rsidR="00AE0371">
        <w:rPr>
          <w:rFonts w:ascii="Times New Roman" w:eastAsia="Times New Roman" w:hAnsi="Times New Roman" w:cs="Times New Roman"/>
          <w:b/>
          <w:sz w:val="24"/>
          <w:szCs w:val="24"/>
          <w:lang w:val="en-US" w:eastAsia="en-GB"/>
        </w:rPr>
        <w:t xml:space="preserve">. </w:t>
      </w:r>
      <w:r w:rsidR="001B7805">
        <w:rPr>
          <w:rFonts w:ascii="Times New Roman" w:eastAsia="Times New Roman" w:hAnsi="Times New Roman" w:cs="Times New Roman"/>
          <w:b/>
          <w:sz w:val="24"/>
          <w:szCs w:val="24"/>
          <w:lang w:val="en-US" w:eastAsia="en-GB"/>
        </w:rPr>
        <w:t>The ontology of natural language and t</w:t>
      </w:r>
      <w:r w:rsidR="00E901DD" w:rsidRPr="0059076E">
        <w:rPr>
          <w:rFonts w:ascii="Times New Roman" w:eastAsia="Times New Roman" w:hAnsi="Times New Roman" w:cs="Times New Roman"/>
          <w:b/>
          <w:sz w:val="24"/>
          <w:szCs w:val="24"/>
          <w:lang w:val="en-US" w:eastAsia="en-GB"/>
        </w:rPr>
        <w:t>he core-periphery distinction</w:t>
      </w:r>
    </w:p>
    <w:p w:rsidR="007E5755" w:rsidRPr="0059076E" w:rsidRDefault="007E5755" w:rsidP="00E901DD">
      <w:pPr>
        <w:spacing w:after="0" w:line="360" w:lineRule="auto"/>
        <w:contextualSpacing/>
        <w:jc w:val="both"/>
        <w:rPr>
          <w:rFonts w:ascii="Times New Roman" w:eastAsia="Times New Roman" w:hAnsi="Times New Roman" w:cs="Times New Roman"/>
          <w:b/>
          <w:sz w:val="24"/>
          <w:szCs w:val="24"/>
          <w:lang w:val="en-US" w:eastAsia="en-GB"/>
        </w:rPr>
      </w:pPr>
    </w:p>
    <w:p w:rsidR="009259E2" w:rsidRDefault="005612C4" w:rsidP="00BF2F0B">
      <w:pPr>
        <w:spacing w:before="240"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Not only metaphysical assertions, but also </w:t>
      </w:r>
      <w:r w:rsidR="009C55CF">
        <w:rPr>
          <w:rFonts w:ascii="Times New Roman" w:eastAsia="Times New Roman" w:hAnsi="Times New Roman" w:cs="Times New Roman"/>
          <w:sz w:val="24"/>
          <w:szCs w:val="24"/>
          <w:lang w:val="en-US" w:eastAsia="en-GB"/>
        </w:rPr>
        <w:t>technical philosophical expressions or uses of expressions</w:t>
      </w:r>
      <w:r>
        <w:rPr>
          <w:rFonts w:ascii="Times New Roman" w:eastAsia="Times New Roman" w:hAnsi="Times New Roman" w:cs="Times New Roman"/>
          <w:sz w:val="24"/>
          <w:szCs w:val="24"/>
          <w:lang w:val="en-US" w:eastAsia="en-GB"/>
        </w:rPr>
        <w:t xml:space="preserve"> are generally set aside when pursuing natural language ontology</w:t>
      </w:r>
      <w:r w:rsidR="009C55CF">
        <w:rPr>
          <w:rFonts w:ascii="Times New Roman" w:eastAsia="Times New Roman" w:hAnsi="Times New Roman" w:cs="Times New Roman"/>
          <w:sz w:val="24"/>
          <w:szCs w:val="24"/>
          <w:lang w:val="en-US" w:eastAsia="en-GB"/>
        </w:rPr>
        <w:t xml:space="preserve">. </w:t>
      </w:r>
      <w:r w:rsidR="009259E2">
        <w:rPr>
          <w:rFonts w:ascii="Times New Roman" w:eastAsia="Times New Roman" w:hAnsi="Times New Roman" w:cs="Times New Roman"/>
          <w:sz w:val="24"/>
          <w:szCs w:val="24"/>
          <w:lang w:val="en-US" w:eastAsia="en-GB"/>
        </w:rPr>
        <w:t xml:space="preserve">Philosophers or non-philosophers when engaging in ontological reflection may use or introduce expressions specifically meant to convey their ontological views (Heidegger’s </w:t>
      </w:r>
      <w:r w:rsidR="009259E2" w:rsidRPr="009259E2">
        <w:rPr>
          <w:rFonts w:ascii="Times New Roman" w:eastAsia="Times New Roman" w:hAnsi="Times New Roman" w:cs="Times New Roman"/>
          <w:i/>
          <w:sz w:val="24"/>
          <w:szCs w:val="24"/>
          <w:lang w:val="en-US" w:eastAsia="en-GB"/>
        </w:rPr>
        <w:t>the nothing</w:t>
      </w:r>
      <w:r w:rsidR="009259E2">
        <w:rPr>
          <w:rFonts w:ascii="Times New Roman" w:eastAsia="Times New Roman" w:hAnsi="Times New Roman" w:cs="Times New Roman"/>
          <w:sz w:val="24"/>
          <w:szCs w:val="24"/>
          <w:lang w:val="en-US" w:eastAsia="en-GB"/>
        </w:rPr>
        <w:t xml:space="preserve"> being an example). But those (uses of) expressions are not indicative of the ontology of natural language. Instead they motivate </w:t>
      </w:r>
      <w:r>
        <w:rPr>
          <w:rFonts w:ascii="Times New Roman" w:eastAsia="Times New Roman" w:hAnsi="Times New Roman" w:cs="Times New Roman"/>
          <w:sz w:val="24"/>
          <w:szCs w:val="24"/>
          <w:lang w:val="en-US" w:eastAsia="en-GB"/>
        </w:rPr>
        <w:t xml:space="preserve">a distinction between the (ontological) </w:t>
      </w:r>
      <w:r w:rsidRPr="00D21244">
        <w:rPr>
          <w:rFonts w:ascii="Times New Roman" w:eastAsia="Times New Roman" w:hAnsi="Times New Roman" w:cs="Times New Roman"/>
          <w:i/>
          <w:sz w:val="24"/>
          <w:szCs w:val="24"/>
          <w:lang w:val="en-US" w:eastAsia="en-GB"/>
        </w:rPr>
        <w:t>core</w:t>
      </w:r>
      <w:r>
        <w:rPr>
          <w:rFonts w:ascii="Times New Roman" w:eastAsia="Times New Roman" w:hAnsi="Times New Roman" w:cs="Times New Roman"/>
          <w:sz w:val="24"/>
          <w:szCs w:val="24"/>
          <w:lang w:val="en-US" w:eastAsia="en-GB"/>
        </w:rPr>
        <w:t xml:space="preserve"> of natural language (or the use of it)</w:t>
      </w:r>
      <w:r w:rsidRPr="00637136">
        <w:rPr>
          <w:rFonts w:ascii="Times New Roman" w:eastAsia="Times New Roman" w:hAnsi="Times New Roman" w:cs="Times New Roman"/>
          <w:sz w:val="24"/>
          <w:szCs w:val="24"/>
          <w:lang w:val="en-US" w:eastAsia="en-GB"/>
        </w:rPr>
        <w:t xml:space="preserve"> and </w:t>
      </w:r>
      <w:r w:rsidRPr="0059076E">
        <w:rPr>
          <w:rFonts w:ascii="Times New Roman" w:eastAsia="Times New Roman" w:hAnsi="Times New Roman" w:cs="Times New Roman"/>
          <w:sz w:val="24"/>
          <w:szCs w:val="24"/>
          <w:lang w:val="en-US" w:eastAsia="en-GB"/>
        </w:rPr>
        <w:t xml:space="preserve">its </w:t>
      </w:r>
      <w:r>
        <w:rPr>
          <w:rFonts w:ascii="Times New Roman" w:eastAsia="Times New Roman" w:hAnsi="Times New Roman" w:cs="Times New Roman"/>
          <w:sz w:val="24"/>
          <w:szCs w:val="24"/>
          <w:lang w:val="en-US" w:eastAsia="en-GB"/>
        </w:rPr>
        <w:t xml:space="preserve">(ontological) </w:t>
      </w:r>
      <w:r w:rsidRPr="00D21244">
        <w:rPr>
          <w:rFonts w:ascii="Times New Roman" w:eastAsia="Times New Roman" w:hAnsi="Times New Roman" w:cs="Times New Roman"/>
          <w:i/>
          <w:sz w:val="24"/>
          <w:szCs w:val="24"/>
          <w:lang w:val="en-US" w:eastAsia="en-GB"/>
        </w:rPr>
        <w:t>peripher</w:t>
      </w:r>
      <w:r>
        <w:rPr>
          <w:rFonts w:ascii="Times New Roman" w:eastAsia="Times New Roman" w:hAnsi="Times New Roman" w:cs="Times New Roman"/>
          <w:i/>
          <w:sz w:val="24"/>
          <w:szCs w:val="24"/>
          <w:lang w:val="en-US" w:eastAsia="en-GB"/>
        </w:rPr>
        <w:t xml:space="preserve">y </w:t>
      </w:r>
      <w:r w:rsidR="00BF2F0B">
        <w:rPr>
          <w:rFonts w:ascii="Times New Roman" w:eastAsia="Times New Roman" w:hAnsi="Times New Roman" w:cs="Times New Roman"/>
          <w:sz w:val="24"/>
          <w:szCs w:val="24"/>
          <w:lang w:val="en-US" w:eastAsia="en-GB"/>
        </w:rPr>
        <w:t>(Moltmann 2020c</w:t>
      </w:r>
      <w:r w:rsidRPr="00595F10">
        <w:rPr>
          <w:rFonts w:ascii="Times New Roman" w:eastAsia="Times New Roman" w:hAnsi="Times New Roman" w:cs="Times New Roman"/>
          <w:sz w:val="24"/>
          <w:szCs w:val="24"/>
          <w:lang w:val="en-US" w:eastAsia="en-GB"/>
        </w:rPr>
        <w:t>)</w:t>
      </w:r>
      <w:r w:rsidR="00CD0512">
        <w:rPr>
          <w:rFonts w:ascii="Times New Roman" w:eastAsia="Times New Roman" w:hAnsi="Times New Roman" w:cs="Times New Roman"/>
          <w:sz w:val="24"/>
          <w:szCs w:val="24"/>
          <w:lang w:val="en-US" w:eastAsia="en-GB"/>
        </w:rPr>
        <w:t xml:space="preserve">, so that only </w:t>
      </w:r>
      <w:r>
        <w:rPr>
          <w:rFonts w:ascii="Times New Roman" w:eastAsia="Times New Roman" w:hAnsi="Times New Roman" w:cs="Times New Roman"/>
          <w:sz w:val="24"/>
          <w:szCs w:val="24"/>
          <w:lang w:val="en-US" w:eastAsia="en-GB"/>
        </w:rPr>
        <w:t xml:space="preserve">the core reflects the ontology of natural language </w:t>
      </w:r>
      <w:r w:rsidRPr="00637136">
        <w:rPr>
          <w:rFonts w:ascii="Times New Roman" w:eastAsia="Times New Roman" w:hAnsi="Times New Roman" w:cs="Times New Roman"/>
          <w:sz w:val="24"/>
          <w:szCs w:val="24"/>
          <w:lang w:val="en-US" w:eastAsia="en-GB"/>
        </w:rPr>
        <w:t>of language</w:t>
      </w:r>
      <w:r>
        <w:rPr>
          <w:rFonts w:ascii="Times New Roman" w:eastAsia="Times New Roman" w:hAnsi="Times New Roman" w:cs="Times New Roman"/>
          <w:sz w:val="24"/>
          <w:szCs w:val="24"/>
          <w:lang w:val="en-US" w:eastAsia="en-GB"/>
        </w:rPr>
        <w:t>, not the periphery. Such a core-periphery distinction appears to have been tacitly made throughout the history of philosophy</w:t>
      </w:r>
      <w:r w:rsidR="009259E2">
        <w:rPr>
          <w:rFonts w:ascii="Times New Roman" w:eastAsia="Times New Roman" w:hAnsi="Times New Roman" w:cs="Times New Roman"/>
          <w:sz w:val="24"/>
          <w:szCs w:val="24"/>
          <w:lang w:val="en-US" w:eastAsia="en-GB"/>
        </w:rPr>
        <w:t xml:space="preserve"> as well as in </w:t>
      </w:r>
      <w:r>
        <w:rPr>
          <w:rFonts w:ascii="Times New Roman" w:eastAsia="Times New Roman" w:hAnsi="Times New Roman" w:cs="Times New Roman"/>
          <w:sz w:val="24"/>
          <w:szCs w:val="24"/>
          <w:lang w:val="en-US" w:eastAsia="en-GB"/>
        </w:rPr>
        <w:t xml:space="preserve">the </w:t>
      </w:r>
      <w:r w:rsidRPr="0059076E">
        <w:rPr>
          <w:rFonts w:ascii="Times New Roman" w:eastAsia="Times New Roman" w:hAnsi="Times New Roman" w:cs="Times New Roman"/>
          <w:sz w:val="24"/>
          <w:szCs w:val="24"/>
          <w:lang w:val="en-US" w:eastAsia="en-GB"/>
        </w:rPr>
        <w:t>practice of contemporary semanticists and philosophers pursuing natural language ontology</w:t>
      </w:r>
      <w:r>
        <w:rPr>
          <w:rFonts w:ascii="Times New Roman" w:eastAsia="Times New Roman" w:hAnsi="Times New Roman" w:cs="Times New Roman"/>
          <w:sz w:val="24"/>
          <w:szCs w:val="24"/>
          <w:lang w:val="en-US" w:eastAsia="en-GB"/>
        </w:rPr>
        <w:t xml:space="preserve">. </w:t>
      </w:r>
      <w:r w:rsidR="009259E2">
        <w:rPr>
          <w:rFonts w:ascii="Times New Roman" w:eastAsia="Times New Roman" w:hAnsi="Times New Roman" w:cs="Times New Roman"/>
          <w:sz w:val="24"/>
          <w:szCs w:val="24"/>
          <w:lang w:val="en-US" w:eastAsia="en-GB"/>
        </w:rPr>
        <w:t xml:space="preserve">Without </w:t>
      </w:r>
      <w:r w:rsidR="00CD0512">
        <w:rPr>
          <w:rFonts w:ascii="Times New Roman" w:eastAsia="Times New Roman" w:hAnsi="Times New Roman" w:cs="Times New Roman"/>
          <w:sz w:val="24"/>
          <w:szCs w:val="24"/>
          <w:lang w:val="en-US" w:eastAsia="en-GB"/>
        </w:rPr>
        <w:t>a</w:t>
      </w:r>
      <w:r w:rsidR="009259E2">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core-periphery distinction any ontological view or notion, as reflected in particular technical terms or uses of them, would be part of the ontology of natural language.</w:t>
      </w:r>
      <w:r w:rsidR="009259E2">
        <w:rPr>
          <w:rFonts w:ascii="Times New Roman" w:eastAsia="Times New Roman" w:hAnsi="Times New Roman" w:cs="Times New Roman"/>
          <w:sz w:val="24"/>
          <w:szCs w:val="24"/>
          <w:lang w:val="en-US" w:eastAsia="en-GB"/>
        </w:rPr>
        <w:t xml:space="preserve"> </w:t>
      </w:r>
    </w:p>
    <w:p w:rsidR="00E901DD" w:rsidRDefault="009259E2" w:rsidP="00811A8B">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2B0B2F">
        <w:rPr>
          <w:rFonts w:ascii="Times New Roman" w:eastAsia="Times New Roman" w:hAnsi="Times New Roman" w:cs="Times New Roman"/>
          <w:sz w:val="24"/>
          <w:szCs w:val="24"/>
          <w:lang w:val="en-US" w:eastAsia="en-GB"/>
        </w:rPr>
        <w:t xml:space="preserve">Apart </w:t>
      </w:r>
      <w:r w:rsidR="007D3305">
        <w:rPr>
          <w:rFonts w:ascii="Times New Roman" w:eastAsia="Times New Roman" w:hAnsi="Times New Roman" w:cs="Times New Roman"/>
          <w:sz w:val="24"/>
          <w:szCs w:val="24"/>
          <w:lang w:val="en-US" w:eastAsia="en-GB"/>
        </w:rPr>
        <w:t xml:space="preserve">from </w:t>
      </w:r>
      <w:r w:rsidR="002B0B2F">
        <w:rPr>
          <w:rFonts w:ascii="Times New Roman" w:eastAsia="Times New Roman" w:hAnsi="Times New Roman" w:cs="Times New Roman"/>
          <w:sz w:val="24"/>
          <w:szCs w:val="24"/>
          <w:lang w:val="en-US" w:eastAsia="en-GB"/>
        </w:rPr>
        <w:t xml:space="preserve">technical terms introduced as such, one kind of expression that </w:t>
      </w:r>
      <w:r w:rsidR="00595F10">
        <w:rPr>
          <w:rFonts w:ascii="Times New Roman" w:eastAsia="Times New Roman" w:hAnsi="Times New Roman" w:cs="Times New Roman"/>
          <w:sz w:val="24"/>
          <w:szCs w:val="24"/>
          <w:lang w:val="en-US" w:eastAsia="en-GB"/>
        </w:rPr>
        <w:t>appears to</w:t>
      </w:r>
      <w:r w:rsidR="00FC746A">
        <w:rPr>
          <w:rFonts w:ascii="Times New Roman" w:eastAsia="Times New Roman" w:hAnsi="Times New Roman" w:cs="Times New Roman"/>
          <w:sz w:val="24"/>
          <w:szCs w:val="24"/>
          <w:lang w:val="en-US" w:eastAsia="en-GB"/>
        </w:rPr>
        <w:t xml:space="preserve"> b</w:t>
      </w:r>
      <w:r w:rsidR="00595F10">
        <w:rPr>
          <w:rFonts w:ascii="Times New Roman" w:eastAsia="Times New Roman" w:hAnsi="Times New Roman" w:cs="Times New Roman"/>
          <w:sz w:val="24"/>
          <w:szCs w:val="24"/>
          <w:lang w:val="en-US" w:eastAsia="en-GB"/>
        </w:rPr>
        <w:t>elong</w:t>
      </w:r>
      <w:r w:rsidR="00FC746A">
        <w:rPr>
          <w:rFonts w:ascii="Times New Roman" w:eastAsia="Times New Roman" w:hAnsi="Times New Roman" w:cs="Times New Roman"/>
          <w:sz w:val="24"/>
          <w:szCs w:val="24"/>
          <w:lang w:val="en-US" w:eastAsia="en-GB"/>
        </w:rPr>
        <w:t xml:space="preserve"> to the periphery is </w:t>
      </w:r>
      <w:r w:rsidR="002B0B2F">
        <w:rPr>
          <w:rFonts w:ascii="Times New Roman" w:eastAsia="Times New Roman" w:hAnsi="Times New Roman" w:cs="Times New Roman"/>
          <w:sz w:val="24"/>
          <w:szCs w:val="24"/>
          <w:lang w:val="en-US" w:eastAsia="en-GB"/>
        </w:rPr>
        <w:t xml:space="preserve">reifying </w:t>
      </w:r>
      <w:r w:rsidR="001F2BE0">
        <w:rPr>
          <w:rFonts w:ascii="Times New Roman" w:eastAsia="Times New Roman" w:hAnsi="Times New Roman" w:cs="Times New Roman"/>
          <w:sz w:val="24"/>
          <w:szCs w:val="24"/>
          <w:lang w:val="en-US" w:eastAsia="en-GB"/>
        </w:rPr>
        <w:t>NPs of the</w:t>
      </w:r>
      <w:r w:rsidR="00E901DD">
        <w:rPr>
          <w:rFonts w:ascii="Times New Roman" w:eastAsia="Times New Roman" w:hAnsi="Times New Roman" w:cs="Times New Roman"/>
          <w:sz w:val="24"/>
          <w:szCs w:val="24"/>
          <w:lang w:val="en-US" w:eastAsia="en-GB"/>
        </w:rPr>
        <w:t xml:space="preserve"> sort </w:t>
      </w:r>
      <w:r w:rsidR="00E901DD" w:rsidRPr="0059076E">
        <w:rPr>
          <w:rFonts w:ascii="Times New Roman" w:eastAsia="Times New Roman" w:hAnsi="Times New Roman" w:cs="Times New Roman"/>
          <w:i/>
          <w:sz w:val="24"/>
          <w:szCs w:val="24"/>
          <w:lang w:val="en-US" w:eastAsia="en-GB"/>
        </w:rPr>
        <w:t>the number eight, the property of being happy, the proposition that it is raining</w:t>
      </w:r>
      <w:r w:rsidR="00E901DD" w:rsidRPr="0059076E">
        <w:rPr>
          <w:rFonts w:ascii="Times New Roman" w:eastAsia="Times New Roman" w:hAnsi="Times New Roman" w:cs="Times New Roman"/>
          <w:sz w:val="24"/>
          <w:szCs w:val="24"/>
          <w:lang w:val="en-US" w:eastAsia="en-GB"/>
        </w:rPr>
        <w:t xml:space="preserve">, or </w:t>
      </w:r>
      <w:r w:rsidR="00E901DD" w:rsidRPr="0059076E">
        <w:rPr>
          <w:rFonts w:ascii="Times New Roman" w:eastAsia="Times New Roman" w:hAnsi="Times New Roman" w:cs="Times New Roman"/>
          <w:i/>
          <w:sz w:val="24"/>
          <w:szCs w:val="24"/>
          <w:lang w:val="en-US" w:eastAsia="en-GB"/>
        </w:rPr>
        <w:t>the truth value true</w:t>
      </w:r>
      <w:r w:rsidR="002B0B2F">
        <w:rPr>
          <w:rFonts w:ascii="Times New Roman" w:eastAsia="Times New Roman" w:hAnsi="Times New Roman" w:cs="Times New Roman"/>
          <w:sz w:val="24"/>
          <w:szCs w:val="24"/>
          <w:lang w:val="en-US" w:eastAsia="en-GB"/>
        </w:rPr>
        <w:t xml:space="preserve">. </w:t>
      </w:r>
      <w:r w:rsidR="00CE0B9A">
        <w:rPr>
          <w:rFonts w:ascii="Times New Roman" w:eastAsia="Times New Roman" w:hAnsi="Times New Roman" w:cs="Times New Roman"/>
          <w:sz w:val="24"/>
          <w:szCs w:val="24"/>
          <w:lang w:val="en-US" w:eastAsia="en-GB"/>
        </w:rPr>
        <w:t>P</w:t>
      </w:r>
      <w:r w:rsidR="00595F10">
        <w:rPr>
          <w:rFonts w:ascii="Times New Roman" w:eastAsia="Times New Roman" w:hAnsi="Times New Roman" w:cs="Times New Roman"/>
          <w:sz w:val="24"/>
          <w:szCs w:val="24"/>
          <w:lang w:val="en-US" w:eastAsia="en-GB"/>
        </w:rPr>
        <w:t>hilosophers</w:t>
      </w:r>
      <w:r w:rsidR="00E901DD">
        <w:rPr>
          <w:rFonts w:ascii="Times New Roman" w:eastAsia="Times New Roman" w:hAnsi="Times New Roman" w:cs="Times New Roman"/>
          <w:sz w:val="24"/>
          <w:szCs w:val="24"/>
          <w:lang w:val="en-US" w:eastAsia="en-GB"/>
        </w:rPr>
        <w:t xml:space="preserve"> generally stayed away from </w:t>
      </w:r>
      <w:r w:rsidR="002B0B2F">
        <w:rPr>
          <w:rFonts w:ascii="Times New Roman" w:eastAsia="Times New Roman" w:hAnsi="Times New Roman" w:cs="Times New Roman"/>
          <w:sz w:val="24"/>
          <w:szCs w:val="24"/>
          <w:lang w:val="en-US" w:eastAsia="en-GB"/>
        </w:rPr>
        <w:t>reifying NPs when</w:t>
      </w:r>
      <w:r w:rsidR="00E901DD">
        <w:rPr>
          <w:rFonts w:ascii="Times New Roman" w:eastAsia="Times New Roman" w:hAnsi="Times New Roman" w:cs="Times New Roman"/>
          <w:sz w:val="24"/>
          <w:szCs w:val="24"/>
          <w:lang w:val="en-US" w:eastAsia="en-GB"/>
        </w:rPr>
        <w:t xml:space="preserve"> </w:t>
      </w:r>
      <w:r w:rsidR="00BE03ED">
        <w:rPr>
          <w:rFonts w:ascii="Times New Roman" w:eastAsia="Times New Roman" w:hAnsi="Times New Roman" w:cs="Times New Roman"/>
          <w:sz w:val="24"/>
          <w:szCs w:val="24"/>
          <w:lang w:val="en-US" w:eastAsia="en-GB"/>
        </w:rPr>
        <w:t>drawing on</w:t>
      </w:r>
      <w:r w:rsidR="00E901DD">
        <w:rPr>
          <w:rFonts w:ascii="Times New Roman" w:eastAsia="Times New Roman" w:hAnsi="Times New Roman" w:cs="Times New Roman"/>
          <w:sz w:val="24"/>
          <w:szCs w:val="24"/>
          <w:lang w:val="en-US" w:eastAsia="en-GB"/>
        </w:rPr>
        <w:t xml:space="preserve"> natural language for motivating an ontological </w:t>
      </w:r>
      <w:r w:rsidR="00E901DD">
        <w:rPr>
          <w:rFonts w:ascii="Times New Roman" w:eastAsia="Times New Roman" w:hAnsi="Times New Roman" w:cs="Times New Roman"/>
          <w:sz w:val="24"/>
          <w:szCs w:val="24"/>
          <w:lang w:val="en-US" w:eastAsia="en-GB"/>
        </w:rPr>
        <w:lastRenderedPageBreak/>
        <w:t>category. For example, Frege (18</w:t>
      </w:r>
      <w:r w:rsidR="00E901DD" w:rsidRPr="0059076E">
        <w:rPr>
          <w:rFonts w:ascii="Times New Roman" w:eastAsia="Times New Roman" w:hAnsi="Times New Roman" w:cs="Times New Roman"/>
          <w:sz w:val="24"/>
          <w:szCs w:val="24"/>
          <w:lang w:val="en-US" w:eastAsia="en-GB"/>
        </w:rPr>
        <w:t>84) did not motivate numbers as objects</w:t>
      </w:r>
      <w:r w:rsidR="00A54990">
        <w:rPr>
          <w:rFonts w:ascii="Times New Roman" w:eastAsia="Times New Roman" w:hAnsi="Times New Roman" w:cs="Times New Roman"/>
          <w:sz w:val="24"/>
          <w:szCs w:val="24"/>
          <w:lang w:val="en-US" w:eastAsia="en-GB"/>
        </w:rPr>
        <w:t xml:space="preserve"> by</w:t>
      </w:r>
      <w:r w:rsidR="00E901DD" w:rsidRPr="0059076E">
        <w:rPr>
          <w:rFonts w:ascii="Times New Roman" w:eastAsia="Times New Roman" w:hAnsi="Times New Roman" w:cs="Times New Roman"/>
          <w:sz w:val="24"/>
          <w:szCs w:val="24"/>
          <w:lang w:val="en-US" w:eastAsia="en-GB"/>
        </w:rPr>
        <w:t xml:space="preserve"> appealing </w:t>
      </w:r>
      <w:r w:rsidR="002B0B2F">
        <w:rPr>
          <w:rFonts w:ascii="Times New Roman" w:eastAsia="Times New Roman" w:hAnsi="Times New Roman" w:cs="Times New Roman"/>
          <w:sz w:val="24"/>
          <w:szCs w:val="24"/>
          <w:lang w:val="en-US" w:eastAsia="en-GB"/>
        </w:rPr>
        <w:t>to</w:t>
      </w:r>
      <w:r w:rsidR="00E901DD" w:rsidRPr="0059076E">
        <w:rPr>
          <w:rFonts w:ascii="Times New Roman" w:eastAsia="Times New Roman" w:hAnsi="Times New Roman" w:cs="Times New Roman"/>
          <w:sz w:val="24"/>
          <w:szCs w:val="24"/>
          <w:lang w:val="en-US" w:eastAsia="en-GB"/>
        </w:rPr>
        <w:t xml:space="preserve"> the construction </w:t>
      </w:r>
      <w:r w:rsidR="00E901DD" w:rsidRPr="0059076E">
        <w:rPr>
          <w:rFonts w:ascii="Times New Roman" w:eastAsia="Times New Roman" w:hAnsi="Times New Roman" w:cs="Times New Roman"/>
          <w:i/>
          <w:sz w:val="24"/>
          <w:szCs w:val="24"/>
          <w:lang w:val="en-US" w:eastAsia="en-GB"/>
        </w:rPr>
        <w:t>the number eight</w:t>
      </w:r>
      <w:r w:rsidR="00E901DD" w:rsidRPr="0059076E">
        <w:rPr>
          <w:rFonts w:ascii="Times New Roman" w:eastAsia="Times New Roman" w:hAnsi="Times New Roman" w:cs="Times New Roman"/>
          <w:sz w:val="24"/>
          <w:szCs w:val="24"/>
          <w:lang w:val="en-US" w:eastAsia="en-GB"/>
        </w:rPr>
        <w:t xml:space="preserve"> in natural language, and he did not motivate truth values as objects by appealing to </w:t>
      </w:r>
      <w:r w:rsidR="00E901DD" w:rsidRPr="0059076E">
        <w:rPr>
          <w:rFonts w:ascii="Times New Roman" w:eastAsia="Times New Roman" w:hAnsi="Times New Roman" w:cs="Times New Roman"/>
          <w:i/>
          <w:sz w:val="24"/>
          <w:szCs w:val="24"/>
          <w:lang w:val="en-US" w:eastAsia="en-GB"/>
        </w:rPr>
        <w:t>the truth value true</w:t>
      </w:r>
      <w:r w:rsidR="00E901DD">
        <w:rPr>
          <w:rFonts w:ascii="Times New Roman" w:eastAsia="Times New Roman" w:hAnsi="Times New Roman" w:cs="Times New Roman"/>
          <w:sz w:val="24"/>
          <w:szCs w:val="24"/>
          <w:lang w:val="en-US" w:eastAsia="en-GB"/>
        </w:rPr>
        <w:t xml:space="preserve">. Rather </w:t>
      </w:r>
      <w:r w:rsidR="00E901DD" w:rsidRPr="0059076E">
        <w:rPr>
          <w:rFonts w:ascii="Times New Roman" w:eastAsia="Times New Roman" w:hAnsi="Times New Roman" w:cs="Times New Roman"/>
          <w:sz w:val="24"/>
          <w:szCs w:val="24"/>
          <w:lang w:val="en-US" w:eastAsia="en-GB"/>
        </w:rPr>
        <w:t>he used expressions</w:t>
      </w:r>
      <w:r w:rsidR="00811A8B">
        <w:rPr>
          <w:rFonts w:ascii="Times New Roman" w:eastAsia="Times New Roman" w:hAnsi="Times New Roman" w:cs="Times New Roman"/>
          <w:sz w:val="24"/>
          <w:szCs w:val="24"/>
          <w:lang w:val="en-US" w:eastAsia="en-GB"/>
        </w:rPr>
        <w:t xml:space="preserve"> from the core</w:t>
      </w:r>
      <w:r w:rsidR="00E901DD" w:rsidRPr="0059076E">
        <w:rPr>
          <w:rFonts w:ascii="Times New Roman" w:eastAsia="Times New Roman" w:hAnsi="Times New Roman" w:cs="Times New Roman"/>
          <w:sz w:val="24"/>
          <w:szCs w:val="24"/>
          <w:lang w:val="en-US" w:eastAsia="en-GB"/>
        </w:rPr>
        <w:t xml:space="preserve"> like </w:t>
      </w:r>
      <w:r w:rsidR="00E901DD" w:rsidRPr="0059076E">
        <w:rPr>
          <w:rFonts w:ascii="Times New Roman" w:eastAsia="Times New Roman" w:hAnsi="Times New Roman" w:cs="Times New Roman"/>
          <w:i/>
          <w:sz w:val="24"/>
          <w:szCs w:val="24"/>
          <w:lang w:val="en-US" w:eastAsia="en-GB"/>
        </w:rPr>
        <w:t>the number of planets</w:t>
      </w:r>
      <w:r w:rsidR="00E901DD" w:rsidRPr="0059076E">
        <w:rPr>
          <w:rFonts w:ascii="Times New Roman" w:eastAsia="Times New Roman" w:hAnsi="Times New Roman" w:cs="Times New Roman"/>
          <w:sz w:val="24"/>
          <w:szCs w:val="24"/>
          <w:lang w:val="en-US" w:eastAsia="en-GB"/>
        </w:rPr>
        <w:t xml:space="preserve"> and </w:t>
      </w:r>
      <w:r w:rsidR="003A1374">
        <w:rPr>
          <w:rFonts w:ascii="Times New Roman" w:eastAsia="Times New Roman" w:hAnsi="Times New Roman" w:cs="Times New Roman"/>
          <w:i/>
          <w:sz w:val="24"/>
          <w:szCs w:val="24"/>
          <w:lang w:val="en-US" w:eastAsia="en-GB"/>
        </w:rPr>
        <w:t>eight</w:t>
      </w:r>
      <w:r w:rsidR="001F2BE0">
        <w:rPr>
          <w:rFonts w:ascii="Times New Roman" w:eastAsia="Times New Roman" w:hAnsi="Times New Roman" w:cs="Times New Roman"/>
          <w:sz w:val="24"/>
          <w:szCs w:val="24"/>
          <w:lang w:val="en-US" w:eastAsia="en-GB"/>
        </w:rPr>
        <w:t xml:space="preserve"> </w:t>
      </w:r>
      <w:r w:rsidR="00E901DD" w:rsidRPr="0059076E">
        <w:rPr>
          <w:rFonts w:ascii="Times New Roman" w:eastAsia="Times New Roman" w:hAnsi="Times New Roman" w:cs="Times New Roman"/>
          <w:sz w:val="24"/>
          <w:szCs w:val="24"/>
          <w:lang w:val="en-US" w:eastAsia="en-GB"/>
        </w:rPr>
        <w:t xml:space="preserve">when arguing for numbers being objects, and his motivations for considering truth values </w:t>
      </w:r>
      <w:r w:rsidR="006874DD">
        <w:rPr>
          <w:rFonts w:ascii="Times New Roman" w:eastAsia="Times New Roman" w:hAnsi="Times New Roman" w:cs="Times New Roman"/>
          <w:sz w:val="24"/>
          <w:szCs w:val="24"/>
          <w:lang w:val="en-US" w:eastAsia="en-GB"/>
        </w:rPr>
        <w:t xml:space="preserve">to be </w:t>
      </w:r>
      <w:r w:rsidR="00E901DD" w:rsidRPr="0059076E">
        <w:rPr>
          <w:rFonts w:ascii="Times New Roman" w:eastAsia="Times New Roman" w:hAnsi="Times New Roman" w:cs="Times New Roman"/>
          <w:sz w:val="24"/>
          <w:szCs w:val="24"/>
          <w:lang w:val="en-US" w:eastAsia="en-GB"/>
        </w:rPr>
        <w:t>objects did not come from particular na</w:t>
      </w:r>
      <w:r w:rsidR="00E901DD">
        <w:rPr>
          <w:rFonts w:ascii="Times New Roman" w:eastAsia="Times New Roman" w:hAnsi="Times New Roman" w:cs="Times New Roman"/>
          <w:sz w:val="24"/>
          <w:szCs w:val="24"/>
          <w:lang w:val="en-US" w:eastAsia="en-GB"/>
        </w:rPr>
        <w:t>tural language sentences at all</w:t>
      </w:r>
      <w:r w:rsidR="00E901DD" w:rsidRPr="0059076E">
        <w:rPr>
          <w:rFonts w:ascii="Times New Roman" w:eastAsia="Times New Roman" w:hAnsi="Times New Roman" w:cs="Times New Roman"/>
          <w:sz w:val="24"/>
          <w:szCs w:val="24"/>
          <w:lang w:val="en-US" w:eastAsia="en-GB"/>
        </w:rPr>
        <w:t>.</w:t>
      </w:r>
      <w:r w:rsidR="00E901DD">
        <w:rPr>
          <w:rFonts w:ascii="Times New Roman" w:eastAsia="Times New Roman" w:hAnsi="Times New Roman" w:cs="Times New Roman"/>
          <w:sz w:val="24"/>
          <w:szCs w:val="24"/>
          <w:lang w:val="en-US" w:eastAsia="en-GB"/>
        </w:rPr>
        <w:t xml:space="preserve"> </w:t>
      </w:r>
      <w:r w:rsidR="001F2BE0">
        <w:rPr>
          <w:rFonts w:ascii="Times New Roman" w:eastAsia="Times New Roman" w:hAnsi="Times New Roman" w:cs="Times New Roman"/>
          <w:sz w:val="24"/>
          <w:szCs w:val="24"/>
          <w:lang w:val="en-US" w:eastAsia="en-GB"/>
        </w:rPr>
        <w:t xml:space="preserve">Likewise, </w:t>
      </w:r>
      <w:r w:rsidR="00E901DD">
        <w:rPr>
          <w:rFonts w:ascii="Times New Roman" w:eastAsia="Times New Roman" w:hAnsi="Times New Roman" w:cs="Times New Roman"/>
          <w:sz w:val="24"/>
          <w:szCs w:val="24"/>
          <w:lang w:val="en-US" w:eastAsia="en-GB"/>
        </w:rPr>
        <w:t>Hale (1987</w:t>
      </w:r>
      <w:r w:rsidR="00E901DD" w:rsidRPr="0059076E">
        <w:rPr>
          <w:rFonts w:ascii="Times New Roman" w:eastAsia="Times New Roman" w:hAnsi="Times New Roman" w:cs="Times New Roman"/>
          <w:sz w:val="24"/>
          <w:szCs w:val="24"/>
          <w:lang w:val="en-US" w:eastAsia="en-GB"/>
        </w:rPr>
        <w:t xml:space="preserve">) </w:t>
      </w:r>
      <w:r w:rsidR="00E901DD">
        <w:rPr>
          <w:rFonts w:ascii="Times New Roman" w:eastAsia="Times New Roman" w:hAnsi="Times New Roman" w:cs="Times New Roman"/>
          <w:sz w:val="24"/>
          <w:szCs w:val="24"/>
          <w:lang w:val="en-US" w:eastAsia="en-GB"/>
        </w:rPr>
        <w:t>argue</w:t>
      </w:r>
      <w:r w:rsidR="00811A8B">
        <w:rPr>
          <w:rFonts w:ascii="Times New Roman" w:eastAsia="Times New Roman" w:hAnsi="Times New Roman" w:cs="Times New Roman"/>
          <w:sz w:val="24"/>
          <w:szCs w:val="24"/>
          <w:lang w:val="en-US" w:eastAsia="en-GB"/>
        </w:rPr>
        <w:t>d</w:t>
      </w:r>
      <w:r w:rsidR="00E901DD">
        <w:rPr>
          <w:rFonts w:ascii="Times New Roman" w:eastAsia="Times New Roman" w:hAnsi="Times New Roman" w:cs="Times New Roman"/>
          <w:sz w:val="24"/>
          <w:szCs w:val="24"/>
          <w:lang w:val="en-US" w:eastAsia="en-GB"/>
        </w:rPr>
        <w:t xml:space="preserve"> for</w:t>
      </w:r>
      <w:r w:rsidR="00E901DD" w:rsidRPr="0059076E">
        <w:rPr>
          <w:rFonts w:ascii="Times New Roman" w:eastAsia="Times New Roman" w:hAnsi="Times New Roman" w:cs="Times New Roman"/>
          <w:sz w:val="24"/>
          <w:szCs w:val="24"/>
          <w:lang w:val="en-US" w:eastAsia="en-GB"/>
        </w:rPr>
        <w:t xml:space="preserve"> properties</w:t>
      </w:r>
      <w:r w:rsidR="00E901DD">
        <w:rPr>
          <w:rFonts w:ascii="Times New Roman" w:eastAsia="Times New Roman" w:hAnsi="Times New Roman" w:cs="Times New Roman"/>
          <w:sz w:val="24"/>
          <w:szCs w:val="24"/>
          <w:lang w:val="en-US" w:eastAsia="en-GB"/>
        </w:rPr>
        <w:t xml:space="preserve"> being objects </w:t>
      </w:r>
      <w:r w:rsidR="00811A8B">
        <w:rPr>
          <w:rFonts w:ascii="Times New Roman" w:eastAsia="Times New Roman" w:hAnsi="Times New Roman" w:cs="Times New Roman"/>
          <w:sz w:val="24"/>
          <w:szCs w:val="24"/>
          <w:lang w:val="en-US" w:eastAsia="en-GB"/>
        </w:rPr>
        <w:t xml:space="preserve">not </w:t>
      </w:r>
      <w:r w:rsidR="00E901DD">
        <w:rPr>
          <w:rFonts w:ascii="Times New Roman" w:eastAsia="Times New Roman" w:hAnsi="Times New Roman" w:cs="Times New Roman"/>
          <w:sz w:val="24"/>
          <w:szCs w:val="24"/>
          <w:lang w:val="en-US" w:eastAsia="en-GB"/>
        </w:rPr>
        <w:t>on</w:t>
      </w:r>
      <w:r w:rsidR="00E901DD" w:rsidRPr="0059076E">
        <w:rPr>
          <w:rFonts w:ascii="Times New Roman" w:eastAsia="Times New Roman" w:hAnsi="Times New Roman" w:cs="Times New Roman"/>
          <w:sz w:val="24"/>
          <w:szCs w:val="24"/>
          <w:lang w:val="en-US" w:eastAsia="en-GB"/>
        </w:rPr>
        <w:t xml:space="preserve"> the basis of terms like </w:t>
      </w:r>
      <w:r w:rsidR="00E901DD" w:rsidRPr="0059076E">
        <w:rPr>
          <w:rFonts w:ascii="Times New Roman" w:eastAsia="Times New Roman" w:hAnsi="Times New Roman" w:cs="Times New Roman"/>
          <w:i/>
          <w:sz w:val="24"/>
          <w:szCs w:val="24"/>
          <w:lang w:val="en-US" w:eastAsia="en-GB"/>
        </w:rPr>
        <w:t>the property of mercy</w:t>
      </w:r>
      <w:r w:rsidR="00811A8B">
        <w:rPr>
          <w:rFonts w:ascii="Times New Roman" w:eastAsia="Times New Roman" w:hAnsi="Times New Roman" w:cs="Times New Roman"/>
          <w:sz w:val="24"/>
          <w:szCs w:val="24"/>
          <w:lang w:val="en-US" w:eastAsia="en-GB"/>
        </w:rPr>
        <w:t>, but</w:t>
      </w:r>
      <w:r w:rsidR="00E901DD" w:rsidRPr="0059076E">
        <w:rPr>
          <w:rFonts w:ascii="Times New Roman" w:eastAsia="Times New Roman" w:hAnsi="Times New Roman" w:cs="Times New Roman"/>
          <w:sz w:val="24"/>
          <w:szCs w:val="24"/>
          <w:lang w:val="en-US" w:eastAsia="en-GB"/>
        </w:rPr>
        <w:t xml:space="preserve"> </w:t>
      </w:r>
      <w:r w:rsidR="00811A8B">
        <w:rPr>
          <w:rFonts w:ascii="Times New Roman" w:eastAsia="Times New Roman" w:hAnsi="Times New Roman" w:cs="Times New Roman"/>
          <w:sz w:val="24"/>
          <w:szCs w:val="24"/>
          <w:lang w:val="en-US" w:eastAsia="en-GB"/>
        </w:rPr>
        <w:t xml:space="preserve">rather </w:t>
      </w:r>
      <w:r w:rsidR="00E901DD" w:rsidRPr="0059076E">
        <w:rPr>
          <w:rFonts w:ascii="Times New Roman" w:eastAsia="Times New Roman" w:hAnsi="Times New Roman" w:cs="Times New Roman"/>
          <w:sz w:val="24"/>
          <w:szCs w:val="24"/>
          <w:lang w:val="en-US" w:eastAsia="en-GB"/>
        </w:rPr>
        <w:t>simple terms</w:t>
      </w:r>
      <w:r w:rsidR="001F2BE0">
        <w:rPr>
          <w:rFonts w:ascii="Times New Roman" w:eastAsia="Times New Roman" w:hAnsi="Times New Roman" w:cs="Times New Roman"/>
          <w:sz w:val="24"/>
          <w:szCs w:val="24"/>
          <w:lang w:val="en-US" w:eastAsia="en-GB"/>
        </w:rPr>
        <w:t xml:space="preserve"> like</w:t>
      </w:r>
      <w:r w:rsidR="00E901DD" w:rsidRPr="0059076E">
        <w:rPr>
          <w:rFonts w:ascii="Times New Roman" w:eastAsia="Times New Roman" w:hAnsi="Times New Roman" w:cs="Times New Roman"/>
          <w:sz w:val="24"/>
          <w:szCs w:val="24"/>
          <w:lang w:val="en-US" w:eastAsia="en-GB"/>
        </w:rPr>
        <w:t xml:space="preserve"> </w:t>
      </w:r>
      <w:r w:rsidR="00E901DD" w:rsidRPr="0059076E">
        <w:rPr>
          <w:rFonts w:ascii="Times New Roman" w:eastAsia="Times New Roman" w:hAnsi="Times New Roman" w:cs="Times New Roman"/>
          <w:i/>
          <w:sz w:val="24"/>
          <w:szCs w:val="24"/>
          <w:lang w:val="en-US" w:eastAsia="en-GB"/>
        </w:rPr>
        <w:t>mercy</w:t>
      </w:r>
      <w:r w:rsidR="00FC746A">
        <w:rPr>
          <w:rFonts w:ascii="Times New Roman" w:eastAsia="Times New Roman" w:hAnsi="Times New Roman" w:cs="Times New Roman"/>
          <w:sz w:val="24"/>
          <w:szCs w:val="24"/>
          <w:lang w:val="en-US" w:eastAsia="en-GB"/>
        </w:rPr>
        <w:t xml:space="preserve"> from</w:t>
      </w:r>
      <w:r w:rsidR="001F2BE0">
        <w:rPr>
          <w:rFonts w:ascii="Times New Roman" w:eastAsia="Times New Roman" w:hAnsi="Times New Roman" w:cs="Times New Roman"/>
          <w:sz w:val="24"/>
          <w:szCs w:val="24"/>
          <w:lang w:val="en-US" w:eastAsia="en-GB"/>
        </w:rPr>
        <w:t xml:space="preserve"> the core of language</w:t>
      </w:r>
      <w:r w:rsidR="00E901DD" w:rsidRPr="0059076E">
        <w:rPr>
          <w:rFonts w:ascii="Times New Roman" w:eastAsia="Times New Roman" w:hAnsi="Times New Roman" w:cs="Times New Roman"/>
          <w:sz w:val="24"/>
          <w:szCs w:val="24"/>
          <w:lang w:val="en-US" w:eastAsia="en-GB"/>
        </w:rPr>
        <w:t xml:space="preserve">. </w:t>
      </w:r>
      <w:r w:rsidR="001F2BE0">
        <w:rPr>
          <w:rFonts w:ascii="Times New Roman" w:eastAsia="Times New Roman" w:hAnsi="Times New Roman" w:cs="Times New Roman"/>
          <w:sz w:val="24"/>
          <w:szCs w:val="24"/>
          <w:lang w:val="en-US" w:eastAsia="en-GB"/>
        </w:rPr>
        <w:t xml:space="preserve">Finally, </w:t>
      </w:r>
      <w:r w:rsidR="00E901DD" w:rsidRPr="0059076E">
        <w:rPr>
          <w:rFonts w:ascii="Times New Roman" w:eastAsia="Times New Roman" w:hAnsi="Times New Roman" w:cs="Times New Roman"/>
          <w:sz w:val="24"/>
          <w:szCs w:val="24"/>
          <w:lang w:val="en-US" w:eastAsia="en-GB"/>
        </w:rPr>
        <w:t>Link (1983) motivate</w:t>
      </w:r>
      <w:r w:rsidR="00811A8B">
        <w:rPr>
          <w:rFonts w:ascii="Times New Roman" w:eastAsia="Times New Roman" w:hAnsi="Times New Roman" w:cs="Times New Roman"/>
          <w:sz w:val="24"/>
          <w:szCs w:val="24"/>
          <w:lang w:val="en-US" w:eastAsia="en-GB"/>
        </w:rPr>
        <w:t>d</w:t>
      </w:r>
      <w:r w:rsidR="00E901DD" w:rsidRPr="0059076E">
        <w:rPr>
          <w:rFonts w:ascii="Times New Roman" w:eastAsia="Times New Roman" w:hAnsi="Times New Roman" w:cs="Times New Roman"/>
          <w:sz w:val="24"/>
          <w:szCs w:val="24"/>
          <w:lang w:val="en-US" w:eastAsia="en-GB"/>
        </w:rPr>
        <w:t xml:space="preserve"> </w:t>
      </w:r>
      <w:r w:rsidR="00EB4DA1">
        <w:rPr>
          <w:rFonts w:ascii="Times New Roman" w:eastAsia="Times New Roman" w:hAnsi="Times New Roman" w:cs="Times New Roman"/>
          <w:sz w:val="24"/>
          <w:szCs w:val="24"/>
          <w:lang w:val="en-US" w:eastAsia="en-GB"/>
        </w:rPr>
        <w:t xml:space="preserve">mereological </w:t>
      </w:r>
      <w:r w:rsidR="00E901DD" w:rsidRPr="0059076E">
        <w:rPr>
          <w:rFonts w:ascii="Times New Roman" w:eastAsia="Times New Roman" w:hAnsi="Times New Roman" w:cs="Times New Roman"/>
          <w:sz w:val="24"/>
          <w:szCs w:val="24"/>
          <w:lang w:val="en-US" w:eastAsia="en-GB"/>
        </w:rPr>
        <w:t xml:space="preserve">sums being part of the ontology of language </w:t>
      </w:r>
      <w:r w:rsidR="00811A8B">
        <w:rPr>
          <w:rFonts w:ascii="Times New Roman" w:eastAsia="Times New Roman" w:hAnsi="Times New Roman" w:cs="Times New Roman"/>
          <w:sz w:val="24"/>
          <w:szCs w:val="24"/>
          <w:lang w:val="en-US" w:eastAsia="en-GB"/>
        </w:rPr>
        <w:t xml:space="preserve">not </w:t>
      </w:r>
      <w:r w:rsidR="00E901DD" w:rsidRPr="0059076E">
        <w:rPr>
          <w:rFonts w:ascii="Times New Roman" w:eastAsia="Times New Roman" w:hAnsi="Times New Roman" w:cs="Times New Roman"/>
          <w:sz w:val="24"/>
          <w:szCs w:val="24"/>
          <w:lang w:val="en-US" w:eastAsia="en-GB"/>
        </w:rPr>
        <w:t xml:space="preserve">on the basis of terms like </w:t>
      </w:r>
      <w:r w:rsidR="00E901DD" w:rsidRPr="0059076E">
        <w:rPr>
          <w:rFonts w:ascii="Times New Roman" w:eastAsia="Times New Roman" w:hAnsi="Times New Roman" w:cs="Times New Roman"/>
          <w:i/>
          <w:sz w:val="24"/>
          <w:szCs w:val="24"/>
          <w:lang w:val="en-US" w:eastAsia="en-GB"/>
        </w:rPr>
        <w:t>the sum of the students</w:t>
      </w:r>
      <w:r w:rsidR="00E901DD" w:rsidRPr="0059076E">
        <w:rPr>
          <w:rFonts w:ascii="Times New Roman" w:eastAsia="Times New Roman" w:hAnsi="Times New Roman" w:cs="Times New Roman"/>
          <w:sz w:val="24"/>
          <w:szCs w:val="24"/>
          <w:lang w:val="en-US" w:eastAsia="en-GB"/>
        </w:rPr>
        <w:t xml:space="preserve"> </w:t>
      </w:r>
      <w:r w:rsidR="00811A8B">
        <w:rPr>
          <w:rFonts w:ascii="Times New Roman" w:eastAsia="Times New Roman" w:hAnsi="Times New Roman" w:cs="Times New Roman"/>
          <w:sz w:val="24"/>
          <w:szCs w:val="24"/>
          <w:lang w:val="en-US" w:eastAsia="en-GB"/>
        </w:rPr>
        <w:t>from</w:t>
      </w:r>
      <w:r w:rsidR="00EB4DA1">
        <w:rPr>
          <w:rFonts w:ascii="Times New Roman" w:eastAsia="Times New Roman" w:hAnsi="Times New Roman" w:cs="Times New Roman"/>
          <w:sz w:val="24"/>
          <w:szCs w:val="24"/>
          <w:lang w:val="en-US" w:eastAsia="en-GB"/>
        </w:rPr>
        <w:t xml:space="preserve"> the periphery of language</w:t>
      </w:r>
      <w:r w:rsidR="00811A8B">
        <w:rPr>
          <w:rFonts w:ascii="Times New Roman" w:eastAsia="Times New Roman" w:hAnsi="Times New Roman" w:cs="Times New Roman"/>
          <w:sz w:val="24"/>
          <w:szCs w:val="24"/>
          <w:lang w:val="en-US" w:eastAsia="en-GB"/>
        </w:rPr>
        <w:t xml:space="preserve">, but rather </w:t>
      </w:r>
      <w:r w:rsidR="00E901DD" w:rsidRPr="0059076E">
        <w:rPr>
          <w:rFonts w:ascii="Times New Roman" w:eastAsia="Times New Roman" w:hAnsi="Times New Roman" w:cs="Times New Roman"/>
          <w:sz w:val="24"/>
          <w:szCs w:val="24"/>
          <w:lang w:val="en-US" w:eastAsia="en-GB"/>
        </w:rPr>
        <w:t xml:space="preserve">simple definite plurals like </w:t>
      </w:r>
      <w:r w:rsidR="00E901DD" w:rsidRPr="0059076E">
        <w:rPr>
          <w:rFonts w:ascii="Times New Roman" w:eastAsia="Times New Roman" w:hAnsi="Times New Roman" w:cs="Times New Roman"/>
          <w:i/>
          <w:sz w:val="24"/>
          <w:szCs w:val="24"/>
          <w:lang w:val="en-US" w:eastAsia="en-GB"/>
        </w:rPr>
        <w:t>the students</w:t>
      </w:r>
      <w:r w:rsidR="00E901DD" w:rsidRPr="0059076E">
        <w:rPr>
          <w:rFonts w:ascii="Times New Roman" w:eastAsia="Times New Roman" w:hAnsi="Times New Roman" w:cs="Times New Roman"/>
          <w:sz w:val="24"/>
          <w:szCs w:val="24"/>
          <w:lang w:val="en-US" w:eastAsia="en-GB"/>
        </w:rPr>
        <w:t xml:space="preserve">. </w:t>
      </w:r>
      <w:r w:rsidR="002B0B2F">
        <w:rPr>
          <w:rFonts w:ascii="Times New Roman" w:eastAsia="Times New Roman" w:hAnsi="Times New Roman" w:cs="Times New Roman"/>
          <w:sz w:val="24"/>
          <w:szCs w:val="24"/>
          <w:lang w:val="en-US" w:eastAsia="en-GB"/>
        </w:rPr>
        <w:t xml:space="preserve">Given such a core-periphery distinction, </w:t>
      </w:r>
      <w:r w:rsidR="009F6097">
        <w:rPr>
          <w:rFonts w:ascii="Times New Roman" w:eastAsia="Times New Roman" w:hAnsi="Times New Roman" w:cs="Times New Roman"/>
          <w:sz w:val="24"/>
          <w:szCs w:val="24"/>
          <w:lang w:val="en-US" w:eastAsia="en-GB"/>
        </w:rPr>
        <w:t xml:space="preserve">(1) </w:t>
      </w:r>
      <w:r w:rsidR="00811A8B">
        <w:rPr>
          <w:rFonts w:ascii="Times New Roman" w:eastAsia="Times New Roman" w:hAnsi="Times New Roman" w:cs="Times New Roman"/>
          <w:sz w:val="24"/>
          <w:szCs w:val="24"/>
          <w:lang w:val="en-US" w:eastAsia="en-GB"/>
        </w:rPr>
        <w:t xml:space="preserve">will </w:t>
      </w:r>
      <w:r w:rsidR="00655B77">
        <w:rPr>
          <w:rFonts w:ascii="Times New Roman" w:eastAsia="Times New Roman" w:hAnsi="Times New Roman" w:cs="Times New Roman"/>
          <w:sz w:val="24"/>
          <w:szCs w:val="24"/>
          <w:lang w:val="en-US" w:eastAsia="en-GB"/>
        </w:rPr>
        <w:t>need</w:t>
      </w:r>
      <w:r w:rsidR="00811A8B">
        <w:rPr>
          <w:rFonts w:ascii="Times New Roman" w:eastAsia="Times New Roman" w:hAnsi="Times New Roman" w:cs="Times New Roman"/>
          <w:sz w:val="24"/>
          <w:szCs w:val="24"/>
          <w:lang w:val="en-US" w:eastAsia="en-GB"/>
        </w:rPr>
        <w:t xml:space="preserve"> </w:t>
      </w:r>
      <w:r w:rsidR="00655B77">
        <w:rPr>
          <w:rFonts w:ascii="Times New Roman" w:eastAsia="Times New Roman" w:hAnsi="Times New Roman" w:cs="Times New Roman"/>
          <w:sz w:val="24"/>
          <w:szCs w:val="24"/>
          <w:lang w:val="en-US" w:eastAsia="en-GB"/>
        </w:rPr>
        <w:t>to</w:t>
      </w:r>
      <w:r w:rsidR="00577FBC">
        <w:rPr>
          <w:rFonts w:ascii="Times New Roman" w:eastAsia="Times New Roman" w:hAnsi="Times New Roman" w:cs="Times New Roman"/>
          <w:sz w:val="24"/>
          <w:szCs w:val="24"/>
          <w:lang w:val="en-US" w:eastAsia="en-GB"/>
        </w:rPr>
        <w:t xml:space="preserve"> be </w:t>
      </w:r>
      <w:r w:rsidR="00393AA1">
        <w:rPr>
          <w:rFonts w:ascii="Times New Roman" w:eastAsia="Times New Roman" w:hAnsi="Times New Roman" w:cs="Times New Roman"/>
          <w:sz w:val="24"/>
          <w:szCs w:val="24"/>
          <w:lang w:val="en-US" w:eastAsia="en-GB"/>
        </w:rPr>
        <w:t>revised as follows</w:t>
      </w:r>
      <w:r w:rsidR="00926489">
        <w:rPr>
          <w:rFonts w:ascii="Times New Roman" w:eastAsia="Times New Roman" w:hAnsi="Times New Roman" w:cs="Times New Roman"/>
          <w:sz w:val="24"/>
          <w:szCs w:val="24"/>
          <w:lang w:val="en-US" w:eastAsia="en-GB"/>
        </w:rPr>
        <w:t>:</w:t>
      </w:r>
    </w:p>
    <w:p w:rsidR="00E901DD" w:rsidRDefault="00E901DD" w:rsidP="00E901DD">
      <w:pPr>
        <w:spacing w:after="0" w:line="360" w:lineRule="auto"/>
        <w:rPr>
          <w:rFonts w:ascii="Times New Roman" w:eastAsia="Times New Roman" w:hAnsi="Times New Roman" w:cs="Times New Roman"/>
          <w:sz w:val="24"/>
          <w:szCs w:val="24"/>
          <w:lang w:val="en-US" w:eastAsia="en-GB"/>
        </w:rPr>
      </w:pPr>
    </w:p>
    <w:p w:rsidR="00E901DD" w:rsidRDefault="009F6097" w:rsidP="00E901DD">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(11</w:t>
      </w:r>
      <w:r w:rsidR="00E901DD">
        <w:rPr>
          <w:rFonts w:ascii="Times New Roman" w:eastAsia="Times New Roman" w:hAnsi="Times New Roman" w:cs="Times New Roman"/>
          <w:sz w:val="24"/>
          <w:szCs w:val="24"/>
          <w:lang w:val="en-US" w:eastAsia="en-GB"/>
        </w:rPr>
        <w:t>)</w:t>
      </w:r>
      <w:r>
        <w:rPr>
          <w:rFonts w:ascii="Times New Roman" w:eastAsia="Times New Roman" w:hAnsi="Times New Roman" w:cs="Times New Roman"/>
          <w:sz w:val="24"/>
          <w:szCs w:val="24"/>
          <w:lang w:val="en-US" w:eastAsia="en-GB"/>
        </w:rPr>
        <w:t xml:space="preserve"> </w:t>
      </w:r>
      <w:r w:rsidR="00E901DD">
        <w:rPr>
          <w:rFonts w:ascii="Times New Roman" w:eastAsia="Times New Roman" w:hAnsi="Times New Roman" w:cs="Times New Roman"/>
          <w:sz w:val="24"/>
          <w:szCs w:val="24"/>
          <w:lang w:val="en-US" w:eastAsia="en-GB"/>
        </w:rPr>
        <w:t xml:space="preserve">The ontology of </w:t>
      </w:r>
      <w:r w:rsidR="004D3E9B">
        <w:rPr>
          <w:rFonts w:ascii="Times New Roman" w:eastAsia="Times New Roman" w:hAnsi="Times New Roman" w:cs="Times New Roman"/>
          <w:sz w:val="24"/>
          <w:szCs w:val="24"/>
          <w:lang w:val="en-US" w:eastAsia="en-GB"/>
        </w:rPr>
        <w:t xml:space="preserve">a </w:t>
      </w:r>
      <w:r w:rsidR="00E901DD">
        <w:rPr>
          <w:rFonts w:ascii="Times New Roman" w:eastAsia="Times New Roman" w:hAnsi="Times New Roman" w:cs="Times New Roman"/>
          <w:sz w:val="24"/>
          <w:szCs w:val="24"/>
          <w:lang w:val="en-US" w:eastAsia="en-GB"/>
        </w:rPr>
        <w:t xml:space="preserve">natural language is </w:t>
      </w:r>
      <w:r w:rsidR="00E901DD" w:rsidRPr="0059076E">
        <w:rPr>
          <w:rFonts w:ascii="Times New Roman" w:eastAsia="Times New Roman" w:hAnsi="Times New Roman" w:cs="Times New Roman"/>
          <w:sz w:val="24"/>
          <w:szCs w:val="24"/>
          <w:lang w:val="en-US" w:eastAsia="en-GB"/>
        </w:rPr>
        <w:t>the ontology a speaker</w:t>
      </w:r>
      <w:r w:rsidR="00E901DD" w:rsidRPr="00835325">
        <w:rPr>
          <w:rFonts w:ascii="Times New Roman" w:eastAsia="Times New Roman" w:hAnsi="Times New Roman" w:cs="Times New Roman"/>
          <w:sz w:val="24"/>
          <w:szCs w:val="24"/>
          <w:lang w:val="en-US" w:eastAsia="en-GB"/>
        </w:rPr>
        <w:t xml:space="preserve"> implicitly accepts </w:t>
      </w:r>
      <w:r w:rsidR="00393AA1">
        <w:rPr>
          <w:rFonts w:ascii="Times New Roman" w:eastAsia="Times New Roman" w:hAnsi="Times New Roman" w:cs="Times New Roman"/>
          <w:sz w:val="24"/>
          <w:szCs w:val="24"/>
          <w:lang w:val="en-US" w:eastAsia="en-GB"/>
        </w:rPr>
        <w:t>by way of</w:t>
      </w:r>
    </w:p>
    <w:p w:rsidR="00E901DD" w:rsidRDefault="00E901DD" w:rsidP="00E901DD">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EB4DA1">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  </w:t>
      </w:r>
      <w:r w:rsidRPr="0059076E">
        <w:rPr>
          <w:rFonts w:ascii="Times New Roman" w:eastAsia="Times New Roman" w:hAnsi="Times New Roman" w:cs="Times New Roman"/>
          <w:sz w:val="24"/>
          <w:szCs w:val="24"/>
          <w:lang w:val="en-US" w:eastAsia="en-GB"/>
        </w:rPr>
        <w:t xml:space="preserve">making use of the </w:t>
      </w:r>
      <w:r w:rsidRPr="0059076E">
        <w:rPr>
          <w:rFonts w:ascii="Times New Roman" w:eastAsia="Times New Roman" w:hAnsi="Times New Roman" w:cs="Times New Roman"/>
          <w:i/>
          <w:sz w:val="24"/>
          <w:szCs w:val="24"/>
          <w:lang w:val="en-US" w:eastAsia="en-GB"/>
        </w:rPr>
        <w:t>core</w:t>
      </w:r>
      <w:r>
        <w:rPr>
          <w:rFonts w:ascii="Times New Roman" w:eastAsia="Times New Roman" w:hAnsi="Times New Roman" w:cs="Times New Roman"/>
          <w:sz w:val="24"/>
          <w:szCs w:val="24"/>
          <w:lang w:val="en-US" w:eastAsia="en-GB"/>
        </w:rPr>
        <w:t xml:space="preserve"> of </w:t>
      </w:r>
      <w:r w:rsidR="004D3E9B">
        <w:rPr>
          <w:rFonts w:ascii="Times New Roman" w:eastAsia="Times New Roman" w:hAnsi="Times New Roman" w:cs="Times New Roman"/>
          <w:sz w:val="24"/>
          <w:szCs w:val="24"/>
          <w:lang w:val="en-US" w:eastAsia="en-GB"/>
        </w:rPr>
        <w:t xml:space="preserve">the </w:t>
      </w:r>
      <w:r>
        <w:rPr>
          <w:rFonts w:ascii="Times New Roman" w:eastAsia="Times New Roman" w:hAnsi="Times New Roman" w:cs="Times New Roman"/>
          <w:sz w:val="24"/>
          <w:szCs w:val="24"/>
          <w:lang w:val="en-US" w:eastAsia="en-GB"/>
        </w:rPr>
        <w:t>language.</w:t>
      </w:r>
    </w:p>
    <w:p w:rsidR="004D3E9B" w:rsidRDefault="004D3E9B" w:rsidP="00E901DD">
      <w:pPr>
        <w:spacing w:after="0" w:line="360" w:lineRule="auto"/>
        <w:contextualSpacing/>
        <w:jc w:val="both"/>
        <w:rPr>
          <w:rFonts w:ascii="Times New Roman" w:eastAsia="Times New Roman" w:hAnsi="Times New Roman" w:cs="Times New Roman"/>
          <w:sz w:val="24"/>
          <w:szCs w:val="24"/>
          <w:lang w:val="en-US" w:eastAsia="en-GB"/>
        </w:rPr>
      </w:pPr>
    </w:p>
    <w:p w:rsidR="00D412D1" w:rsidRDefault="00595F10" w:rsidP="00E901D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The core-periphery distinction </w:t>
      </w:r>
      <w:r w:rsidR="00D519A7">
        <w:rPr>
          <w:rFonts w:ascii="Times New Roman" w:eastAsia="Times New Roman" w:hAnsi="Times New Roman" w:cs="Times New Roman"/>
          <w:sz w:val="24"/>
          <w:szCs w:val="24"/>
          <w:lang w:val="en-US" w:eastAsia="en-GB"/>
        </w:rPr>
        <w:t xml:space="preserve">raises the question whether there are </w:t>
      </w:r>
      <w:r w:rsidR="00843A24" w:rsidRPr="00637136">
        <w:rPr>
          <w:rFonts w:ascii="Times New Roman" w:eastAsia="Times New Roman" w:hAnsi="Times New Roman" w:cs="Times New Roman"/>
          <w:sz w:val="24"/>
          <w:szCs w:val="24"/>
          <w:lang w:val="en-US" w:eastAsia="en-GB"/>
        </w:rPr>
        <w:t xml:space="preserve">linguistic </w:t>
      </w:r>
      <w:r w:rsidR="00411B68">
        <w:rPr>
          <w:rFonts w:ascii="Times New Roman" w:eastAsia="Times New Roman" w:hAnsi="Times New Roman" w:cs="Times New Roman"/>
          <w:sz w:val="24"/>
          <w:szCs w:val="24"/>
          <w:lang w:val="en-US" w:eastAsia="en-GB"/>
        </w:rPr>
        <w:t>criteria</w:t>
      </w:r>
      <w:r w:rsidR="00843A24" w:rsidRPr="00637136">
        <w:rPr>
          <w:rFonts w:ascii="Times New Roman" w:eastAsia="Times New Roman" w:hAnsi="Times New Roman" w:cs="Times New Roman"/>
          <w:sz w:val="24"/>
          <w:szCs w:val="24"/>
          <w:lang w:val="en-US" w:eastAsia="en-GB"/>
        </w:rPr>
        <w:t xml:space="preserve"> for </w:t>
      </w:r>
      <w:r w:rsidR="00843A24">
        <w:rPr>
          <w:rFonts w:ascii="Times New Roman" w:eastAsia="Times New Roman" w:hAnsi="Times New Roman" w:cs="Times New Roman"/>
          <w:sz w:val="24"/>
          <w:szCs w:val="24"/>
          <w:lang w:val="en-US" w:eastAsia="en-GB"/>
        </w:rPr>
        <w:t>the distinction</w:t>
      </w:r>
      <w:r w:rsidR="007149F4">
        <w:rPr>
          <w:rFonts w:ascii="Times New Roman" w:eastAsia="Times New Roman" w:hAnsi="Times New Roman" w:cs="Times New Roman"/>
          <w:sz w:val="24"/>
          <w:szCs w:val="24"/>
          <w:lang w:val="en-US" w:eastAsia="en-GB"/>
        </w:rPr>
        <w:t xml:space="preserve">, </w:t>
      </w:r>
      <w:r w:rsidR="00330139">
        <w:rPr>
          <w:rFonts w:ascii="Times New Roman" w:eastAsia="Times New Roman" w:hAnsi="Times New Roman" w:cs="Times New Roman"/>
          <w:sz w:val="24"/>
          <w:szCs w:val="24"/>
          <w:lang w:val="en-US" w:eastAsia="en-GB"/>
        </w:rPr>
        <w:t xml:space="preserve">that is, </w:t>
      </w:r>
      <w:r w:rsidR="00843A24" w:rsidRPr="00637136">
        <w:rPr>
          <w:rFonts w:ascii="Times New Roman" w:eastAsia="Times New Roman" w:hAnsi="Times New Roman" w:cs="Times New Roman"/>
          <w:sz w:val="24"/>
          <w:szCs w:val="24"/>
          <w:lang w:val="en-US" w:eastAsia="en-GB"/>
        </w:rPr>
        <w:t>syntactic or lexical conditions that determine which expressions (or uses of expressions) will be part of the</w:t>
      </w:r>
      <w:r w:rsidR="007149F4">
        <w:rPr>
          <w:rFonts w:ascii="Times New Roman" w:eastAsia="Times New Roman" w:hAnsi="Times New Roman" w:cs="Times New Roman"/>
          <w:sz w:val="24"/>
          <w:szCs w:val="24"/>
          <w:lang w:val="en-US" w:eastAsia="en-GB"/>
        </w:rPr>
        <w:t xml:space="preserve"> p</w:t>
      </w:r>
      <w:r w:rsidR="00330139">
        <w:rPr>
          <w:rFonts w:ascii="Times New Roman" w:eastAsia="Times New Roman" w:hAnsi="Times New Roman" w:cs="Times New Roman"/>
          <w:sz w:val="24"/>
          <w:szCs w:val="24"/>
          <w:lang w:val="en-US" w:eastAsia="en-GB"/>
        </w:rPr>
        <w:t>eriphery rather than the core</w:t>
      </w:r>
      <w:r w:rsidR="00D519A7">
        <w:rPr>
          <w:rFonts w:ascii="Times New Roman" w:eastAsia="Times New Roman" w:hAnsi="Times New Roman" w:cs="Times New Roman"/>
          <w:sz w:val="24"/>
          <w:szCs w:val="24"/>
          <w:lang w:val="en-US" w:eastAsia="en-GB"/>
        </w:rPr>
        <w:t>, perhaps relating to</w:t>
      </w:r>
      <w:r w:rsidR="00330139">
        <w:rPr>
          <w:rFonts w:ascii="Times New Roman" w:eastAsia="Times New Roman" w:hAnsi="Times New Roman" w:cs="Times New Roman"/>
          <w:sz w:val="24"/>
          <w:szCs w:val="24"/>
          <w:lang w:val="en-US" w:eastAsia="en-GB"/>
        </w:rPr>
        <w:t xml:space="preserve"> </w:t>
      </w:r>
      <w:r w:rsidR="00C41B43">
        <w:rPr>
          <w:rFonts w:ascii="Times New Roman" w:eastAsia="Times New Roman" w:hAnsi="Times New Roman" w:cs="Times New Roman"/>
          <w:sz w:val="24"/>
          <w:szCs w:val="24"/>
          <w:lang w:val="en-US" w:eastAsia="en-GB"/>
        </w:rPr>
        <w:t xml:space="preserve">the </w:t>
      </w:r>
      <w:r w:rsidR="00330139">
        <w:rPr>
          <w:rFonts w:ascii="Times New Roman" w:eastAsia="Times New Roman" w:hAnsi="Times New Roman" w:cs="Times New Roman"/>
          <w:sz w:val="24"/>
          <w:szCs w:val="24"/>
          <w:lang w:val="en-US" w:eastAsia="en-GB"/>
        </w:rPr>
        <w:t>lexical</w:t>
      </w:r>
      <w:r w:rsidR="00D519A7">
        <w:rPr>
          <w:rFonts w:ascii="Times New Roman" w:eastAsia="Times New Roman" w:hAnsi="Times New Roman" w:cs="Times New Roman"/>
          <w:sz w:val="24"/>
          <w:szCs w:val="24"/>
          <w:lang w:val="en-US" w:eastAsia="en-GB"/>
        </w:rPr>
        <w:t>-functional divide.</w:t>
      </w:r>
      <w:r w:rsidR="00E43E21">
        <w:rPr>
          <w:rFonts w:ascii="Times New Roman" w:eastAsia="Times New Roman" w:hAnsi="Times New Roman" w:cs="Times New Roman"/>
          <w:sz w:val="24"/>
          <w:szCs w:val="24"/>
          <w:lang w:val="en-US" w:eastAsia="en-GB"/>
        </w:rPr>
        <w:t xml:space="preserve"> F</w:t>
      </w:r>
      <w:r w:rsidR="004868B2">
        <w:rPr>
          <w:rFonts w:ascii="Times New Roman" w:eastAsia="Times New Roman" w:hAnsi="Times New Roman" w:cs="Times New Roman"/>
          <w:sz w:val="24"/>
          <w:szCs w:val="24"/>
          <w:lang w:val="en-US" w:eastAsia="en-GB"/>
        </w:rPr>
        <w:t xml:space="preserve">or example, as mentioned in Section </w:t>
      </w:r>
      <w:r w:rsidR="00384E6F">
        <w:rPr>
          <w:rFonts w:ascii="Times New Roman" w:eastAsia="Times New Roman" w:hAnsi="Times New Roman" w:cs="Times New Roman"/>
          <w:sz w:val="24"/>
          <w:szCs w:val="24"/>
          <w:lang w:val="en-US" w:eastAsia="en-GB"/>
        </w:rPr>
        <w:t>2.2.4.,</w:t>
      </w:r>
      <w:r w:rsidR="00E43E21">
        <w:rPr>
          <w:rFonts w:ascii="Times New Roman" w:eastAsia="Times New Roman" w:hAnsi="Times New Roman" w:cs="Times New Roman"/>
          <w:sz w:val="24"/>
          <w:szCs w:val="24"/>
          <w:lang w:val="en-US" w:eastAsia="en-GB"/>
        </w:rPr>
        <w:t xml:space="preserve"> whereas</w:t>
      </w:r>
      <w:r w:rsidR="00E43E21" w:rsidRPr="00E43E21">
        <w:rPr>
          <w:rFonts w:ascii="Times New Roman" w:eastAsia="Times New Roman" w:hAnsi="Times New Roman" w:cs="Times New Roman"/>
          <w:i/>
          <w:sz w:val="24"/>
          <w:szCs w:val="24"/>
          <w:lang w:val="en-US" w:eastAsia="en-GB"/>
        </w:rPr>
        <w:t xml:space="preserve"> exist</w:t>
      </w:r>
      <w:r w:rsidR="00E43E21">
        <w:rPr>
          <w:rFonts w:ascii="Times New Roman" w:eastAsia="Times New Roman" w:hAnsi="Times New Roman" w:cs="Times New Roman"/>
          <w:sz w:val="24"/>
          <w:szCs w:val="24"/>
          <w:lang w:val="en-US" w:eastAsia="en-GB"/>
        </w:rPr>
        <w:t xml:space="preserve"> belongs to the core, not permitting a non-ordinary use</w:t>
      </w:r>
      <w:r w:rsidR="00902E93">
        <w:rPr>
          <w:rFonts w:ascii="Times New Roman" w:eastAsia="Times New Roman" w:hAnsi="Times New Roman" w:cs="Times New Roman"/>
          <w:sz w:val="24"/>
          <w:szCs w:val="24"/>
          <w:lang w:val="en-US" w:eastAsia="en-GB"/>
        </w:rPr>
        <w:t xml:space="preserve"> on which it </w:t>
      </w:r>
      <w:r w:rsidR="004868B2">
        <w:rPr>
          <w:rFonts w:ascii="Times New Roman" w:eastAsia="Times New Roman" w:hAnsi="Times New Roman" w:cs="Times New Roman"/>
          <w:sz w:val="24"/>
          <w:szCs w:val="24"/>
          <w:lang w:val="en-US" w:eastAsia="en-GB"/>
        </w:rPr>
        <w:t>convey</w:t>
      </w:r>
      <w:r w:rsidR="00902E93">
        <w:rPr>
          <w:rFonts w:ascii="Times New Roman" w:eastAsia="Times New Roman" w:hAnsi="Times New Roman" w:cs="Times New Roman"/>
          <w:sz w:val="24"/>
          <w:szCs w:val="24"/>
          <w:lang w:val="en-US" w:eastAsia="en-GB"/>
        </w:rPr>
        <w:t>s</w:t>
      </w:r>
      <w:r w:rsidR="00E43E21">
        <w:rPr>
          <w:rFonts w:ascii="Times New Roman" w:eastAsia="Times New Roman" w:hAnsi="Times New Roman" w:cs="Times New Roman"/>
          <w:sz w:val="24"/>
          <w:szCs w:val="24"/>
          <w:lang w:val="en-US" w:eastAsia="en-GB"/>
        </w:rPr>
        <w:t xml:space="preserve"> a univocal</w:t>
      </w:r>
      <w:r w:rsidR="00902E93">
        <w:rPr>
          <w:rFonts w:ascii="Times New Roman" w:eastAsia="Times New Roman" w:hAnsi="Times New Roman" w:cs="Times New Roman"/>
          <w:sz w:val="24"/>
          <w:szCs w:val="24"/>
          <w:lang w:val="en-US" w:eastAsia="en-GB"/>
        </w:rPr>
        <w:t>, philosophers’</w:t>
      </w:r>
      <w:r w:rsidR="00E43E21">
        <w:rPr>
          <w:rFonts w:ascii="Times New Roman" w:eastAsia="Times New Roman" w:hAnsi="Times New Roman" w:cs="Times New Roman"/>
          <w:sz w:val="24"/>
          <w:szCs w:val="24"/>
          <w:lang w:val="en-US" w:eastAsia="en-GB"/>
        </w:rPr>
        <w:t xml:space="preserve"> notion of existence (S</w:t>
      </w:r>
      <w:r w:rsidR="004868B2">
        <w:rPr>
          <w:rFonts w:ascii="Times New Roman" w:eastAsia="Times New Roman" w:hAnsi="Times New Roman" w:cs="Times New Roman"/>
          <w:sz w:val="24"/>
          <w:szCs w:val="24"/>
          <w:lang w:val="en-US" w:eastAsia="en-GB"/>
        </w:rPr>
        <w:t>ection 1.3.</w:t>
      </w:r>
      <w:r w:rsidR="00E43E21">
        <w:rPr>
          <w:rFonts w:ascii="Times New Roman" w:eastAsia="Times New Roman" w:hAnsi="Times New Roman" w:cs="Times New Roman"/>
          <w:sz w:val="24"/>
          <w:szCs w:val="24"/>
          <w:lang w:val="en-US" w:eastAsia="en-GB"/>
        </w:rPr>
        <w:t xml:space="preserve">), the noun </w:t>
      </w:r>
      <w:r w:rsidR="00E43E21" w:rsidRPr="00384E6F">
        <w:rPr>
          <w:rFonts w:ascii="Times New Roman" w:eastAsia="Times New Roman" w:hAnsi="Times New Roman" w:cs="Times New Roman"/>
          <w:i/>
          <w:sz w:val="24"/>
          <w:szCs w:val="24"/>
          <w:lang w:val="en-US" w:eastAsia="en-GB"/>
        </w:rPr>
        <w:t xml:space="preserve">existence </w:t>
      </w:r>
      <w:r w:rsidR="00E43E21">
        <w:rPr>
          <w:rFonts w:ascii="Times New Roman" w:eastAsia="Times New Roman" w:hAnsi="Times New Roman" w:cs="Times New Roman"/>
          <w:sz w:val="24"/>
          <w:szCs w:val="24"/>
          <w:lang w:val="en-US" w:eastAsia="en-GB"/>
        </w:rPr>
        <w:t xml:space="preserve">does allow for such a use </w:t>
      </w:r>
      <w:r w:rsidR="00902E93">
        <w:rPr>
          <w:rFonts w:ascii="Times New Roman" w:eastAsia="Times New Roman" w:hAnsi="Times New Roman" w:cs="Times New Roman"/>
          <w:sz w:val="24"/>
          <w:szCs w:val="24"/>
          <w:lang w:val="en-US" w:eastAsia="en-GB"/>
        </w:rPr>
        <w:t>and is</w:t>
      </w:r>
      <w:r w:rsidR="00E43E21">
        <w:rPr>
          <w:rFonts w:ascii="Times New Roman" w:eastAsia="Times New Roman" w:hAnsi="Times New Roman" w:cs="Times New Roman"/>
          <w:sz w:val="24"/>
          <w:szCs w:val="24"/>
          <w:lang w:val="en-US" w:eastAsia="en-GB"/>
        </w:rPr>
        <w:t xml:space="preserve"> able to convey </w:t>
      </w:r>
      <w:r w:rsidR="00902E93">
        <w:rPr>
          <w:rFonts w:ascii="Times New Roman" w:eastAsia="Times New Roman" w:hAnsi="Times New Roman" w:cs="Times New Roman"/>
          <w:sz w:val="24"/>
          <w:szCs w:val="24"/>
          <w:lang w:val="en-US" w:eastAsia="en-GB"/>
        </w:rPr>
        <w:t xml:space="preserve">just </w:t>
      </w:r>
      <w:r w:rsidR="00E43E21">
        <w:rPr>
          <w:rFonts w:ascii="Times New Roman" w:eastAsia="Times New Roman" w:hAnsi="Times New Roman" w:cs="Times New Roman"/>
          <w:sz w:val="24"/>
          <w:szCs w:val="24"/>
          <w:lang w:val="en-US" w:eastAsia="en-GB"/>
        </w:rPr>
        <w:t>any notion of existence a particular metaphysician has in mind</w:t>
      </w:r>
      <w:r w:rsidR="00902E93">
        <w:rPr>
          <w:rFonts w:ascii="Times New Roman" w:eastAsia="Times New Roman" w:hAnsi="Times New Roman" w:cs="Times New Roman"/>
          <w:sz w:val="24"/>
          <w:szCs w:val="24"/>
          <w:lang w:val="en-US" w:eastAsia="en-GB"/>
        </w:rPr>
        <w:t xml:space="preserve"> (Moltmann </w:t>
      </w:r>
      <w:r w:rsidR="00BF2F0B">
        <w:rPr>
          <w:rFonts w:ascii="Times New Roman" w:eastAsia="Times New Roman" w:hAnsi="Times New Roman" w:cs="Times New Roman"/>
          <w:sz w:val="24"/>
          <w:szCs w:val="24"/>
          <w:lang w:val="en-US" w:eastAsia="en-GB"/>
        </w:rPr>
        <w:t>2020b, c</w:t>
      </w:r>
      <w:r w:rsidR="00902E93">
        <w:rPr>
          <w:rFonts w:ascii="Times New Roman" w:eastAsia="Times New Roman" w:hAnsi="Times New Roman" w:cs="Times New Roman"/>
          <w:sz w:val="24"/>
          <w:szCs w:val="24"/>
          <w:lang w:val="en-US" w:eastAsia="en-GB"/>
        </w:rPr>
        <w:t>)</w:t>
      </w:r>
      <w:r w:rsidR="00E43E21">
        <w:rPr>
          <w:rFonts w:ascii="Times New Roman" w:eastAsia="Times New Roman" w:hAnsi="Times New Roman" w:cs="Times New Roman"/>
          <w:sz w:val="24"/>
          <w:szCs w:val="24"/>
          <w:lang w:val="en-US" w:eastAsia="en-GB"/>
        </w:rPr>
        <w:t xml:space="preserve">. </w:t>
      </w:r>
    </w:p>
    <w:p w:rsidR="008E1DD5" w:rsidRDefault="00E43E21" w:rsidP="00E901D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D519A7">
        <w:rPr>
          <w:rFonts w:ascii="Times New Roman" w:eastAsia="Times New Roman" w:hAnsi="Times New Roman" w:cs="Times New Roman"/>
          <w:sz w:val="24"/>
          <w:szCs w:val="24"/>
          <w:lang w:val="en-US" w:eastAsia="en-GB"/>
        </w:rPr>
        <w:t>The question also arises whether and how the</w:t>
      </w:r>
      <w:r w:rsidR="00330139">
        <w:rPr>
          <w:rFonts w:ascii="Times New Roman" w:eastAsia="Times New Roman" w:hAnsi="Times New Roman" w:cs="Times New Roman"/>
          <w:sz w:val="24"/>
          <w:szCs w:val="24"/>
          <w:lang w:val="en-US" w:eastAsia="en-GB"/>
        </w:rPr>
        <w:t xml:space="preserve"> d</w:t>
      </w:r>
      <w:r w:rsidR="00140612">
        <w:rPr>
          <w:rFonts w:ascii="Times New Roman" w:eastAsia="Times New Roman" w:hAnsi="Times New Roman" w:cs="Times New Roman"/>
          <w:sz w:val="24"/>
          <w:szCs w:val="24"/>
          <w:lang w:val="en-US" w:eastAsia="en-GB"/>
        </w:rPr>
        <w:t>i</w:t>
      </w:r>
      <w:r w:rsidR="00330139">
        <w:rPr>
          <w:rFonts w:ascii="Times New Roman" w:eastAsia="Times New Roman" w:hAnsi="Times New Roman" w:cs="Times New Roman"/>
          <w:sz w:val="24"/>
          <w:szCs w:val="24"/>
          <w:lang w:val="en-US" w:eastAsia="en-GB"/>
        </w:rPr>
        <w:t>stinctio</w:t>
      </w:r>
      <w:r w:rsidR="00450004">
        <w:rPr>
          <w:rFonts w:ascii="Times New Roman" w:eastAsia="Times New Roman" w:hAnsi="Times New Roman" w:cs="Times New Roman"/>
          <w:sz w:val="24"/>
          <w:szCs w:val="24"/>
          <w:lang w:val="en-US" w:eastAsia="en-GB"/>
        </w:rPr>
        <w:t>n</w:t>
      </w:r>
      <w:r w:rsidR="007149F4">
        <w:rPr>
          <w:rFonts w:ascii="Times New Roman" w:eastAsia="Times New Roman" w:hAnsi="Times New Roman" w:cs="Times New Roman"/>
          <w:sz w:val="24"/>
          <w:szCs w:val="24"/>
          <w:lang w:val="en-US" w:eastAsia="en-GB"/>
        </w:rPr>
        <w:t xml:space="preserve"> relates to </w:t>
      </w:r>
      <w:r w:rsidR="00330139">
        <w:rPr>
          <w:rFonts w:ascii="Times New Roman" w:eastAsia="Times New Roman" w:hAnsi="Times New Roman" w:cs="Times New Roman"/>
          <w:sz w:val="24"/>
          <w:szCs w:val="24"/>
          <w:lang w:val="en-US" w:eastAsia="en-GB"/>
        </w:rPr>
        <w:t xml:space="preserve">the core-periphery distinction that </w:t>
      </w:r>
      <w:r w:rsidR="00FC746A">
        <w:rPr>
          <w:rFonts w:ascii="Times New Roman" w:eastAsia="Times New Roman" w:hAnsi="Times New Roman" w:cs="Times New Roman"/>
          <w:sz w:val="24"/>
          <w:szCs w:val="24"/>
          <w:lang w:val="en-US" w:eastAsia="en-GB"/>
        </w:rPr>
        <w:t>Chomsky</w:t>
      </w:r>
      <w:r w:rsidR="00843A24" w:rsidRPr="00637136">
        <w:rPr>
          <w:rFonts w:ascii="Times New Roman" w:eastAsia="Times New Roman" w:hAnsi="Times New Roman" w:cs="Times New Roman"/>
          <w:sz w:val="24"/>
          <w:szCs w:val="24"/>
          <w:lang w:val="en-US" w:eastAsia="en-GB"/>
        </w:rPr>
        <w:t xml:space="preserve"> (1981, 2006) introduced for syntax</w:t>
      </w:r>
      <w:r w:rsidR="00140612">
        <w:rPr>
          <w:rFonts w:ascii="Times New Roman" w:eastAsia="Times New Roman" w:hAnsi="Times New Roman" w:cs="Times New Roman"/>
          <w:sz w:val="24"/>
          <w:szCs w:val="24"/>
          <w:lang w:val="en-US" w:eastAsia="en-GB"/>
        </w:rPr>
        <w:t>,</w:t>
      </w:r>
      <w:r w:rsidR="007149F4">
        <w:rPr>
          <w:rFonts w:ascii="Times New Roman" w:eastAsia="Times New Roman" w:hAnsi="Times New Roman" w:cs="Times New Roman"/>
          <w:sz w:val="24"/>
          <w:szCs w:val="24"/>
          <w:lang w:val="en-US" w:eastAsia="en-GB"/>
        </w:rPr>
        <w:t xml:space="preserve"> where,</w:t>
      </w:r>
      <w:r w:rsidR="00843A24" w:rsidRPr="00637136">
        <w:rPr>
          <w:rFonts w:ascii="Times New Roman" w:eastAsia="Times New Roman" w:hAnsi="Times New Roman" w:cs="Times New Roman"/>
          <w:sz w:val="24"/>
          <w:szCs w:val="24"/>
          <w:lang w:val="en-US" w:eastAsia="en-GB"/>
        </w:rPr>
        <w:t xml:space="preserve"> very roughly, the core of the syntactic system of a language represents universal grammar</w:t>
      </w:r>
      <w:r w:rsidR="00140612">
        <w:rPr>
          <w:rFonts w:ascii="Times New Roman" w:eastAsia="Times New Roman" w:hAnsi="Times New Roman" w:cs="Times New Roman"/>
          <w:sz w:val="24"/>
          <w:szCs w:val="24"/>
          <w:lang w:val="en-US" w:eastAsia="en-GB"/>
        </w:rPr>
        <w:t xml:space="preserve"> and</w:t>
      </w:r>
      <w:r w:rsidR="00843A24" w:rsidRPr="00637136">
        <w:rPr>
          <w:rFonts w:ascii="Times New Roman" w:eastAsia="Times New Roman" w:hAnsi="Times New Roman" w:cs="Times New Roman"/>
          <w:sz w:val="24"/>
          <w:szCs w:val="24"/>
          <w:lang w:val="en-US" w:eastAsia="en-GB"/>
        </w:rPr>
        <w:t xml:space="preserve"> the periphery</w:t>
      </w:r>
      <w:r w:rsidR="00140612">
        <w:rPr>
          <w:rFonts w:ascii="Times New Roman" w:eastAsia="Times New Roman" w:hAnsi="Times New Roman" w:cs="Times New Roman"/>
          <w:sz w:val="24"/>
          <w:szCs w:val="24"/>
          <w:lang w:val="en-US" w:eastAsia="en-GB"/>
        </w:rPr>
        <w:t xml:space="preserve"> </w:t>
      </w:r>
      <w:r w:rsidR="00843A24" w:rsidRPr="00637136">
        <w:rPr>
          <w:rFonts w:ascii="Times New Roman" w:eastAsia="Times New Roman" w:hAnsi="Times New Roman" w:cs="Times New Roman"/>
          <w:sz w:val="24"/>
          <w:szCs w:val="24"/>
          <w:lang w:val="en-US" w:eastAsia="en-GB"/>
        </w:rPr>
        <w:t xml:space="preserve">exceptions and </w:t>
      </w:r>
      <w:r w:rsidR="00D519A7">
        <w:rPr>
          <w:rFonts w:ascii="Times New Roman" w:eastAsia="Times New Roman" w:hAnsi="Times New Roman" w:cs="Times New Roman"/>
          <w:sz w:val="24"/>
          <w:szCs w:val="24"/>
          <w:lang w:val="en-US" w:eastAsia="en-GB"/>
        </w:rPr>
        <w:t>outside influences.</w:t>
      </w:r>
      <w:r w:rsidR="00843A24" w:rsidRPr="00637136">
        <w:rPr>
          <w:rFonts w:ascii="Times New Roman" w:eastAsia="Times New Roman" w:hAnsi="Times New Roman" w:cs="Times New Roman"/>
          <w:sz w:val="24"/>
          <w:szCs w:val="24"/>
          <w:lang w:val="en-US" w:eastAsia="en-GB"/>
        </w:rPr>
        <w:t xml:space="preserve"> </w:t>
      </w:r>
    </w:p>
    <w:p w:rsidR="00E901DD" w:rsidRDefault="008E1DD5" w:rsidP="00E901D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The core-periphery distinction</w:t>
      </w:r>
      <w:r w:rsidR="00E901DD" w:rsidRPr="0059076E">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in natural language ontology </w:t>
      </w:r>
      <w:r w:rsidR="00D519A7">
        <w:rPr>
          <w:rFonts w:ascii="Times New Roman" w:eastAsia="Times New Roman" w:hAnsi="Times New Roman" w:cs="Times New Roman"/>
          <w:sz w:val="24"/>
          <w:szCs w:val="24"/>
          <w:lang w:val="en-US" w:eastAsia="en-GB"/>
        </w:rPr>
        <w:t>will be</w:t>
      </w:r>
      <w:r w:rsidR="00140612">
        <w:rPr>
          <w:rFonts w:ascii="Times New Roman" w:eastAsia="Times New Roman" w:hAnsi="Times New Roman" w:cs="Times New Roman"/>
          <w:sz w:val="24"/>
          <w:szCs w:val="24"/>
          <w:lang w:val="en-US" w:eastAsia="en-GB"/>
        </w:rPr>
        <w:t xml:space="preserve"> important also </w:t>
      </w:r>
      <w:r w:rsidR="00E901DD">
        <w:rPr>
          <w:rFonts w:ascii="Times New Roman" w:eastAsia="Times New Roman" w:hAnsi="Times New Roman" w:cs="Times New Roman"/>
          <w:sz w:val="24"/>
          <w:szCs w:val="24"/>
          <w:lang w:val="en-US" w:eastAsia="en-GB"/>
        </w:rPr>
        <w:t>for the quest for</w:t>
      </w:r>
      <w:r w:rsidR="00E901DD" w:rsidRPr="0059076E">
        <w:rPr>
          <w:rFonts w:ascii="Times New Roman" w:eastAsia="Times New Roman" w:hAnsi="Times New Roman" w:cs="Times New Roman"/>
          <w:sz w:val="24"/>
          <w:szCs w:val="24"/>
          <w:lang w:val="en-US" w:eastAsia="en-GB"/>
        </w:rPr>
        <w:t xml:space="preserve"> universals of natural language ontology. Clearly, </w:t>
      </w:r>
      <w:r w:rsidR="00DD2ACF">
        <w:rPr>
          <w:rFonts w:ascii="Times New Roman" w:eastAsia="Times New Roman" w:hAnsi="Times New Roman" w:cs="Times New Roman"/>
          <w:sz w:val="24"/>
          <w:szCs w:val="24"/>
          <w:lang w:val="en-US" w:eastAsia="en-GB"/>
        </w:rPr>
        <w:t xml:space="preserve">only </w:t>
      </w:r>
      <w:r w:rsidR="00E901DD" w:rsidRPr="0059076E">
        <w:rPr>
          <w:rFonts w:ascii="Times New Roman" w:eastAsia="Times New Roman" w:hAnsi="Times New Roman" w:cs="Times New Roman"/>
          <w:sz w:val="24"/>
          <w:szCs w:val="24"/>
          <w:lang w:val="en-US" w:eastAsia="en-GB"/>
        </w:rPr>
        <w:t>the core, not the periphery</w:t>
      </w:r>
      <w:r>
        <w:rPr>
          <w:rFonts w:ascii="Times New Roman" w:eastAsia="Times New Roman" w:hAnsi="Times New Roman" w:cs="Times New Roman"/>
          <w:sz w:val="24"/>
          <w:szCs w:val="24"/>
          <w:lang w:val="en-US" w:eastAsia="en-GB"/>
        </w:rPr>
        <w:t xml:space="preserve"> </w:t>
      </w:r>
      <w:r w:rsidR="00E901DD" w:rsidRPr="0059076E">
        <w:rPr>
          <w:rFonts w:ascii="Times New Roman" w:eastAsia="Times New Roman" w:hAnsi="Times New Roman" w:cs="Times New Roman"/>
          <w:sz w:val="24"/>
          <w:szCs w:val="24"/>
          <w:lang w:val="en-US" w:eastAsia="en-GB"/>
        </w:rPr>
        <w:t>can represent a form of universal cognitive</w:t>
      </w:r>
      <w:r w:rsidR="00E901DD">
        <w:rPr>
          <w:rFonts w:ascii="Times New Roman" w:eastAsia="Times New Roman" w:hAnsi="Times New Roman" w:cs="Times New Roman"/>
          <w:sz w:val="24"/>
          <w:szCs w:val="24"/>
          <w:lang w:val="en-US" w:eastAsia="en-GB"/>
        </w:rPr>
        <w:t xml:space="preserve"> language-related</w:t>
      </w:r>
      <w:r w:rsidR="00E901DD" w:rsidRPr="0059076E">
        <w:rPr>
          <w:rFonts w:ascii="Times New Roman" w:eastAsia="Times New Roman" w:hAnsi="Times New Roman" w:cs="Times New Roman"/>
          <w:sz w:val="24"/>
          <w:szCs w:val="24"/>
          <w:lang w:val="en-US" w:eastAsia="en-GB"/>
        </w:rPr>
        <w:t xml:space="preserve"> ontology. </w:t>
      </w:r>
      <w:r w:rsidR="00D519A7">
        <w:rPr>
          <w:rFonts w:ascii="Times New Roman" w:eastAsia="Times New Roman" w:hAnsi="Times New Roman" w:cs="Times New Roman"/>
          <w:sz w:val="24"/>
          <w:szCs w:val="24"/>
          <w:lang w:val="en-US" w:eastAsia="en-GB"/>
        </w:rPr>
        <w:t>While research</w:t>
      </w:r>
      <w:r w:rsidR="00E901DD" w:rsidRPr="0059076E">
        <w:rPr>
          <w:rFonts w:ascii="Times New Roman" w:eastAsia="Times New Roman" w:hAnsi="Times New Roman" w:cs="Times New Roman"/>
          <w:sz w:val="24"/>
          <w:szCs w:val="24"/>
          <w:lang w:val="en-US" w:eastAsia="en-GB"/>
        </w:rPr>
        <w:t xml:space="preserve"> in natural language ontology </w:t>
      </w:r>
      <w:r w:rsidR="00D519A7">
        <w:rPr>
          <w:rFonts w:ascii="Times New Roman" w:eastAsia="Times New Roman" w:hAnsi="Times New Roman" w:cs="Times New Roman"/>
          <w:sz w:val="24"/>
          <w:szCs w:val="24"/>
          <w:lang w:val="en-US" w:eastAsia="en-GB"/>
        </w:rPr>
        <w:t>arguably involves</w:t>
      </w:r>
      <w:r w:rsidR="00E901DD" w:rsidRPr="0059076E">
        <w:rPr>
          <w:rFonts w:ascii="Times New Roman" w:eastAsia="Times New Roman" w:hAnsi="Times New Roman" w:cs="Times New Roman"/>
          <w:sz w:val="24"/>
          <w:szCs w:val="24"/>
          <w:lang w:val="en-US" w:eastAsia="en-GB"/>
        </w:rPr>
        <w:t xml:space="preserve"> an implicit restriction to the core of language for generali</w:t>
      </w:r>
      <w:r w:rsidR="00140612">
        <w:rPr>
          <w:rFonts w:ascii="Times New Roman" w:eastAsia="Times New Roman" w:hAnsi="Times New Roman" w:cs="Times New Roman"/>
          <w:sz w:val="24"/>
          <w:szCs w:val="24"/>
          <w:lang w:val="en-US" w:eastAsia="en-GB"/>
        </w:rPr>
        <w:t>zations meant to be universal</w:t>
      </w:r>
      <w:r w:rsidR="00D519A7">
        <w:rPr>
          <w:rFonts w:ascii="Times New Roman" w:eastAsia="Times New Roman" w:hAnsi="Times New Roman" w:cs="Times New Roman"/>
          <w:sz w:val="24"/>
          <w:szCs w:val="24"/>
          <w:lang w:val="en-US" w:eastAsia="en-GB"/>
        </w:rPr>
        <w:t>,</w:t>
      </w:r>
      <w:r w:rsidR="00140612">
        <w:rPr>
          <w:rFonts w:ascii="Times New Roman" w:eastAsia="Times New Roman" w:hAnsi="Times New Roman" w:cs="Times New Roman"/>
          <w:sz w:val="24"/>
          <w:szCs w:val="24"/>
          <w:lang w:val="en-US" w:eastAsia="en-GB"/>
        </w:rPr>
        <w:t xml:space="preserve"> t</w:t>
      </w:r>
      <w:r w:rsidR="00E901DD" w:rsidRPr="0059076E">
        <w:rPr>
          <w:rFonts w:ascii="Times New Roman" w:eastAsia="Times New Roman" w:hAnsi="Times New Roman" w:cs="Times New Roman"/>
          <w:sz w:val="24"/>
          <w:szCs w:val="24"/>
          <w:lang w:val="en-US" w:eastAsia="en-GB"/>
        </w:rPr>
        <w:t xml:space="preserve">he core-periphery distinction </w:t>
      </w:r>
      <w:r w:rsidR="00D519A7">
        <w:rPr>
          <w:rFonts w:ascii="Times New Roman" w:eastAsia="Times New Roman" w:hAnsi="Times New Roman" w:cs="Times New Roman"/>
          <w:sz w:val="24"/>
          <w:szCs w:val="24"/>
          <w:lang w:val="en-US" w:eastAsia="en-GB"/>
        </w:rPr>
        <w:t>appears explicitly</w:t>
      </w:r>
      <w:r w:rsidR="00E901DD" w:rsidRPr="0059076E">
        <w:rPr>
          <w:rFonts w:ascii="Times New Roman" w:eastAsia="Times New Roman" w:hAnsi="Times New Roman" w:cs="Times New Roman"/>
          <w:sz w:val="24"/>
          <w:szCs w:val="24"/>
          <w:lang w:val="en-US" w:eastAsia="en-GB"/>
        </w:rPr>
        <w:t xml:space="preserve"> in the general hypothesis about reference to abstract objects in natural language</w:t>
      </w:r>
      <w:r w:rsidR="00883E2C">
        <w:rPr>
          <w:rFonts w:ascii="Times New Roman" w:eastAsia="Times New Roman" w:hAnsi="Times New Roman" w:cs="Times New Roman"/>
          <w:sz w:val="24"/>
          <w:szCs w:val="24"/>
          <w:lang w:val="en-US" w:eastAsia="en-GB"/>
        </w:rPr>
        <w:t xml:space="preserve"> in Moltmann (2013)</w:t>
      </w:r>
      <w:r w:rsidR="006C57B9">
        <w:rPr>
          <w:rFonts w:ascii="Times New Roman" w:eastAsia="Times New Roman" w:hAnsi="Times New Roman" w:cs="Times New Roman"/>
          <w:sz w:val="24"/>
          <w:szCs w:val="24"/>
          <w:lang w:val="en-US" w:eastAsia="en-GB"/>
        </w:rPr>
        <w:t>:</w:t>
      </w:r>
    </w:p>
    <w:p w:rsidR="00E901DD" w:rsidRDefault="00E901DD" w:rsidP="00E901DD">
      <w:pPr>
        <w:spacing w:after="0" w:line="360" w:lineRule="auto"/>
        <w:contextualSpacing/>
        <w:jc w:val="both"/>
        <w:rPr>
          <w:rFonts w:ascii="Times New Roman" w:eastAsia="Times New Roman" w:hAnsi="Times New Roman" w:cs="Times New Roman"/>
          <w:sz w:val="24"/>
          <w:szCs w:val="24"/>
          <w:lang w:val="en-US" w:eastAsia="en-GB"/>
        </w:rPr>
      </w:pPr>
    </w:p>
    <w:p w:rsidR="00E901DD" w:rsidRDefault="009F6097" w:rsidP="00E901D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lastRenderedPageBreak/>
        <w:t>(12</w:t>
      </w:r>
      <w:r w:rsidR="00E901DD">
        <w:rPr>
          <w:rFonts w:ascii="Times New Roman" w:eastAsia="Times New Roman" w:hAnsi="Times New Roman" w:cs="Times New Roman"/>
          <w:sz w:val="24"/>
          <w:szCs w:val="24"/>
          <w:lang w:val="en-US" w:eastAsia="en-GB"/>
        </w:rPr>
        <w:t xml:space="preserve">) </w:t>
      </w:r>
      <w:r w:rsidR="00E901DD">
        <w:rPr>
          <w:rFonts w:ascii="Times New Roman" w:eastAsia="Times New Roman" w:hAnsi="Times New Roman" w:cs="Times New Roman"/>
          <w:sz w:val="24"/>
          <w:szCs w:val="24"/>
          <w:u w:val="single"/>
          <w:lang w:val="en-US" w:eastAsia="en-GB"/>
        </w:rPr>
        <w:t>The Abstract-</w:t>
      </w:r>
      <w:r w:rsidR="00E901DD" w:rsidRPr="00E072EB">
        <w:rPr>
          <w:rFonts w:ascii="Times New Roman" w:eastAsia="Times New Roman" w:hAnsi="Times New Roman" w:cs="Times New Roman"/>
          <w:sz w:val="24"/>
          <w:szCs w:val="24"/>
          <w:u w:val="single"/>
          <w:lang w:val="en-US" w:eastAsia="en-GB"/>
        </w:rPr>
        <w:t>Objects Hypothesis</w:t>
      </w:r>
      <w:r w:rsidR="00E901DD">
        <w:rPr>
          <w:rFonts w:ascii="Times New Roman" w:eastAsia="Times New Roman" w:hAnsi="Times New Roman" w:cs="Times New Roman"/>
          <w:sz w:val="24"/>
          <w:szCs w:val="24"/>
          <w:lang w:val="en-US" w:eastAsia="en-GB"/>
        </w:rPr>
        <w:t xml:space="preserve"> </w:t>
      </w:r>
    </w:p>
    <w:p w:rsidR="00E901DD" w:rsidRDefault="00E901DD" w:rsidP="00E901D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N</w:t>
      </w:r>
      <w:r w:rsidRPr="0059076E">
        <w:rPr>
          <w:rFonts w:ascii="Times New Roman" w:eastAsia="Times New Roman" w:hAnsi="Times New Roman" w:cs="Times New Roman"/>
          <w:sz w:val="24"/>
          <w:szCs w:val="24"/>
          <w:lang w:val="en-US" w:eastAsia="en-GB"/>
        </w:rPr>
        <w:t xml:space="preserve">atural language does not involve reference to abstract objects in its core, but only in its </w:t>
      </w:r>
      <w:r>
        <w:rPr>
          <w:rFonts w:ascii="Times New Roman" w:eastAsia="Times New Roman" w:hAnsi="Times New Roman" w:cs="Times New Roman"/>
          <w:sz w:val="24"/>
          <w:szCs w:val="24"/>
          <w:lang w:val="en-US" w:eastAsia="en-GB"/>
        </w:rPr>
        <w:t xml:space="preserve">   </w:t>
      </w:r>
    </w:p>
    <w:p w:rsidR="00E901DD" w:rsidRDefault="00E901DD" w:rsidP="00E901D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246DB1">
        <w:rPr>
          <w:rFonts w:ascii="Times New Roman" w:eastAsia="Times New Roman" w:hAnsi="Times New Roman" w:cs="Times New Roman"/>
          <w:sz w:val="24"/>
          <w:szCs w:val="24"/>
          <w:lang w:val="en-US" w:eastAsia="en-GB"/>
        </w:rPr>
        <w:t xml:space="preserve"> </w:t>
      </w:r>
      <w:r w:rsidR="00D519A7">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 </w:t>
      </w:r>
      <w:r w:rsidRPr="0059076E">
        <w:rPr>
          <w:rFonts w:ascii="Times New Roman" w:eastAsia="Times New Roman" w:hAnsi="Times New Roman" w:cs="Times New Roman"/>
          <w:sz w:val="24"/>
          <w:szCs w:val="24"/>
          <w:lang w:val="en-US" w:eastAsia="en-GB"/>
        </w:rPr>
        <w:t xml:space="preserve">periphery. </w:t>
      </w:r>
    </w:p>
    <w:p w:rsidR="00E901DD" w:rsidRDefault="00E901DD" w:rsidP="00E901DD">
      <w:pPr>
        <w:spacing w:after="0" w:line="360" w:lineRule="auto"/>
        <w:contextualSpacing/>
        <w:jc w:val="both"/>
        <w:rPr>
          <w:rFonts w:ascii="Times New Roman" w:eastAsia="Times New Roman" w:hAnsi="Times New Roman" w:cs="Times New Roman"/>
          <w:sz w:val="24"/>
          <w:szCs w:val="24"/>
          <w:lang w:val="en-US" w:eastAsia="en-GB"/>
        </w:rPr>
      </w:pPr>
    </w:p>
    <w:p w:rsidR="00E901DD" w:rsidRPr="00E51841" w:rsidRDefault="00910A05" w:rsidP="00E901D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On that view,</w:t>
      </w:r>
      <w:r w:rsidR="00E901DD">
        <w:rPr>
          <w:rFonts w:ascii="Times New Roman" w:eastAsia="Times New Roman" w:hAnsi="Times New Roman" w:cs="Times New Roman"/>
          <w:sz w:val="24"/>
          <w:szCs w:val="24"/>
          <w:lang w:val="en-US" w:eastAsia="en-GB"/>
        </w:rPr>
        <w:t xml:space="preserve"> </w:t>
      </w:r>
      <w:r w:rsidR="00E901DD" w:rsidRPr="0059076E">
        <w:rPr>
          <w:rFonts w:ascii="Times New Roman" w:eastAsia="Times New Roman" w:hAnsi="Times New Roman" w:cs="Times New Roman"/>
          <w:sz w:val="24"/>
          <w:szCs w:val="24"/>
          <w:lang w:val="en-US" w:eastAsia="en-GB"/>
        </w:rPr>
        <w:t>what appeared to be expressions</w:t>
      </w:r>
      <w:r w:rsidR="00E51841" w:rsidRPr="00E51841">
        <w:rPr>
          <w:rFonts w:ascii="Times New Roman" w:eastAsia="Times New Roman" w:hAnsi="Times New Roman" w:cs="Times New Roman"/>
          <w:sz w:val="24"/>
          <w:szCs w:val="24"/>
          <w:lang w:val="en-US" w:eastAsia="en-GB"/>
        </w:rPr>
        <w:t xml:space="preserve"> </w:t>
      </w:r>
      <w:r w:rsidR="00E51841">
        <w:rPr>
          <w:rFonts w:ascii="Times New Roman" w:eastAsia="Times New Roman" w:hAnsi="Times New Roman" w:cs="Times New Roman"/>
          <w:sz w:val="24"/>
          <w:szCs w:val="24"/>
          <w:lang w:val="en-US" w:eastAsia="en-GB"/>
        </w:rPr>
        <w:t>in the core of natural language,</w:t>
      </w:r>
      <w:r w:rsidR="00E901DD" w:rsidRPr="0059076E">
        <w:rPr>
          <w:rFonts w:ascii="Times New Roman" w:eastAsia="Times New Roman" w:hAnsi="Times New Roman" w:cs="Times New Roman"/>
          <w:sz w:val="24"/>
          <w:szCs w:val="24"/>
          <w:lang w:val="en-US" w:eastAsia="en-GB"/>
        </w:rPr>
        <w:t xml:space="preserve"> referring to abstract objects</w:t>
      </w:r>
      <w:r w:rsidR="00E901DD">
        <w:rPr>
          <w:rFonts w:ascii="Times New Roman" w:eastAsia="Times New Roman" w:hAnsi="Times New Roman" w:cs="Times New Roman"/>
          <w:sz w:val="24"/>
          <w:szCs w:val="24"/>
          <w:lang w:val="en-US" w:eastAsia="en-GB"/>
        </w:rPr>
        <w:t xml:space="preserve"> (numbers, properties, propositions, degrees, expression types)</w:t>
      </w:r>
      <w:r w:rsidR="00E901DD" w:rsidRPr="0059076E">
        <w:rPr>
          <w:rFonts w:ascii="Times New Roman" w:eastAsia="Times New Roman" w:hAnsi="Times New Roman" w:cs="Times New Roman"/>
          <w:sz w:val="24"/>
          <w:szCs w:val="24"/>
          <w:lang w:val="en-US" w:eastAsia="en-GB"/>
        </w:rPr>
        <w:t xml:space="preserve"> </w:t>
      </w:r>
      <w:r w:rsidR="00E901DD">
        <w:rPr>
          <w:rFonts w:ascii="Times New Roman" w:eastAsia="Times New Roman" w:hAnsi="Times New Roman" w:cs="Times New Roman"/>
          <w:sz w:val="24"/>
          <w:szCs w:val="24"/>
          <w:lang w:val="en-US" w:eastAsia="en-GB"/>
        </w:rPr>
        <w:t>are in fact expressions</w:t>
      </w:r>
      <w:r w:rsidR="00E901DD" w:rsidRPr="0059076E">
        <w:rPr>
          <w:rFonts w:ascii="Times New Roman" w:eastAsia="Times New Roman" w:hAnsi="Times New Roman" w:cs="Times New Roman"/>
          <w:sz w:val="24"/>
          <w:szCs w:val="24"/>
          <w:lang w:val="en-US" w:eastAsia="en-GB"/>
        </w:rPr>
        <w:t xml:space="preserve"> referring to particulars, pluralities of</w:t>
      </w:r>
      <w:r w:rsidR="00E901DD">
        <w:rPr>
          <w:rFonts w:ascii="Times New Roman" w:eastAsia="Times New Roman" w:hAnsi="Times New Roman" w:cs="Times New Roman"/>
          <w:sz w:val="24"/>
          <w:szCs w:val="24"/>
          <w:lang w:val="en-US" w:eastAsia="en-GB"/>
        </w:rPr>
        <w:t xml:space="preserve"> (actual or possible)</w:t>
      </w:r>
      <w:r w:rsidR="00E901DD" w:rsidRPr="0059076E">
        <w:rPr>
          <w:rFonts w:ascii="Times New Roman" w:eastAsia="Times New Roman" w:hAnsi="Times New Roman" w:cs="Times New Roman"/>
          <w:sz w:val="24"/>
          <w:szCs w:val="24"/>
          <w:lang w:val="en-US" w:eastAsia="en-GB"/>
        </w:rPr>
        <w:t xml:space="preserve"> particulars, </w:t>
      </w:r>
      <w:r w:rsidR="00E901DD">
        <w:rPr>
          <w:rFonts w:ascii="Times New Roman" w:eastAsia="Times New Roman" w:hAnsi="Times New Roman" w:cs="Times New Roman"/>
          <w:sz w:val="24"/>
          <w:szCs w:val="24"/>
          <w:lang w:val="en-US" w:eastAsia="en-GB"/>
        </w:rPr>
        <w:t>or</w:t>
      </w:r>
      <w:r w:rsidR="00E901DD" w:rsidRPr="0059076E">
        <w:rPr>
          <w:rFonts w:ascii="Times New Roman" w:eastAsia="Times New Roman" w:hAnsi="Times New Roman" w:cs="Times New Roman"/>
          <w:sz w:val="24"/>
          <w:szCs w:val="24"/>
          <w:lang w:val="en-US" w:eastAsia="en-GB"/>
        </w:rPr>
        <w:t xml:space="preserve"> variable objects, or </w:t>
      </w:r>
      <w:r w:rsidR="0084401F">
        <w:rPr>
          <w:rFonts w:ascii="Times New Roman" w:eastAsia="Times New Roman" w:hAnsi="Times New Roman" w:cs="Times New Roman"/>
          <w:sz w:val="24"/>
          <w:szCs w:val="24"/>
          <w:lang w:val="en-US" w:eastAsia="en-GB"/>
        </w:rPr>
        <w:t xml:space="preserve">else they are </w:t>
      </w:r>
      <w:r w:rsidR="00E901DD">
        <w:rPr>
          <w:rFonts w:ascii="Times New Roman" w:eastAsia="Times New Roman" w:hAnsi="Times New Roman" w:cs="Times New Roman"/>
          <w:sz w:val="24"/>
          <w:szCs w:val="24"/>
          <w:lang w:val="en-US" w:eastAsia="en-GB"/>
        </w:rPr>
        <w:t>expressions that</w:t>
      </w:r>
      <w:r w:rsidR="00E901DD" w:rsidRPr="0059076E">
        <w:rPr>
          <w:rFonts w:ascii="Times New Roman" w:eastAsia="Times New Roman" w:hAnsi="Times New Roman" w:cs="Times New Roman"/>
          <w:sz w:val="24"/>
          <w:szCs w:val="24"/>
          <w:lang w:val="en-US" w:eastAsia="en-GB"/>
        </w:rPr>
        <w:t xml:space="preserve"> </w:t>
      </w:r>
      <w:r w:rsidR="00E901DD">
        <w:rPr>
          <w:rFonts w:ascii="Times New Roman" w:eastAsia="Times New Roman" w:hAnsi="Times New Roman" w:cs="Times New Roman"/>
          <w:sz w:val="24"/>
          <w:szCs w:val="24"/>
          <w:lang w:val="en-US" w:eastAsia="en-GB"/>
        </w:rPr>
        <w:t>fail to have a referential</w:t>
      </w:r>
      <w:r w:rsidR="00E901DD" w:rsidRPr="0059076E">
        <w:rPr>
          <w:rFonts w:ascii="Times New Roman" w:eastAsia="Times New Roman" w:hAnsi="Times New Roman" w:cs="Times New Roman"/>
          <w:sz w:val="24"/>
          <w:szCs w:val="24"/>
          <w:lang w:val="en-US" w:eastAsia="en-GB"/>
        </w:rPr>
        <w:t xml:space="preserve"> </w:t>
      </w:r>
      <w:r w:rsidR="00E901DD">
        <w:rPr>
          <w:rFonts w:ascii="Times New Roman" w:eastAsia="Times New Roman" w:hAnsi="Times New Roman" w:cs="Times New Roman"/>
          <w:sz w:val="24"/>
          <w:szCs w:val="24"/>
          <w:lang w:val="en-US" w:eastAsia="en-GB"/>
        </w:rPr>
        <w:t xml:space="preserve">function </w:t>
      </w:r>
      <w:r w:rsidR="00E901DD" w:rsidRPr="0059076E">
        <w:rPr>
          <w:rFonts w:ascii="Times New Roman" w:eastAsia="Times New Roman" w:hAnsi="Times New Roman" w:cs="Times New Roman"/>
          <w:sz w:val="24"/>
          <w:szCs w:val="24"/>
          <w:lang w:val="en-US" w:eastAsia="en-GB"/>
        </w:rPr>
        <w:t>in the first place (numerals, clausal complements, predicative complements, complements of intensional transi</w:t>
      </w:r>
      <w:r w:rsidR="00140612">
        <w:rPr>
          <w:rFonts w:ascii="Times New Roman" w:eastAsia="Times New Roman" w:hAnsi="Times New Roman" w:cs="Times New Roman"/>
          <w:sz w:val="24"/>
          <w:szCs w:val="24"/>
          <w:lang w:val="en-US" w:eastAsia="en-GB"/>
        </w:rPr>
        <w:t xml:space="preserve">tive verbs). </w:t>
      </w:r>
      <w:r w:rsidR="00E901DD">
        <w:rPr>
          <w:rFonts w:ascii="Times New Roman" w:eastAsia="Times New Roman" w:hAnsi="Times New Roman" w:cs="Times New Roman"/>
          <w:sz w:val="24"/>
          <w:szCs w:val="24"/>
          <w:lang w:val="en-US" w:eastAsia="en-GB"/>
        </w:rPr>
        <w:t>The particulars include</w:t>
      </w:r>
      <w:r w:rsidR="00E901DD" w:rsidRPr="0059076E">
        <w:rPr>
          <w:rFonts w:ascii="Times New Roman" w:eastAsia="Times New Roman" w:hAnsi="Times New Roman" w:cs="Times New Roman"/>
          <w:sz w:val="24"/>
          <w:szCs w:val="24"/>
          <w:lang w:val="en-US" w:eastAsia="en-GB"/>
        </w:rPr>
        <w:t xml:space="preserve"> </w:t>
      </w:r>
      <w:r w:rsidR="00E901DD" w:rsidRPr="001F5097">
        <w:rPr>
          <w:rFonts w:ascii="Times New Roman" w:eastAsia="Times New Roman" w:hAnsi="Times New Roman" w:cs="Times New Roman"/>
          <w:sz w:val="24"/>
          <w:szCs w:val="24"/>
          <w:lang w:val="en-US" w:eastAsia="en-GB"/>
        </w:rPr>
        <w:t>tropes</w:t>
      </w:r>
      <w:r w:rsidR="0084401F">
        <w:rPr>
          <w:rFonts w:ascii="Times New Roman" w:eastAsia="Times New Roman" w:hAnsi="Times New Roman" w:cs="Times New Roman"/>
          <w:sz w:val="24"/>
          <w:szCs w:val="24"/>
          <w:lang w:val="en-US" w:eastAsia="en-GB"/>
        </w:rPr>
        <w:t xml:space="preserve">, including </w:t>
      </w:r>
      <w:r w:rsidR="00E901DD">
        <w:rPr>
          <w:rFonts w:ascii="Times New Roman" w:eastAsia="Times New Roman" w:hAnsi="Times New Roman" w:cs="Times New Roman"/>
          <w:sz w:val="24"/>
          <w:szCs w:val="24"/>
          <w:lang w:val="en-US" w:eastAsia="en-GB"/>
        </w:rPr>
        <w:t xml:space="preserve">quantitative tropes </w:t>
      </w:r>
      <w:r w:rsidR="0084401F">
        <w:rPr>
          <w:rFonts w:ascii="Times New Roman" w:eastAsia="Times New Roman" w:hAnsi="Times New Roman" w:cs="Times New Roman"/>
          <w:sz w:val="24"/>
          <w:szCs w:val="24"/>
          <w:lang w:val="en-US" w:eastAsia="en-GB"/>
        </w:rPr>
        <w:t>(</w:t>
      </w:r>
      <w:r w:rsidR="00E901DD">
        <w:rPr>
          <w:rFonts w:ascii="Times New Roman" w:eastAsia="Times New Roman" w:hAnsi="Times New Roman" w:cs="Times New Roman"/>
          <w:sz w:val="24"/>
          <w:szCs w:val="24"/>
          <w:lang w:val="en-US" w:eastAsia="en-GB"/>
        </w:rPr>
        <w:t>John’s height</w:t>
      </w:r>
      <w:r w:rsidR="0084401F">
        <w:rPr>
          <w:rFonts w:ascii="Times New Roman" w:eastAsia="Times New Roman" w:hAnsi="Times New Roman" w:cs="Times New Roman"/>
          <w:sz w:val="24"/>
          <w:szCs w:val="24"/>
          <w:lang w:val="en-US" w:eastAsia="en-GB"/>
        </w:rPr>
        <w:t>) and number tropes (the number of planets</w:t>
      </w:r>
      <w:r w:rsidR="00E901DD" w:rsidRPr="0059076E">
        <w:rPr>
          <w:rFonts w:ascii="Times New Roman" w:eastAsia="Times New Roman" w:hAnsi="Times New Roman" w:cs="Times New Roman"/>
          <w:sz w:val="24"/>
          <w:szCs w:val="24"/>
          <w:lang w:val="en-US" w:eastAsia="en-GB"/>
        </w:rPr>
        <w:t>)</w:t>
      </w:r>
      <w:r w:rsidR="00E901DD">
        <w:rPr>
          <w:rFonts w:ascii="Times New Roman" w:eastAsia="Times New Roman" w:hAnsi="Times New Roman" w:cs="Times New Roman"/>
          <w:sz w:val="24"/>
          <w:szCs w:val="24"/>
          <w:lang w:val="en-US" w:eastAsia="en-GB"/>
        </w:rPr>
        <w:t>. Only in the periphery</w:t>
      </w:r>
      <w:r w:rsidR="0084401F">
        <w:rPr>
          <w:rFonts w:ascii="Times New Roman" w:eastAsia="Times New Roman" w:hAnsi="Times New Roman" w:cs="Times New Roman"/>
          <w:sz w:val="24"/>
          <w:szCs w:val="24"/>
          <w:lang w:val="en-US" w:eastAsia="en-GB"/>
        </w:rPr>
        <w:t>, on that view,</w:t>
      </w:r>
      <w:r w:rsidR="00E901DD">
        <w:rPr>
          <w:rFonts w:ascii="Times New Roman" w:eastAsia="Times New Roman" w:hAnsi="Times New Roman" w:cs="Times New Roman"/>
          <w:sz w:val="24"/>
          <w:szCs w:val="24"/>
          <w:lang w:val="en-US" w:eastAsia="en-GB"/>
        </w:rPr>
        <w:t xml:space="preserve"> is</w:t>
      </w:r>
      <w:r w:rsidR="00E901DD" w:rsidRPr="0059076E">
        <w:rPr>
          <w:rFonts w:ascii="Times New Roman" w:eastAsia="Times New Roman" w:hAnsi="Times New Roman" w:cs="Times New Roman"/>
          <w:sz w:val="24"/>
          <w:szCs w:val="24"/>
          <w:lang w:val="en-US" w:eastAsia="en-GB"/>
        </w:rPr>
        <w:t xml:space="preserve"> reference to abstract objects</w:t>
      </w:r>
      <w:r w:rsidR="00E901DD">
        <w:rPr>
          <w:rFonts w:ascii="Times New Roman" w:eastAsia="Times New Roman" w:hAnsi="Times New Roman" w:cs="Times New Roman"/>
          <w:sz w:val="24"/>
          <w:szCs w:val="24"/>
          <w:lang w:val="en-US" w:eastAsia="en-GB"/>
        </w:rPr>
        <w:t xml:space="preserve"> possible, for example through the use of </w:t>
      </w:r>
      <w:r w:rsidR="00E901DD" w:rsidRPr="0059076E">
        <w:rPr>
          <w:rFonts w:ascii="Times New Roman" w:eastAsia="Times New Roman" w:hAnsi="Times New Roman" w:cs="Times New Roman"/>
          <w:sz w:val="24"/>
          <w:szCs w:val="24"/>
          <w:lang w:val="en-US" w:eastAsia="en-GB"/>
        </w:rPr>
        <w:t xml:space="preserve"> reifying terms such as </w:t>
      </w:r>
      <w:r w:rsidR="00E901DD" w:rsidRPr="0059076E">
        <w:rPr>
          <w:rFonts w:ascii="Times New Roman" w:eastAsia="Times New Roman" w:hAnsi="Times New Roman" w:cs="Times New Roman"/>
          <w:i/>
          <w:sz w:val="24"/>
          <w:szCs w:val="24"/>
          <w:lang w:val="en-US" w:eastAsia="en-GB"/>
        </w:rPr>
        <w:t>the number eight</w:t>
      </w:r>
      <w:r w:rsidR="00E901DD" w:rsidRPr="0059076E">
        <w:rPr>
          <w:rFonts w:ascii="Times New Roman" w:eastAsia="Times New Roman" w:hAnsi="Times New Roman" w:cs="Times New Roman"/>
          <w:sz w:val="24"/>
          <w:szCs w:val="24"/>
          <w:lang w:val="en-US" w:eastAsia="en-GB"/>
        </w:rPr>
        <w:t xml:space="preserve">, </w:t>
      </w:r>
      <w:r w:rsidR="00E51841">
        <w:rPr>
          <w:rFonts w:ascii="Times New Roman" w:eastAsia="Times New Roman" w:hAnsi="Times New Roman" w:cs="Times New Roman"/>
          <w:i/>
          <w:sz w:val="24"/>
          <w:szCs w:val="24"/>
          <w:lang w:val="en-US" w:eastAsia="en-GB"/>
        </w:rPr>
        <w:t>the property of being happy</w:t>
      </w:r>
      <w:r w:rsidR="00D630F7">
        <w:rPr>
          <w:rFonts w:ascii="Times New Roman" w:eastAsia="Times New Roman" w:hAnsi="Times New Roman" w:cs="Times New Roman"/>
          <w:i/>
          <w:sz w:val="24"/>
          <w:szCs w:val="24"/>
          <w:lang w:val="en-US" w:eastAsia="en-GB"/>
        </w:rPr>
        <w:t>, the word ‘happy’</w:t>
      </w:r>
      <w:r w:rsidR="00E901DD" w:rsidRPr="0059076E">
        <w:rPr>
          <w:rFonts w:ascii="Times New Roman" w:eastAsia="Times New Roman" w:hAnsi="Times New Roman" w:cs="Times New Roman"/>
          <w:sz w:val="24"/>
          <w:szCs w:val="24"/>
          <w:lang w:val="en-US" w:eastAsia="en-GB"/>
        </w:rPr>
        <w:t xml:space="preserve"> or </w:t>
      </w:r>
      <w:r w:rsidR="00E901DD" w:rsidRPr="0059076E">
        <w:rPr>
          <w:rFonts w:ascii="Times New Roman" w:eastAsia="Times New Roman" w:hAnsi="Times New Roman" w:cs="Times New Roman"/>
          <w:i/>
          <w:sz w:val="24"/>
          <w:szCs w:val="24"/>
          <w:lang w:val="en-US" w:eastAsia="en-GB"/>
        </w:rPr>
        <w:t>the proposition that it is</w:t>
      </w:r>
      <w:r w:rsidR="00E901DD" w:rsidRPr="00637136">
        <w:rPr>
          <w:rFonts w:ascii="Times New Roman" w:eastAsia="Times New Roman" w:hAnsi="Times New Roman" w:cs="Times New Roman"/>
          <w:i/>
          <w:sz w:val="24"/>
          <w:szCs w:val="24"/>
          <w:lang w:val="en-US" w:eastAsia="en-GB"/>
        </w:rPr>
        <w:t xml:space="preserve"> raining.</w:t>
      </w:r>
    </w:p>
    <w:p w:rsidR="00E901DD" w:rsidRPr="00FB21AE" w:rsidRDefault="00E901DD" w:rsidP="00FB21AE">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The periphery </w:t>
      </w:r>
      <w:r w:rsidR="00D519A7">
        <w:rPr>
          <w:rFonts w:ascii="Times New Roman" w:eastAsia="Times New Roman" w:hAnsi="Times New Roman" w:cs="Times New Roman"/>
          <w:sz w:val="24"/>
          <w:szCs w:val="24"/>
          <w:lang w:val="en-US" w:eastAsia="en-GB"/>
        </w:rPr>
        <w:t>by itself also imposes</w:t>
      </w:r>
      <w:r w:rsidR="00C6503D">
        <w:rPr>
          <w:rFonts w:ascii="Times New Roman" w:eastAsia="Times New Roman" w:hAnsi="Times New Roman" w:cs="Times New Roman"/>
          <w:sz w:val="24"/>
          <w:szCs w:val="24"/>
          <w:lang w:val="en-US" w:eastAsia="en-GB"/>
        </w:rPr>
        <w:t xml:space="preserve"> </w:t>
      </w:r>
      <w:r w:rsidR="008E1DD5">
        <w:rPr>
          <w:rFonts w:ascii="Times New Roman" w:eastAsia="Times New Roman" w:hAnsi="Times New Roman" w:cs="Times New Roman"/>
          <w:sz w:val="24"/>
          <w:szCs w:val="24"/>
          <w:lang w:val="en-US" w:eastAsia="en-GB"/>
        </w:rPr>
        <w:t>challenges for natural language semantics and natural language ontology</w:t>
      </w:r>
      <w:r w:rsidR="00E979A7">
        <w:rPr>
          <w:rFonts w:ascii="Times New Roman" w:eastAsia="Times New Roman" w:hAnsi="Times New Roman" w:cs="Times New Roman"/>
          <w:sz w:val="24"/>
          <w:szCs w:val="24"/>
          <w:lang w:val="en-US" w:eastAsia="en-GB"/>
        </w:rPr>
        <w:t>. The periphery</w:t>
      </w:r>
      <w:r w:rsidR="00C6503D">
        <w:rPr>
          <w:rFonts w:ascii="Times New Roman" w:eastAsia="Times New Roman" w:hAnsi="Times New Roman" w:cs="Times New Roman"/>
          <w:sz w:val="24"/>
          <w:szCs w:val="24"/>
          <w:lang w:val="en-US" w:eastAsia="en-GB"/>
        </w:rPr>
        <w:t xml:space="preserve">, </w:t>
      </w:r>
      <w:r w:rsidR="00E979A7">
        <w:rPr>
          <w:rFonts w:ascii="Times New Roman" w:eastAsia="Times New Roman" w:hAnsi="Times New Roman" w:cs="Times New Roman"/>
          <w:sz w:val="24"/>
          <w:szCs w:val="24"/>
          <w:lang w:val="en-US" w:eastAsia="en-GB"/>
        </w:rPr>
        <w:t>from a linguistic point of view</w:t>
      </w:r>
      <w:r w:rsidR="00C6503D">
        <w:rPr>
          <w:rFonts w:ascii="Times New Roman" w:eastAsia="Times New Roman" w:hAnsi="Times New Roman" w:cs="Times New Roman"/>
          <w:sz w:val="24"/>
          <w:szCs w:val="24"/>
          <w:lang w:val="en-US" w:eastAsia="en-GB"/>
        </w:rPr>
        <w:t xml:space="preserve"> at least, is </w:t>
      </w:r>
      <w:r>
        <w:rPr>
          <w:rFonts w:ascii="Times New Roman" w:eastAsia="Times New Roman" w:hAnsi="Times New Roman" w:cs="Times New Roman"/>
          <w:sz w:val="24"/>
          <w:szCs w:val="24"/>
          <w:lang w:val="en-US" w:eastAsia="en-GB"/>
        </w:rPr>
        <w:t>a legi</w:t>
      </w:r>
      <w:r w:rsidR="00E51841">
        <w:rPr>
          <w:rFonts w:ascii="Times New Roman" w:eastAsia="Times New Roman" w:hAnsi="Times New Roman" w:cs="Times New Roman"/>
          <w:sz w:val="24"/>
          <w:szCs w:val="24"/>
          <w:lang w:val="en-US" w:eastAsia="en-GB"/>
        </w:rPr>
        <w:t>timate part of natural language</w:t>
      </w:r>
      <w:r>
        <w:rPr>
          <w:rFonts w:ascii="Times New Roman" w:eastAsia="Times New Roman" w:hAnsi="Times New Roman" w:cs="Times New Roman"/>
          <w:sz w:val="24"/>
          <w:szCs w:val="24"/>
          <w:lang w:val="en-US" w:eastAsia="en-GB"/>
        </w:rPr>
        <w:t xml:space="preserve"> </w:t>
      </w:r>
      <w:r w:rsidR="00C41B43">
        <w:rPr>
          <w:rFonts w:ascii="Times New Roman" w:eastAsia="Times New Roman" w:hAnsi="Times New Roman" w:cs="Times New Roman"/>
          <w:sz w:val="24"/>
          <w:szCs w:val="24"/>
          <w:lang w:val="en-US" w:eastAsia="en-GB"/>
        </w:rPr>
        <w:t>(</w:t>
      </w:r>
      <w:r>
        <w:rPr>
          <w:rFonts w:ascii="Times New Roman" w:eastAsia="Times New Roman" w:hAnsi="Times New Roman" w:cs="Times New Roman"/>
          <w:sz w:val="24"/>
          <w:szCs w:val="24"/>
          <w:lang w:val="en-US" w:eastAsia="en-GB"/>
        </w:rPr>
        <w:t>or a legitimate extension of it</w:t>
      </w:r>
      <w:r w:rsidR="00C41B43">
        <w:rPr>
          <w:rFonts w:ascii="Times New Roman" w:eastAsia="Times New Roman" w:hAnsi="Times New Roman" w:cs="Times New Roman"/>
          <w:sz w:val="24"/>
          <w:szCs w:val="24"/>
          <w:lang w:val="en-US" w:eastAsia="en-GB"/>
        </w:rPr>
        <w:t>)</w:t>
      </w:r>
      <w:r w:rsidR="00D630F7">
        <w:rPr>
          <w:rFonts w:ascii="Times New Roman" w:eastAsia="Times New Roman" w:hAnsi="Times New Roman" w:cs="Times New Roman"/>
          <w:sz w:val="24"/>
          <w:szCs w:val="24"/>
          <w:lang w:val="en-US" w:eastAsia="en-GB"/>
        </w:rPr>
        <w:t xml:space="preserve">: </w:t>
      </w:r>
      <w:r w:rsidR="00E47514">
        <w:rPr>
          <w:rFonts w:ascii="Times New Roman" w:eastAsia="Times New Roman" w:hAnsi="Times New Roman" w:cs="Times New Roman"/>
          <w:sz w:val="24"/>
          <w:szCs w:val="24"/>
          <w:lang w:val="en-US" w:eastAsia="en-GB"/>
        </w:rPr>
        <w:t>technical (uses) of terms</w:t>
      </w:r>
      <w:r w:rsidR="00E51841">
        <w:rPr>
          <w:rFonts w:ascii="Times New Roman" w:eastAsia="Times New Roman" w:hAnsi="Times New Roman" w:cs="Times New Roman"/>
          <w:sz w:val="24"/>
          <w:szCs w:val="24"/>
          <w:lang w:val="en-US" w:eastAsia="en-GB"/>
        </w:rPr>
        <w:t xml:space="preserve"> certainly have a semant</w:t>
      </w:r>
      <w:r w:rsidR="007F0C9D">
        <w:rPr>
          <w:rFonts w:ascii="Times New Roman" w:eastAsia="Times New Roman" w:hAnsi="Times New Roman" w:cs="Times New Roman"/>
          <w:sz w:val="24"/>
          <w:szCs w:val="24"/>
          <w:lang w:val="en-US" w:eastAsia="en-GB"/>
        </w:rPr>
        <w:t xml:space="preserve">ics and </w:t>
      </w:r>
      <w:r w:rsidR="00D630F7">
        <w:rPr>
          <w:rFonts w:ascii="Times New Roman" w:eastAsia="Times New Roman" w:hAnsi="Times New Roman" w:cs="Times New Roman"/>
          <w:sz w:val="24"/>
          <w:szCs w:val="24"/>
          <w:lang w:val="en-US" w:eastAsia="en-GB"/>
        </w:rPr>
        <w:t>will</w:t>
      </w:r>
      <w:r w:rsidR="007F0C9D">
        <w:rPr>
          <w:rFonts w:ascii="Times New Roman" w:eastAsia="Times New Roman" w:hAnsi="Times New Roman" w:cs="Times New Roman"/>
          <w:sz w:val="24"/>
          <w:szCs w:val="24"/>
          <w:lang w:val="en-US" w:eastAsia="en-GB"/>
        </w:rPr>
        <w:t xml:space="preserve"> reflect an ontology</w:t>
      </w:r>
      <w:r w:rsidR="00E47514">
        <w:rPr>
          <w:rFonts w:ascii="Times New Roman" w:eastAsia="Times New Roman" w:hAnsi="Times New Roman" w:cs="Times New Roman"/>
          <w:sz w:val="24"/>
          <w:szCs w:val="24"/>
          <w:lang w:val="en-US" w:eastAsia="en-GB"/>
        </w:rPr>
        <w:t>, even if it is not</w:t>
      </w:r>
      <w:r w:rsidR="00E51841">
        <w:rPr>
          <w:rFonts w:ascii="Times New Roman" w:eastAsia="Times New Roman" w:hAnsi="Times New Roman" w:cs="Times New Roman"/>
          <w:sz w:val="24"/>
          <w:szCs w:val="24"/>
          <w:lang w:val="en-US" w:eastAsia="en-GB"/>
        </w:rPr>
        <w:t xml:space="preserve"> the ontology </w:t>
      </w:r>
      <w:r w:rsidR="00E47514">
        <w:rPr>
          <w:rFonts w:ascii="Times New Roman" w:eastAsia="Times New Roman" w:hAnsi="Times New Roman" w:cs="Times New Roman"/>
          <w:sz w:val="24"/>
          <w:szCs w:val="24"/>
          <w:lang w:val="en-US" w:eastAsia="en-GB"/>
        </w:rPr>
        <w:t>of</w:t>
      </w:r>
      <w:r w:rsidR="00E51841">
        <w:rPr>
          <w:rFonts w:ascii="Times New Roman" w:eastAsia="Times New Roman" w:hAnsi="Times New Roman" w:cs="Times New Roman"/>
          <w:sz w:val="24"/>
          <w:szCs w:val="24"/>
          <w:lang w:val="en-US" w:eastAsia="en-GB"/>
        </w:rPr>
        <w:t xml:space="preserve"> natural language</w:t>
      </w:r>
      <w:r w:rsidR="00031B70">
        <w:rPr>
          <w:rFonts w:ascii="Times New Roman" w:eastAsia="Times New Roman" w:hAnsi="Times New Roman" w:cs="Times New Roman"/>
          <w:sz w:val="24"/>
          <w:szCs w:val="24"/>
          <w:lang w:val="en-US" w:eastAsia="en-GB"/>
        </w:rPr>
        <w:t xml:space="preserve">, but </w:t>
      </w:r>
      <w:r w:rsidR="00E47514">
        <w:rPr>
          <w:rFonts w:ascii="Times New Roman" w:eastAsia="Times New Roman" w:hAnsi="Times New Roman" w:cs="Times New Roman"/>
          <w:sz w:val="24"/>
          <w:szCs w:val="24"/>
          <w:lang w:val="en-US" w:eastAsia="en-GB"/>
        </w:rPr>
        <w:t>one that</w:t>
      </w:r>
      <w:r w:rsidR="00031B70">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may diverge from </w:t>
      </w:r>
      <w:r w:rsidR="006C57B9">
        <w:rPr>
          <w:rFonts w:ascii="Times New Roman" w:eastAsia="Times New Roman" w:hAnsi="Times New Roman" w:cs="Times New Roman"/>
          <w:sz w:val="24"/>
          <w:szCs w:val="24"/>
          <w:lang w:val="en-US" w:eastAsia="en-GB"/>
        </w:rPr>
        <w:t>it</w:t>
      </w:r>
      <w:r>
        <w:rPr>
          <w:rFonts w:ascii="Times New Roman" w:eastAsia="Times New Roman" w:hAnsi="Times New Roman" w:cs="Times New Roman"/>
          <w:sz w:val="24"/>
          <w:szCs w:val="24"/>
          <w:lang w:val="en-US" w:eastAsia="en-GB"/>
        </w:rPr>
        <w:t xml:space="preserve">. </w:t>
      </w:r>
      <w:r w:rsidR="00AB28AD">
        <w:rPr>
          <w:rFonts w:ascii="Times New Roman" w:eastAsia="Times New Roman" w:hAnsi="Times New Roman" w:cs="Times New Roman"/>
          <w:sz w:val="24"/>
          <w:szCs w:val="24"/>
          <w:lang w:val="en-US" w:eastAsia="en-GB"/>
        </w:rPr>
        <w:t xml:space="preserve">It </w:t>
      </w:r>
      <w:r w:rsidR="00D630F7">
        <w:rPr>
          <w:rFonts w:ascii="Times New Roman" w:eastAsia="Times New Roman" w:hAnsi="Times New Roman" w:cs="Times New Roman"/>
          <w:sz w:val="24"/>
          <w:szCs w:val="24"/>
          <w:lang w:val="en-US" w:eastAsia="en-GB"/>
        </w:rPr>
        <w:t xml:space="preserve">is </w:t>
      </w:r>
      <w:r w:rsidR="00E47514">
        <w:rPr>
          <w:rFonts w:ascii="Times New Roman" w:eastAsia="Times New Roman" w:hAnsi="Times New Roman" w:cs="Times New Roman"/>
          <w:sz w:val="24"/>
          <w:szCs w:val="24"/>
          <w:lang w:val="en-US" w:eastAsia="en-GB"/>
        </w:rPr>
        <w:t>part of the</w:t>
      </w:r>
      <w:r w:rsidR="00AB28AD">
        <w:rPr>
          <w:rFonts w:ascii="Times New Roman" w:eastAsia="Times New Roman" w:hAnsi="Times New Roman" w:cs="Times New Roman"/>
          <w:sz w:val="24"/>
          <w:szCs w:val="24"/>
          <w:lang w:val="en-US" w:eastAsia="en-GB"/>
        </w:rPr>
        <w:t xml:space="preserve"> task of </w:t>
      </w:r>
      <w:r w:rsidR="00E47514">
        <w:rPr>
          <w:rFonts w:ascii="Times New Roman" w:eastAsia="Times New Roman" w:hAnsi="Times New Roman" w:cs="Times New Roman"/>
          <w:sz w:val="24"/>
          <w:szCs w:val="24"/>
          <w:lang w:val="en-US" w:eastAsia="en-GB"/>
        </w:rPr>
        <w:t>natural language semantics</w:t>
      </w:r>
      <w:r w:rsidR="00AB28AD">
        <w:rPr>
          <w:rFonts w:ascii="Times New Roman" w:eastAsia="Times New Roman" w:hAnsi="Times New Roman" w:cs="Times New Roman"/>
          <w:sz w:val="24"/>
          <w:szCs w:val="24"/>
          <w:lang w:val="en-US" w:eastAsia="en-GB"/>
        </w:rPr>
        <w:t xml:space="preserve"> to </w:t>
      </w:r>
      <w:r w:rsidR="006C57B9">
        <w:rPr>
          <w:rFonts w:ascii="Times New Roman" w:eastAsia="Times New Roman" w:hAnsi="Times New Roman" w:cs="Times New Roman"/>
          <w:sz w:val="24"/>
          <w:szCs w:val="24"/>
          <w:lang w:val="en-US" w:eastAsia="en-GB"/>
        </w:rPr>
        <w:t xml:space="preserve">in principle </w:t>
      </w:r>
      <w:r w:rsidR="00AB28AD">
        <w:rPr>
          <w:rFonts w:ascii="Times New Roman" w:eastAsia="Times New Roman" w:hAnsi="Times New Roman" w:cs="Times New Roman"/>
          <w:sz w:val="24"/>
          <w:szCs w:val="24"/>
          <w:lang w:val="en-US" w:eastAsia="en-GB"/>
        </w:rPr>
        <w:t xml:space="preserve">allow for an account of </w:t>
      </w:r>
      <w:r w:rsidR="006C57B9">
        <w:rPr>
          <w:rFonts w:ascii="Times New Roman" w:eastAsia="Times New Roman" w:hAnsi="Times New Roman" w:cs="Times New Roman"/>
          <w:sz w:val="24"/>
          <w:szCs w:val="24"/>
          <w:lang w:val="en-US" w:eastAsia="en-GB"/>
        </w:rPr>
        <w:t>a</w:t>
      </w:r>
      <w:r w:rsidR="00AB28AD">
        <w:rPr>
          <w:rFonts w:ascii="Times New Roman" w:eastAsia="Times New Roman" w:hAnsi="Times New Roman" w:cs="Times New Roman"/>
          <w:sz w:val="24"/>
          <w:szCs w:val="24"/>
          <w:lang w:val="en-US" w:eastAsia="en-GB"/>
        </w:rPr>
        <w:t xml:space="preserve"> compositional </w:t>
      </w:r>
      <w:r w:rsidR="00AE0371">
        <w:rPr>
          <w:rFonts w:ascii="Times New Roman" w:eastAsia="Times New Roman" w:hAnsi="Times New Roman" w:cs="Times New Roman"/>
          <w:sz w:val="24"/>
          <w:szCs w:val="24"/>
          <w:lang w:val="en-US" w:eastAsia="en-GB"/>
        </w:rPr>
        <w:t xml:space="preserve">semantics </w:t>
      </w:r>
      <w:r w:rsidR="00E47514">
        <w:rPr>
          <w:rFonts w:ascii="Times New Roman" w:eastAsia="Times New Roman" w:hAnsi="Times New Roman" w:cs="Times New Roman"/>
          <w:sz w:val="24"/>
          <w:szCs w:val="24"/>
          <w:lang w:val="en-US" w:eastAsia="en-GB"/>
        </w:rPr>
        <w:t>and an ontology of</w:t>
      </w:r>
      <w:r w:rsidR="00AE0371">
        <w:rPr>
          <w:rFonts w:ascii="Times New Roman" w:eastAsia="Times New Roman" w:hAnsi="Times New Roman" w:cs="Times New Roman"/>
          <w:sz w:val="24"/>
          <w:szCs w:val="24"/>
          <w:lang w:val="en-US" w:eastAsia="en-GB"/>
        </w:rPr>
        <w:t xml:space="preserve"> </w:t>
      </w:r>
      <w:r w:rsidR="00E47514">
        <w:rPr>
          <w:rFonts w:ascii="Times New Roman" w:eastAsia="Times New Roman" w:hAnsi="Times New Roman" w:cs="Times New Roman"/>
          <w:sz w:val="24"/>
          <w:szCs w:val="24"/>
          <w:lang w:val="en-US" w:eastAsia="en-GB"/>
        </w:rPr>
        <w:t>sentences with</w:t>
      </w:r>
      <w:r w:rsidR="00AE0371">
        <w:rPr>
          <w:rFonts w:ascii="Times New Roman" w:eastAsia="Times New Roman" w:hAnsi="Times New Roman" w:cs="Times New Roman"/>
          <w:sz w:val="24"/>
          <w:szCs w:val="24"/>
          <w:lang w:val="en-US" w:eastAsia="en-GB"/>
        </w:rPr>
        <w:t xml:space="preserve"> technical </w:t>
      </w:r>
      <w:r w:rsidR="00E47514">
        <w:rPr>
          <w:rFonts w:ascii="Times New Roman" w:eastAsia="Times New Roman" w:hAnsi="Times New Roman" w:cs="Times New Roman"/>
          <w:sz w:val="24"/>
          <w:szCs w:val="24"/>
          <w:lang w:val="en-US" w:eastAsia="en-GB"/>
        </w:rPr>
        <w:t xml:space="preserve">(uses of) </w:t>
      </w:r>
      <w:r w:rsidR="00AE0371">
        <w:rPr>
          <w:rFonts w:ascii="Times New Roman" w:eastAsia="Times New Roman" w:hAnsi="Times New Roman" w:cs="Times New Roman"/>
          <w:sz w:val="24"/>
          <w:szCs w:val="24"/>
          <w:lang w:val="en-US" w:eastAsia="en-GB"/>
        </w:rPr>
        <w:t xml:space="preserve">philosophical terms. </w:t>
      </w:r>
    </w:p>
    <w:p w:rsidR="00B4471E" w:rsidRPr="005D61CB" w:rsidRDefault="00B4471E" w:rsidP="00B4471E">
      <w:pPr>
        <w:spacing w:after="0" w:line="240" w:lineRule="auto"/>
        <w:contextualSpacing/>
        <w:jc w:val="both"/>
        <w:rPr>
          <w:rFonts w:ascii="Times New Roman" w:eastAsia="Times New Roman" w:hAnsi="Times New Roman" w:cs="Times New Roman"/>
          <w:sz w:val="24"/>
          <w:szCs w:val="24"/>
          <w:lang w:val="en-US" w:eastAsia="en-GB"/>
        </w:rPr>
      </w:pPr>
    </w:p>
    <w:p w:rsidR="00224568" w:rsidRPr="003C3AE6" w:rsidRDefault="00224568" w:rsidP="00B4471E">
      <w:pPr>
        <w:spacing w:after="0" w:line="360" w:lineRule="auto"/>
        <w:contextualSpacing/>
        <w:jc w:val="both"/>
        <w:rPr>
          <w:rFonts w:ascii="Times New Roman" w:eastAsia="Times New Roman" w:hAnsi="Times New Roman" w:cs="Times New Roman"/>
          <w:b/>
          <w:sz w:val="24"/>
          <w:szCs w:val="24"/>
          <w:lang w:val="en-US" w:eastAsia="en-GB"/>
        </w:rPr>
      </w:pPr>
      <w:r w:rsidRPr="003C3AE6">
        <w:rPr>
          <w:rFonts w:ascii="Times New Roman" w:eastAsia="Times New Roman" w:hAnsi="Times New Roman" w:cs="Times New Roman"/>
          <w:b/>
          <w:sz w:val="24"/>
          <w:szCs w:val="24"/>
          <w:lang w:val="en-US" w:eastAsia="en-GB"/>
        </w:rPr>
        <w:t>4.2.</w:t>
      </w:r>
      <w:r w:rsidR="003C3AE6" w:rsidRPr="003C3AE6">
        <w:rPr>
          <w:rFonts w:ascii="Times New Roman" w:eastAsia="Times New Roman" w:hAnsi="Times New Roman" w:cs="Times New Roman"/>
          <w:b/>
          <w:sz w:val="24"/>
          <w:szCs w:val="24"/>
          <w:lang w:val="en-US" w:eastAsia="en-GB"/>
        </w:rPr>
        <w:t xml:space="preserve"> The question of ontologies</w:t>
      </w:r>
    </w:p>
    <w:p w:rsidR="00224568" w:rsidRDefault="00224568" w:rsidP="00B4471E">
      <w:pPr>
        <w:spacing w:after="0" w:line="360" w:lineRule="auto"/>
        <w:contextualSpacing/>
        <w:jc w:val="both"/>
        <w:rPr>
          <w:rFonts w:ascii="Times New Roman" w:eastAsia="Times New Roman" w:hAnsi="Times New Roman" w:cs="Times New Roman"/>
          <w:sz w:val="24"/>
          <w:szCs w:val="24"/>
          <w:lang w:val="en-US" w:eastAsia="en-GB"/>
        </w:rPr>
      </w:pPr>
    </w:p>
    <w:p w:rsidR="00B4471E" w:rsidRDefault="00FE0AF4" w:rsidP="00B4471E">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Distinguishing different</w:t>
      </w:r>
      <w:r w:rsidR="00B4471E">
        <w:rPr>
          <w:rFonts w:ascii="Times New Roman" w:eastAsia="Times New Roman" w:hAnsi="Times New Roman" w:cs="Times New Roman"/>
          <w:sz w:val="24"/>
          <w:szCs w:val="24"/>
          <w:lang w:val="en-US" w:eastAsia="en-GB"/>
        </w:rPr>
        <w:t xml:space="preserve"> </w:t>
      </w:r>
      <w:r w:rsidR="003C3AE6">
        <w:rPr>
          <w:rFonts w:ascii="Times New Roman" w:eastAsia="Times New Roman" w:hAnsi="Times New Roman" w:cs="Times New Roman"/>
          <w:sz w:val="24"/>
          <w:szCs w:val="24"/>
          <w:lang w:val="en-US" w:eastAsia="en-GB"/>
        </w:rPr>
        <w:t xml:space="preserve">branches of metaphysics </w:t>
      </w:r>
      <w:r w:rsidR="00B4471E">
        <w:rPr>
          <w:rFonts w:ascii="Times New Roman" w:eastAsia="Times New Roman" w:hAnsi="Times New Roman" w:cs="Times New Roman"/>
          <w:sz w:val="24"/>
          <w:szCs w:val="24"/>
          <w:lang w:val="en-US" w:eastAsia="en-GB"/>
        </w:rPr>
        <w:t>goes hand in hand with the view according to which there is not a single ontology, but several</w:t>
      </w:r>
      <w:r w:rsidR="00BA505E">
        <w:rPr>
          <w:rFonts w:ascii="Times New Roman" w:eastAsia="Times New Roman" w:hAnsi="Times New Roman" w:cs="Times New Roman"/>
          <w:sz w:val="24"/>
          <w:szCs w:val="24"/>
          <w:lang w:val="en-US" w:eastAsia="en-GB"/>
        </w:rPr>
        <w:t>, at least apparent,</w:t>
      </w:r>
      <w:r w:rsidR="00B4471E">
        <w:rPr>
          <w:rFonts w:ascii="Times New Roman" w:eastAsia="Times New Roman" w:hAnsi="Times New Roman" w:cs="Times New Roman"/>
          <w:sz w:val="24"/>
          <w:szCs w:val="24"/>
          <w:lang w:val="en-US" w:eastAsia="en-GB"/>
        </w:rPr>
        <w:t xml:space="preserve"> ontologies: </w:t>
      </w:r>
      <w:r w:rsidR="00BA505E">
        <w:rPr>
          <w:rFonts w:ascii="Times New Roman" w:eastAsia="Times New Roman" w:hAnsi="Times New Roman" w:cs="Times New Roman"/>
          <w:sz w:val="24"/>
          <w:szCs w:val="24"/>
          <w:lang w:val="en-US" w:eastAsia="en-GB"/>
        </w:rPr>
        <w:t xml:space="preserve">such as </w:t>
      </w:r>
      <w:r w:rsidR="00B4471E">
        <w:rPr>
          <w:rFonts w:ascii="Times New Roman" w:eastAsia="Times New Roman" w:hAnsi="Times New Roman" w:cs="Times New Roman"/>
          <w:sz w:val="24"/>
          <w:szCs w:val="24"/>
          <w:lang w:val="en-US" w:eastAsia="en-GB"/>
        </w:rPr>
        <w:t xml:space="preserve">ontologies pertaining to language, to cognition, and to fundamental reality. </w:t>
      </w:r>
      <w:r w:rsidR="003C3AE6">
        <w:rPr>
          <w:rFonts w:ascii="Times New Roman" w:eastAsia="Times New Roman" w:hAnsi="Times New Roman" w:cs="Times New Roman"/>
          <w:sz w:val="24"/>
          <w:szCs w:val="24"/>
          <w:lang w:val="en-US" w:eastAsia="en-GB"/>
        </w:rPr>
        <w:t xml:space="preserve">But </w:t>
      </w:r>
      <w:r w:rsidR="004C020E">
        <w:rPr>
          <w:rFonts w:ascii="Times New Roman" w:eastAsia="Times New Roman" w:hAnsi="Times New Roman" w:cs="Times New Roman"/>
          <w:sz w:val="24"/>
          <w:szCs w:val="24"/>
          <w:lang w:val="en-US" w:eastAsia="en-GB"/>
        </w:rPr>
        <w:t>there is also the question whether there is in fact a sing</w:t>
      </w:r>
      <w:r>
        <w:rPr>
          <w:rFonts w:ascii="Times New Roman" w:eastAsia="Times New Roman" w:hAnsi="Times New Roman" w:cs="Times New Roman"/>
          <w:sz w:val="24"/>
          <w:szCs w:val="24"/>
          <w:lang w:val="en-US" w:eastAsia="en-GB"/>
        </w:rPr>
        <w:t>le ontology of natural language</w:t>
      </w:r>
      <w:r w:rsidR="004C020E">
        <w:rPr>
          <w:rFonts w:ascii="Times New Roman" w:eastAsia="Times New Roman" w:hAnsi="Times New Roman" w:cs="Times New Roman"/>
          <w:sz w:val="24"/>
          <w:szCs w:val="24"/>
          <w:lang w:val="en-US" w:eastAsia="en-GB"/>
        </w:rPr>
        <w:t>. F</w:t>
      </w:r>
      <w:r w:rsidR="00CE0B9A">
        <w:rPr>
          <w:rFonts w:ascii="Times New Roman" w:eastAsia="Times New Roman" w:hAnsi="Times New Roman" w:cs="Times New Roman"/>
          <w:sz w:val="24"/>
          <w:szCs w:val="24"/>
          <w:lang w:val="en-US" w:eastAsia="en-GB"/>
        </w:rPr>
        <w:t>irst of all</w:t>
      </w:r>
      <w:r w:rsidR="003E193C">
        <w:rPr>
          <w:rFonts w:ascii="Times New Roman" w:eastAsia="Times New Roman" w:hAnsi="Times New Roman" w:cs="Times New Roman"/>
          <w:sz w:val="24"/>
          <w:szCs w:val="24"/>
          <w:lang w:val="en-US" w:eastAsia="en-GB"/>
        </w:rPr>
        <w:t>, it is no</w:t>
      </w:r>
      <w:r w:rsidR="004C020E">
        <w:rPr>
          <w:rFonts w:ascii="Times New Roman" w:eastAsia="Times New Roman" w:hAnsi="Times New Roman" w:cs="Times New Roman"/>
          <w:sz w:val="24"/>
          <w:szCs w:val="24"/>
          <w:lang w:val="en-US" w:eastAsia="en-GB"/>
        </w:rPr>
        <w:t>t necessarily the case that there is a single ontology shared by all natural languages</w:t>
      </w:r>
      <w:r w:rsidR="007D2BC4">
        <w:rPr>
          <w:rFonts w:ascii="Times New Roman" w:eastAsia="Times New Roman" w:hAnsi="Times New Roman" w:cs="Times New Roman"/>
          <w:sz w:val="24"/>
          <w:szCs w:val="24"/>
          <w:lang w:val="en-US" w:eastAsia="en-GB"/>
        </w:rPr>
        <w:t>, an assumption, though, generally made implicitly in the</w:t>
      </w:r>
      <w:r w:rsidR="00996736">
        <w:rPr>
          <w:rFonts w:ascii="Times New Roman" w:eastAsia="Times New Roman" w:hAnsi="Times New Roman" w:cs="Times New Roman"/>
          <w:sz w:val="24"/>
          <w:szCs w:val="24"/>
          <w:lang w:val="en-US" w:eastAsia="en-GB"/>
        </w:rPr>
        <w:t xml:space="preserve"> practice of natural language ontology, at least in phil</w:t>
      </w:r>
      <w:r w:rsidR="007D2BC4">
        <w:rPr>
          <w:rFonts w:ascii="Times New Roman" w:eastAsia="Times New Roman" w:hAnsi="Times New Roman" w:cs="Times New Roman"/>
          <w:sz w:val="24"/>
          <w:szCs w:val="24"/>
          <w:lang w:val="en-US" w:eastAsia="en-GB"/>
        </w:rPr>
        <w:t xml:space="preserve">osophy. The issue </w:t>
      </w:r>
      <w:r w:rsidR="007D2BC4" w:rsidRPr="00837B32">
        <w:rPr>
          <w:rFonts w:ascii="Times New Roman" w:hAnsi="Times New Roman" w:cs="Times New Roman"/>
          <w:sz w:val="24"/>
          <w:szCs w:val="24"/>
          <w:lang w:val="en-US"/>
        </w:rPr>
        <w:t>touch</w:t>
      </w:r>
      <w:r w:rsidR="007D2BC4">
        <w:rPr>
          <w:rFonts w:ascii="Times New Roman" w:hAnsi="Times New Roman" w:cs="Times New Roman"/>
          <w:sz w:val="24"/>
          <w:szCs w:val="24"/>
          <w:lang w:val="en-US"/>
        </w:rPr>
        <w:t>es</w:t>
      </w:r>
      <w:r w:rsidR="007D2BC4" w:rsidRPr="00837B32">
        <w:rPr>
          <w:rFonts w:ascii="Times New Roman" w:hAnsi="Times New Roman" w:cs="Times New Roman"/>
          <w:sz w:val="24"/>
          <w:szCs w:val="24"/>
          <w:lang w:val="en-US"/>
        </w:rPr>
        <w:t xml:space="preserve"> upon the Sapir-Whorf hypothesis and the controversy surround</w:t>
      </w:r>
      <w:r w:rsidR="007D2BC4">
        <w:rPr>
          <w:rFonts w:ascii="Times New Roman" w:hAnsi="Times New Roman" w:cs="Times New Roman"/>
          <w:sz w:val="24"/>
          <w:szCs w:val="24"/>
          <w:lang w:val="en-US"/>
        </w:rPr>
        <w:t>ing it (Pinker 1982, Hespos/</w:t>
      </w:r>
      <w:r w:rsidR="007D2BC4" w:rsidRPr="00837B32">
        <w:rPr>
          <w:rFonts w:ascii="Times New Roman" w:hAnsi="Times New Roman" w:cs="Times New Roman"/>
          <w:sz w:val="24"/>
          <w:szCs w:val="24"/>
          <w:lang w:val="en-US"/>
        </w:rPr>
        <w:t>Spelke 2004, Pelletier 2011)</w:t>
      </w:r>
      <w:r w:rsidR="007D2BC4">
        <w:rPr>
          <w:rFonts w:ascii="Times New Roman" w:hAnsi="Times New Roman" w:cs="Times New Roman"/>
          <w:sz w:val="24"/>
          <w:szCs w:val="24"/>
          <w:lang w:val="en-US"/>
        </w:rPr>
        <w:t xml:space="preserve"> and raises further questions as to </w:t>
      </w:r>
      <w:r w:rsidR="00CE0B9A">
        <w:rPr>
          <w:rFonts w:ascii="Times New Roman" w:eastAsia="Times New Roman" w:hAnsi="Times New Roman" w:cs="Times New Roman"/>
          <w:sz w:val="24"/>
          <w:szCs w:val="24"/>
          <w:lang w:val="en-US" w:eastAsia="en-GB"/>
        </w:rPr>
        <w:t>whether there are constraints on</w:t>
      </w:r>
      <w:r w:rsidR="001012BB">
        <w:rPr>
          <w:rFonts w:ascii="Times New Roman" w:eastAsia="Times New Roman" w:hAnsi="Times New Roman" w:cs="Times New Roman"/>
          <w:sz w:val="24"/>
          <w:szCs w:val="24"/>
          <w:lang w:val="en-US" w:eastAsia="en-GB"/>
        </w:rPr>
        <w:t xml:space="preserve"> how the ontologies of different languages may differ from </w:t>
      </w:r>
      <w:r w:rsidR="005612C4">
        <w:rPr>
          <w:rFonts w:ascii="Times New Roman" w:eastAsia="Times New Roman" w:hAnsi="Times New Roman" w:cs="Times New Roman"/>
          <w:sz w:val="24"/>
          <w:szCs w:val="24"/>
          <w:lang w:val="en-US" w:eastAsia="en-GB"/>
        </w:rPr>
        <w:t>each other, and what linguistic</w:t>
      </w:r>
      <w:r w:rsidR="00F81EAB">
        <w:rPr>
          <w:rFonts w:ascii="Times New Roman" w:eastAsia="Times New Roman" w:hAnsi="Times New Roman" w:cs="Times New Roman"/>
          <w:sz w:val="24"/>
          <w:szCs w:val="24"/>
          <w:lang w:val="en-US" w:eastAsia="en-GB"/>
        </w:rPr>
        <w:t xml:space="preserve"> </w:t>
      </w:r>
      <w:r w:rsidR="001012BB">
        <w:rPr>
          <w:rFonts w:ascii="Times New Roman" w:eastAsia="Times New Roman" w:hAnsi="Times New Roman" w:cs="Times New Roman"/>
          <w:sz w:val="24"/>
          <w:szCs w:val="24"/>
          <w:lang w:val="en-US" w:eastAsia="en-GB"/>
        </w:rPr>
        <w:t>phenomena (</w:t>
      </w:r>
      <w:r w:rsidR="001066BA">
        <w:rPr>
          <w:rFonts w:ascii="Times New Roman" w:eastAsia="Times New Roman" w:hAnsi="Times New Roman" w:cs="Times New Roman"/>
          <w:sz w:val="24"/>
          <w:szCs w:val="24"/>
          <w:lang w:val="en-US" w:eastAsia="en-GB"/>
        </w:rPr>
        <w:t xml:space="preserve">of the </w:t>
      </w:r>
      <w:r w:rsidR="001012BB">
        <w:rPr>
          <w:rFonts w:ascii="Times New Roman" w:eastAsia="Times New Roman" w:hAnsi="Times New Roman" w:cs="Times New Roman"/>
          <w:sz w:val="24"/>
          <w:szCs w:val="24"/>
          <w:lang w:val="en-US" w:eastAsia="en-GB"/>
        </w:rPr>
        <w:t xml:space="preserve">lexical </w:t>
      </w:r>
      <w:r w:rsidR="001066BA">
        <w:rPr>
          <w:rFonts w:ascii="Times New Roman" w:eastAsia="Times New Roman" w:hAnsi="Times New Roman" w:cs="Times New Roman"/>
          <w:sz w:val="24"/>
          <w:szCs w:val="24"/>
          <w:lang w:val="en-US" w:eastAsia="en-GB"/>
        </w:rPr>
        <w:t>or</w:t>
      </w:r>
      <w:r w:rsidR="001012BB">
        <w:rPr>
          <w:rFonts w:ascii="Times New Roman" w:eastAsia="Times New Roman" w:hAnsi="Times New Roman" w:cs="Times New Roman"/>
          <w:sz w:val="24"/>
          <w:szCs w:val="24"/>
          <w:lang w:val="en-US" w:eastAsia="en-GB"/>
        </w:rPr>
        <w:t xml:space="preserve"> functional part of grammar</w:t>
      </w:r>
      <w:r w:rsidR="001066BA">
        <w:rPr>
          <w:rFonts w:ascii="Times New Roman" w:eastAsia="Times New Roman" w:hAnsi="Times New Roman" w:cs="Times New Roman"/>
          <w:sz w:val="24"/>
          <w:szCs w:val="24"/>
          <w:lang w:val="en-US" w:eastAsia="en-GB"/>
        </w:rPr>
        <w:t>) such differences may pertain to</w:t>
      </w:r>
      <w:r w:rsidR="001012BB">
        <w:rPr>
          <w:rFonts w:ascii="Times New Roman" w:eastAsia="Times New Roman" w:hAnsi="Times New Roman" w:cs="Times New Roman"/>
          <w:sz w:val="24"/>
          <w:szCs w:val="24"/>
          <w:lang w:val="en-US" w:eastAsia="en-GB"/>
        </w:rPr>
        <w:t xml:space="preserve">. </w:t>
      </w:r>
      <w:r w:rsidR="007D2BC4">
        <w:rPr>
          <w:rFonts w:ascii="Times New Roman" w:eastAsia="Times New Roman" w:hAnsi="Times New Roman" w:cs="Times New Roman"/>
          <w:sz w:val="24"/>
          <w:szCs w:val="24"/>
          <w:lang w:val="en-US" w:eastAsia="en-GB"/>
        </w:rPr>
        <w:t xml:space="preserve">If a </w:t>
      </w:r>
      <w:r w:rsidR="00AC30D0">
        <w:rPr>
          <w:rFonts w:ascii="Times New Roman" w:eastAsia="Times New Roman" w:hAnsi="Times New Roman" w:cs="Times New Roman"/>
          <w:sz w:val="24"/>
          <w:szCs w:val="24"/>
          <w:lang w:val="en-US" w:eastAsia="en-GB"/>
        </w:rPr>
        <w:t xml:space="preserve"> a core-periphery</w:t>
      </w:r>
      <w:r w:rsidR="005E3E56">
        <w:rPr>
          <w:rFonts w:ascii="Times New Roman" w:eastAsia="Times New Roman" w:hAnsi="Times New Roman" w:cs="Times New Roman"/>
          <w:sz w:val="24"/>
          <w:szCs w:val="24"/>
          <w:lang w:val="en-US" w:eastAsia="en-GB"/>
        </w:rPr>
        <w:t xml:space="preserve"> distinction is </w:t>
      </w:r>
      <w:r w:rsidR="007D2BC4">
        <w:rPr>
          <w:rFonts w:ascii="Times New Roman" w:eastAsia="Times New Roman" w:hAnsi="Times New Roman" w:cs="Times New Roman"/>
          <w:sz w:val="24"/>
          <w:szCs w:val="24"/>
          <w:lang w:val="en-US" w:eastAsia="en-GB"/>
        </w:rPr>
        <w:t xml:space="preserve">made, then even for a </w:t>
      </w:r>
      <w:r w:rsidR="007D2BC4">
        <w:rPr>
          <w:rFonts w:ascii="Times New Roman" w:eastAsia="Times New Roman" w:hAnsi="Times New Roman" w:cs="Times New Roman"/>
          <w:sz w:val="24"/>
          <w:szCs w:val="24"/>
          <w:lang w:val="en-US" w:eastAsia="en-GB"/>
        </w:rPr>
        <w:lastRenderedPageBreak/>
        <w:t>single language</w:t>
      </w:r>
      <w:r w:rsidR="005E3E56">
        <w:rPr>
          <w:rFonts w:ascii="Times New Roman" w:eastAsia="Times New Roman" w:hAnsi="Times New Roman" w:cs="Times New Roman"/>
          <w:sz w:val="24"/>
          <w:szCs w:val="24"/>
          <w:lang w:val="en-US" w:eastAsia="en-GB"/>
        </w:rPr>
        <w:t xml:space="preserve"> a distinction between the ontology of the core and the ontologies </w:t>
      </w:r>
      <w:r w:rsidR="007D2BC4">
        <w:rPr>
          <w:rFonts w:ascii="Times New Roman" w:eastAsia="Times New Roman" w:hAnsi="Times New Roman" w:cs="Times New Roman"/>
          <w:sz w:val="24"/>
          <w:szCs w:val="24"/>
          <w:lang w:val="en-US" w:eastAsia="en-GB"/>
        </w:rPr>
        <w:t>of</w:t>
      </w:r>
      <w:r w:rsidR="005E3E56">
        <w:rPr>
          <w:rFonts w:ascii="Times New Roman" w:eastAsia="Times New Roman" w:hAnsi="Times New Roman" w:cs="Times New Roman"/>
          <w:sz w:val="24"/>
          <w:szCs w:val="24"/>
          <w:lang w:val="en-US" w:eastAsia="en-GB"/>
        </w:rPr>
        <w:t xml:space="preserve"> the periphery </w:t>
      </w:r>
      <w:r w:rsidR="007D2BC4">
        <w:rPr>
          <w:rFonts w:ascii="Times New Roman" w:eastAsia="Times New Roman" w:hAnsi="Times New Roman" w:cs="Times New Roman"/>
          <w:sz w:val="24"/>
          <w:szCs w:val="24"/>
          <w:lang w:val="en-US" w:eastAsia="en-GB"/>
        </w:rPr>
        <w:t>needs to be made</w:t>
      </w:r>
      <w:r w:rsidR="005E3E56">
        <w:rPr>
          <w:rFonts w:ascii="Times New Roman" w:eastAsia="Times New Roman" w:hAnsi="Times New Roman" w:cs="Times New Roman"/>
          <w:sz w:val="24"/>
          <w:szCs w:val="24"/>
          <w:lang w:val="en-US" w:eastAsia="en-GB"/>
        </w:rPr>
        <w:t xml:space="preserve">. If there is a universal ontology shared by human languages, it </w:t>
      </w:r>
      <w:r w:rsidR="007D2BC4">
        <w:rPr>
          <w:rFonts w:ascii="Times New Roman" w:eastAsia="Times New Roman" w:hAnsi="Times New Roman" w:cs="Times New Roman"/>
          <w:sz w:val="24"/>
          <w:szCs w:val="24"/>
          <w:lang w:val="en-US" w:eastAsia="en-GB"/>
        </w:rPr>
        <w:t>should pertain</w:t>
      </w:r>
      <w:r w:rsidR="005E3E56">
        <w:rPr>
          <w:rFonts w:ascii="Times New Roman" w:eastAsia="Times New Roman" w:hAnsi="Times New Roman" w:cs="Times New Roman"/>
          <w:sz w:val="24"/>
          <w:szCs w:val="24"/>
          <w:lang w:val="en-US" w:eastAsia="en-GB"/>
        </w:rPr>
        <w:t xml:space="preserve"> to the core </w:t>
      </w:r>
      <w:r w:rsidR="007D2BC4">
        <w:rPr>
          <w:rFonts w:ascii="Times New Roman" w:eastAsia="Times New Roman" w:hAnsi="Times New Roman" w:cs="Times New Roman"/>
          <w:sz w:val="24"/>
          <w:szCs w:val="24"/>
          <w:lang w:val="en-US" w:eastAsia="en-GB"/>
        </w:rPr>
        <w:t>only</w:t>
      </w:r>
      <w:r w:rsidR="005E3E56">
        <w:rPr>
          <w:rFonts w:ascii="Times New Roman" w:eastAsia="Times New Roman" w:hAnsi="Times New Roman" w:cs="Times New Roman"/>
          <w:sz w:val="24"/>
          <w:szCs w:val="24"/>
          <w:lang w:val="en-US" w:eastAsia="en-GB"/>
        </w:rPr>
        <w:t xml:space="preserve">. </w:t>
      </w:r>
    </w:p>
    <w:p w:rsidR="00B4471E" w:rsidRDefault="00B4471E" w:rsidP="00E51841">
      <w:pPr>
        <w:spacing w:after="0" w:line="360" w:lineRule="auto"/>
        <w:rPr>
          <w:rFonts w:ascii="Times New Roman" w:eastAsia="Times New Roman" w:hAnsi="Times New Roman" w:cs="Times New Roman"/>
          <w:sz w:val="24"/>
          <w:szCs w:val="24"/>
          <w:lang w:val="en-US" w:eastAsia="en-GB"/>
        </w:rPr>
      </w:pPr>
    </w:p>
    <w:p w:rsidR="00031B70" w:rsidRDefault="00BA3D3B" w:rsidP="00E51841">
      <w:pPr>
        <w:spacing w:after="0" w:line="360" w:lineRule="auto"/>
        <w:rPr>
          <w:rFonts w:ascii="Times New Roman" w:eastAsia="Times New Roman" w:hAnsi="Times New Roman" w:cs="Times New Roman"/>
          <w:b/>
          <w:sz w:val="24"/>
          <w:szCs w:val="24"/>
          <w:lang w:val="en-US" w:eastAsia="en-GB"/>
        </w:rPr>
      </w:pPr>
      <w:r>
        <w:rPr>
          <w:rFonts w:ascii="Times New Roman" w:eastAsia="Times New Roman" w:hAnsi="Times New Roman" w:cs="Times New Roman"/>
          <w:b/>
          <w:sz w:val="24"/>
          <w:szCs w:val="24"/>
          <w:lang w:val="en-US" w:eastAsia="en-GB"/>
        </w:rPr>
        <w:t>5</w:t>
      </w:r>
      <w:r w:rsidR="00031B70" w:rsidRPr="00031B70">
        <w:rPr>
          <w:rFonts w:ascii="Times New Roman" w:eastAsia="Times New Roman" w:hAnsi="Times New Roman" w:cs="Times New Roman"/>
          <w:b/>
          <w:sz w:val="24"/>
          <w:szCs w:val="24"/>
          <w:lang w:val="en-US" w:eastAsia="en-GB"/>
        </w:rPr>
        <w:t xml:space="preserve">. </w:t>
      </w:r>
      <w:r w:rsidR="00136760">
        <w:rPr>
          <w:rFonts w:ascii="Times New Roman" w:eastAsia="Times New Roman" w:hAnsi="Times New Roman" w:cs="Times New Roman"/>
          <w:b/>
          <w:sz w:val="24"/>
          <w:szCs w:val="24"/>
          <w:lang w:val="en-US" w:eastAsia="en-GB"/>
        </w:rPr>
        <w:t>Outlook</w:t>
      </w:r>
    </w:p>
    <w:p w:rsidR="00D17BE2" w:rsidRPr="00031B70" w:rsidRDefault="00D17BE2" w:rsidP="00E51841">
      <w:pPr>
        <w:spacing w:after="0" w:line="360" w:lineRule="auto"/>
        <w:rPr>
          <w:rFonts w:ascii="Times New Roman" w:eastAsia="Times New Roman" w:hAnsi="Times New Roman" w:cs="Times New Roman"/>
          <w:b/>
          <w:sz w:val="24"/>
          <w:szCs w:val="24"/>
          <w:lang w:val="en-US" w:eastAsia="en-GB"/>
        </w:rPr>
      </w:pPr>
    </w:p>
    <w:p w:rsidR="004954EE" w:rsidRDefault="00996EE9" w:rsidP="0029684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Natural language ontology</w:t>
      </w:r>
      <w:r w:rsidR="006874DD">
        <w:rPr>
          <w:rFonts w:ascii="Times New Roman" w:hAnsi="Times New Roman" w:cs="Times New Roman"/>
          <w:sz w:val="24"/>
          <w:szCs w:val="24"/>
          <w:lang w:val="en-US"/>
        </w:rPr>
        <w:t xml:space="preserve"> </w:t>
      </w:r>
      <w:r w:rsidR="000834A4">
        <w:rPr>
          <w:rFonts w:ascii="Times New Roman" w:hAnsi="Times New Roman" w:cs="Times New Roman"/>
          <w:sz w:val="24"/>
          <w:szCs w:val="24"/>
          <w:lang w:val="en-US"/>
        </w:rPr>
        <w:t>is</w:t>
      </w:r>
      <w:r w:rsidR="00285AF6">
        <w:rPr>
          <w:rFonts w:ascii="Times New Roman" w:hAnsi="Times New Roman" w:cs="Times New Roman"/>
          <w:sz w:val="24"/>
          <w:szCs w:val="24"/>
          <w:lang w:val="en-US"/>
        </w:rPr>
        <w:t xml:space="preserve"> just at the in</w:t>
      </w:r>
      <w:r w:rsidR="002E3311">
        <w:rPr>
          <w:rFonts w:ascii="Times New Roman" w:hAnsi="Times New Roman" w:cs="Times New Roman"/>
          <w:sz w:val="24"/>
          <w:szCs w:val="24"/>
          <w:lang w:val="en-US"/>
        </w:rPr>
        <w:t>i</w:t>
      </w:r>
      <w:r w:rsidR="00285AF6">
        <w:rPr>
          <w:rFonts w:ascii="Times New Roman" w:hAnsi="Times New Roman" w:cs="Times New Roman"/>
          <w:sz w:val="24"/>
          <w:szCs w:val="24"/>
          <w:lang w:val="en-US"/>
        </w:rPr>
        <w:t>tial stage</w:t>
      </w:r>
      <w:r>
        <w:rPr>
          <w:rFonts w:ascii="Times New Roman" w:hAnsi="Times New Roman" w:cs="Times New Roman"/>
          <w:sz w:val="24"/>
          <w:szCs w:val="24"/>
          <w:lang w:val="en-US"/>
        </w:rPr>
        <w:t xml:space="preserve"> of a developing discipline</w:t>
      </w:r>
      <w:r w:rsidR="000834A4">
        <w:rPr>
          <w:rFonts w:ascii="Times New Roman" w:hAnsi="Times New Roman" w:cs="Times New Roman"/>
          <w:sz w:val="24"/>
          <w:szCs w:val="24"/>
          <w:lang w:val="en-US"/>
        </w:rPr>
        <w:t xml:space="preserve"> of its own</w:t>
      </w:r>
      <w:r w:rsidR="00285AF6">
        <w:rPr>
          <w:rFonts w:ascii="Times New Roman" w:hAnsi="Times New Roman" w:cs="Times New Roman"/>
          <w:sz w:val="24"/>
          <w:szCs w:val="24"/>
          <w:lang w:val="en-US"/>
        </w:rPr>
        <w:t xml:space="preserve">. The methodological </w:t>
      </w:r>
      <w:r w:rsidR="000834A4">
        <w:rPr>
          <w:rFonts w:ascii="Times New Roman" w:hAnsi="Times New Roman" w:cs="Times New Roman"/>
          <w:sz w:val="24"/>
          <w:szCs w:val="24"/>
          <w:lang w:val="en-US"/>
        </w:rPr>
        <w:t xml:space="preserve">issues surrounding </w:t>
      </w:r>
      <w:r w:rsidR="00FC746A">
        <w:rPr>
          <w:rFonts w:ascii="Times New Roman" w:hAnsi="Times New Roman" w:cs="Times New Roman"/>
          <w:sz w:val="24"/>
          <w:szCs w:val="24"/>
          <w:lang w:val="en-US"/>
        </w:rPr>
        <w:t xml:space="preserve">it </w:t>
      </w:r>
      <w:r w:rsidR="00CE0B9A">
        <w:rPr>
          <w:rFonts w:ascii="Times New Roman" w:hAnsi="Times New Roman" w:cs="Times New Roman"/>
          <w:sz w:val="24"/>
          <w:szCs w:val="24"/>
          <w:lang w:val="en-US"/>
        </w:rPr>
        <w:t>still await a serious discu</w:t>
      </w:r>
      <w:r w:rsidR="00B532DA">
        <w:rPr>
          <w:rFonts w:ascii="Times New Roman" w:hAnsi="Times New Roman" w:cs="Times New Roman"/>
          <w:sz w:val="24"/>
          <w:szCs w:val="24"/>
          <w:lang w:val="en-US"/>
        </w:rPr>
        <w:t>ssion</w:t>
      </w:r>
      <w:r w:rsidR="00285AF6">
        <w:rPr>
          <w:rFonts w:ascii="Times New Roman" w:hAnsi="Times New Roman" w:cs="Times New Roman"/>
          <w:sz w:val="24"/>
          <w:szCs w:val="24"/>
          <w:lang w:val="en-US"/>
        </w:rPr>
        <w:t xml:space="preserve">, </w:t>
      </w:r>
      <w:r w:rsidR="00B532DA">
        <w:rPr>
          <w:rFonts w:ascii="Times New Roman" w:hAnsi="Times New Roman" w:cs="Times New Roman"/>
          <w:sz w:val="24"/>
          <w:szCs w:val="24"/>
          <w:lang w:val="en-US"/>
        </w:rPr>
        <w:t>such as</w:t>
      </w:r>
      <w:r w:rsidR="000834A4">
        <w:rPr>
          <w:rFonts w:ascii="Times New Roman" w:hAnsi="Times New Roman" w:cs="Times New Roman"/>
          <w:sz w:val="24"/>
          <w:szCs w:val="24"/>
          <w:lang w:val="en-US"/>
        </w:rPr>
        <w:t xml:space="preserve"> </w:t>
      </w:r>
      <w:r w:rsidR="00285AF6">
        <w:rPr>
          <w:rFonts w:ascii="Times New Roman" w:hAnsi="Times New Roman" w:cs="Times New Roman"/>
          <w:sz w:val="24"/>
          <w:szCs w:val="24"/>
          <w:lang w:val="en-US"/>
        </w:rPr>
        <w:t xml:space="preserve">the </w:t>
      </w:r>
      <w:r w:rsidR="000834A4">
        <w:rPr>
          <w:rFonts w:ascii="Times New Roman" w:hAnsi="Times New Roman" w:cs="Times New Roman"/>
          <w:sz w:val="24"/>
          <w:szCs w:val="24"/>
          <w:lang w:val="en-US"/>
        </w:rPr>
        <w:t xml:space="preserve">relation of </w:t>
      </w:r>
      <w:r w:rsidR="004239CA">
        <w:rPr>
          <w:rFonts w:ascii="Times New Roman" w:hAnsi="Times New Roman" w:cs="Times New Roman"/>
          <w:sz w:val="24"/>
          <w:szCs w:val="24"/>
          <w:lang w:val="en-US"/>
        </w:rPr>
        <w:t>the</w:t>
      </w:r>
      <w:r w:rsidR="000834A4">
        <w:rPr>
          <w:rFonts w:ascii="Times New Roman" w:hAnsi="Times New Roman" w:cs="Times New Roman"/>
          <w:sz w:val="24"/>
          <w:szCs w:val="24"/>
          <w:lang w:val="en-US"/>
        </w:rPr>
        <w:t xml:space="preserve"> ontology</w:t>
      </w:r>
      <w:r w:rsidR="004239CA">
        <w:rPr>
          <w:rFonts w:ascii="Times New Roman" w:hAnsi="Times New Roman" w:cs="Times New Roman"/>
          <w:sz w:val="24"/>
          <w:szCs w:val="24"/>
          <w:lang w:val="en-US"/>
        </w:rPr>
        <w:t xml:space="preserve"> reflected in language</w:t>
      </w:r>
      <w:r w:rsidR="00D17BE2">
        <w:rPr>
          <w:rFonts w:ascii="Times New Roman" w:hAnsi="Times New Roman" w:cs="Times New Roman"/>
          <w:sz w:val="24"/>
          <w:szCs w:val="24"/>
          <w:lang w:val="en-US"/>
        </w:rPr>
        <w:t xml:space="preserve"> to </w:t>
      </w:r>
      <w:r w:rsidR="00FE0AF4">
        <w:rPr>
          <w:rFonts w:ascii="Times New Roman" w:hAnsi="Times New Roman" w:cs="Times New Roman"/>
          <w:sz w:val="24"/>
          <w:szCs w:val="24"/>
          <w:lang w:val="en-US"/>
        </w:rPr>
        <w:t>different conceptions of reality and</w:t>
      </w:r>
      <w:r w:rsidR="00D17BE2">
        <w:rPr>
          <w:rFonts w:ascii="Times New Roman" w:hAnsi="Times New Roman" w:cs="Times New Roman"/>
          <w:sz w:val="24"/>
          <w:szCs w:val="24"/>
          <w:lang w:val="en-US"/>
        </w:rPr>
        <w:t xml:space="preserve"> </w:t>
      </w:r>
      <w:r w:rsidR="004239CA">
        <w:rPr>
          <w:rFonts w:ascii="Times New Roman" w:hAnsi="Times New Roman" w:cs="Times New Roman"/>
          <w:sz w:val="24"/>
          <w:szCs w:val="24"/>
          <w:lang w:val="en-US"/>
        </w:rPr>
        <w:t xml:space="preserve">to ontologies tied to other representational or cognitive functions, </w:t>
      </w:r>
      <w:r w:rsidR="001D5EF3">
        <w:rPr>
          <w:rFonts w:ascii="Times New Roman" w:hAnsi="Times New Roman" w:cs="Times New Roman"/>
          <w:sz w:val="24"/>
          <w:szCs w:val="24"/>
          <w:lang w:val="en-US"/>
        </w:rPr>
        <w:t xml:space="preserve">the particular notion of implicit acceptance that the ontology of natural language involves, </w:t>
      </w:r>
      <w:r w:rsidR="00D85E1F">
        <w:rPr>
          <w:rFonts w:ascii="Times New Roman" w:hAnsi="Times New Roman" w:cs="Times New Roman"/>
          <w:sz w:val="24"/>
          <w:szCs w:val="24"/>
          <w:lang w:val="en-US"/>
        </w:rPr>
        <w:t xml:space="preserve">a </w:t>
      </w:r>
      <w:r w:rsidR="00FE0AF4">
        <w:rPr>
          <w:rFonts w:ascii="Times New Roman" w:hAnsi="Times New Roman" w:cs="Times New Roman"/>
          <w:sz w:val="24"/>
          <w:szCs w:val="24"/>
          <w:lang w:val="en-US"/>
        </w:rPr>
        <w:t xml:space="preserve">potential </w:t>
      </w:r>
      <w:r w:rsidR="00D17BE2">
        <w:rPr>
          <w:rFonts w:ascii="Times New Roman" w:hAnsi="Times New Roman" w:cs="Times New Roman"/>
          <w:sz w:val="24"/>
          <w:szCs w:val="24"/>
          <w:lang w:val="en-US"/>
        </w:rPr>
        <w:t xml:space="preserve">core-periphery distinction, </w:t>
      </w:r>
      <w:r w:rsidR="000834A4">
        <w:rPr>
          <w:rFonts w:ascii="Times New Roman" w:hAnsi="Times New Roman" w:cs="Times New Roman"/>
          <w:sz w:val="24"/>
          <w:szCs w:val="24"/>
          <w:lang w:val="en-US"/>
        </w:rPr>
        <w:t xml:space="preserve">the ontological status associated with </w:t>
      </w:r>
      <w:r w:rsidR="00D17BE2">
        <w:rPr>
          <w:rFonts w:ascii="Times New Roman" w:hAnsi="Times New Roman" w:cs="Times New Roman"/>
          <w:sz w:val="24"/>
          <w:szCs w:val="24"/>
          <w:lang w:val="en-US"/>
        </w:rPr>
        <w:t>different semantic roles, the way ontological categories are reflected in natural language</w:t>
      </w:r>
      <w:r w:rsidR="000834A4">
        <w:rPr>
          <w:rFonts w:ascii="Times New Roman" w:hAnsi="Times New Roman" w:cs="Times New Roman"/>
          <w:sz w:val="24"/>
          <w:szCs w:val="24"/>
          <w:lang w:val="en-US"/>
        </w:rPr>
        <w:t xml:space="preserve"> given recent theoretical </w:t>
      </w:r>
      <w:r w:rsidR="004239CA">
        <w:rPr>
          <w:rFonts w:ascii="Times New Roman" w:hAnsi="Times New Roman" w:cs="Times New Roman"/>
          <w:sz w:val="24"/>
          <w:szCs w:val="24"/>
          <w:lang w:val="en-US"/>
        </w:rPr>
        <w:t xml:space="preserve">syntactic </w:t>
      </w:r>
      <w:r w:rsidR="000834A4">
        <w:rPr>
          <w:rFonts w:ascii="Times New Roman" w:hAnsi="Times New Roman" w:cs="Times New Roman"/>
          <w:sz w:val="24"/>
          <w:szCs w:val="24"/>
          <w:lang w:val="en-US"/>
        </w:rPr>
        <w:t>and crosslinguistic research</w:t>
      </w:r>
      <w:r w:rsidR="001D5EF3">
        <w:rPr>
          <w:rFonts w:ascii="Times New Roman" w:hAnsi="Times New Roman" w:cs="Times New Roman"/>
          <w:sz w:val="24"/>
          <w:szCs w:val="24"/>
          <w:lang w:val="en-US"/>
        </w:rPr>
        <w:t>, and the</w:t>
      </w:r>
      <w:r w:rsidR="004954EE" w:rsidRPr="000834A4">
        <w:rPr>
          <w:rFonts w:ascii="Times New Roman" w:hAnsi="Times New Roman" w:cs="Times New Roman"/>
          <w:sz w:val="24"/>
          <w:szCs w:val="24"/>
          <w:lang w:val="en-US"/>
        </w:rPr>
        <w:t xml:space="preserve"> </w:t>
      </w:r>
      <w:r w:rsidR="001D5EF3">
        <w:rPr>
          <w:rFonts w:ascii="Times New Roman" w:hAnsi="Times New Roman" w:cs="Times New Roman"/>
          <w:sz w:val="24"/>
          <w:szCs w:val="24"/>
          <w:lang w:val="en-US"/>
        </w:rPr>
        <w:t xml:space="preserve">different </w:t>
      </w:r>
      <w:r w:rsidR="004954EE" w:rsidRPr="000834A4">
        <w:rPr>
          <w:rFonts w:ascii="Times New Roman" w:hAnsi="Times New Roman" w:cs="Times New Roman"/>
          <w:sz w:val="24"/>
          <w:szCs w:val="24"/>
          <w:lang w:val="en-US"/>
        </w:rPr>
        <w:t>connection</w:t>
      </w:r>
      <w:r w:rsidR="001D5EF3">
        <w:rPr>
          <w:rFonts w:ascii="Times New Roman" w:hAnsi="Times New Roman" w:cs="Times New Roman"/>
          <w:sz w:val="24"/>
          <w:szCs w:val="24"/>
          <w:lang w:val="en-US"/>
        </w:rPr>
        <w:t>s</w:t>
      </w:r>
      <w:r w:rsidR="004954EE" w:rsidRPr="000834A4">
        <w:rPr>
          <w:rFonts w:ascii="Times New Roman" w:hAnsi="Times New Roman" w:cs="Times New Roman"/>
          <w:sz w:val="24"/>
          <w:szCs w:val="24"/>
          <w:lang w:val="en-US"/>
        </w:rPr>
        <w:t xml:space="preserve"> o</w:t>
      </w:r>
      <w:r w:rsidR="004954EE">
        <w:rPr>
          <w:rFonts w:ascii="Times New Roman" w:hAnsi="Times New Roman" w:cs="Times New Roman"/>
          <w:sz w:val="24"/>
          <w:szCs w:val="24"/>
          <w:lang w:val="en-US"/>
        </w:rPr>
        <w:t xml:space="preserve">f the </w:t>
      </w:r>
      <w:r w:rsidR="004954EE" w:rsidRPr="004954EE">
        <w:rPr>
          <w:rFonts w:ascii="Times New Roman" w:hAnsi="Times New Roman" w:cs="Times New Roman"/>
          <w:sz w:val="24"/>
          <w:szCs w:val="24"/>
          <w:lang w:val="en-US"/>
        </w:rPr>
        <w:t>ontology of natural language to the functional</w:t>
      </w:r>
      <w:r w:rsidR="001D5EF3">
        <w:rPr>
          <w:rFonts w:ascii="Times New Roman" w:hAnsi="Times New Roman" w:cs="Times New Roman"/>
          <w:sz w:val="24"/>
          <w:szCs w:val="24"/>
          <w:lang w:val="en-US"/>
        </w:rPr>
        <w:t xml:space="preserve"> and the lexical</w:t>
      </w:r>
      <w:r w:rsidR="004954EE" w:rsidRPr="004954EE">
        <w:rPr>
          <w:rFonts w:ascii="Times New Roman" w:hAnsi="Times New Roman" w:cs="Times New Roman"/>
          <w:sz w:val="24"/>
          <w:szCs w:val="24"/>
          <w:lang w:val="en-US"/>
        </w:rPr>
        <w:t xml:space="preserve"> part of</w:t>
      </w:r>
      <w:r w:rsidR="001D5EF3">
        <w:rPr>
          <w:rFonts w:ascii="Times New Roman" w:hAnsi="Times New Roman" w:cs="Times New Roman"/>
          <w:sz w:val="24"/>
          <w:szCs w:val="24"/>
          <w:lang w:val="en-US"/>
        </w:rPr>
        <w:t xml:space="preserve"> grammar</w:t>
      </w:r>
      <w:r w:rsidR="004954EE" w:rsidRPr="004954EE">
        <w:rPr>
          <w:rFonts w:ascii="Times New Roman" w:hAnsi="Times New Roman" w:cs="Times New Roman"/>
          <w:sz w:val="24"/>
          <w:szCs w:val="24"/>
          <w:lang w:val="en-US"/>
        </w:rPr>
        <w:t xml:space="preserve">. </w:t>
      </w:r>
    </w:p>
    <w:p w:rsidR="00484B7D" w:rsidRDefault="00484B7D" w:rsidP="00296844">
      <w:pPr>
        <w:spacing w:after="0" w:line="360" w:lineRule="auto"/>
        <w:rPr>
          <w:rFonts w:ascii="Times New Roman" w:hAnsi="Times New Roman" w:cs="Times New Roman"/>
          <w:b/>
          <w:sz w:val="24"/>
          <w:szCs w:val="24"/>
          <w:lang w:val="en-US"/>
        </w:rPr>
      </w:pPr>
    </w:p>
    <w:p w:rsidR="00542102" w:rsidRDefault="00542102" w:rsidP="00542102">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Bibliography</w:t>
      </w:r>
    </w:p>
    <w:p w:rsidR="00542102" w:rsidRDefault="00542102" w:rsidP="00542102">
      <w:pPr>
        <w:spacing w:after="0" w:line="360" w:lineRule="auto"/>
        <w:rPr>
          <w:rFonts w:ascii="Times New Roman" w:hAnsi="Times New Roman" w:cs="Times New Roman"/>
          <w:sz w:val="24"/>
          <w:szCs w:val="24"/>
          <w:lang w:val="en-US"/>
        </w:rPr>
      </w:pPr>
    </w:p>
    <w:p w:rsidR="00542102" w:rsidRDefault="00542102" w:rsidP="00542102">
      <w:pPr>
        <w:spacing w:after="0" w:line="360" w:lineRule="auto"/>
        <w:rPr>
          <w:rFonts w:ascii="Times New Roman" w:hAnsi="Times New Roman" w:cs="Times New Roman"/>
          <w:sz w:val="24"/>
          <w:szCs w:val="24"/>
          <w:u w:val="single"/>
          <w:lang w:val="en-US"/>
        </w:rPr>
      </w:pPr>
      <w:r w:rsidRPr="00594864">
        <w:rPr>
          <w:rFonts w:ascii="Times New Roman" w:hAnsi="Times New Roman" w:cs="Times New Roman"/>
          <w:sz w:val="24"/>
          <w:szCs w:val="24"/>
          <w:u w:val="single"/>
          <w:lang w:val="en-US"/>
        </w:rPr>
        <w:t xml:space="preserve">On natural language ontology </w:t>
      </w:r>
      <w:r>
        <w:rPr>
          <w:rFonts w:ascii="Times New Roman" w:hAnsi="Times New Roman" w:cs="Times New Roman"/>
          <w:sz w:val="24"/>
          <w:szCs w:val="24"/>
          <w:u w:val="single"/>
          <w:lang w:val="en-US"/>
        </w:rPr>
        <w:t xml:space="preserve">(descriptive metaphysics) </w:t>
      </w:r>
      <w:r w:rsidRPr="00594864">
        <w:rPr>
          <w:rFonts w:ascii="Times New Roman" w:hAnsi="Times New Roman" w:cs="Times New Roman"/>
          <w:sz w:val="24"/>
          <w:szCs w:val="24"/>
          <w:u w:val="single"/>
          <w:lang w:val="en-US"/>
        </w:rPr>
        <w:t>in general:</w:t>
      </w:r>
    </w:p>
    <w:p w:rsidR="00542102" w:rsidRDefault="00542102" w:rsidP="00542102">
      <w:pPr>
        <w:spacing w:after="0" w:line="360" w:lineRule="auto"/>
        <w:rPr>
          <w:rFonts w:ascii="Times New Roman" w:eastAsia="Times New Roman" w:hAnsi="Times New Roman" w:cs="Times New Roman"/>
          <w:i/>
          <w:sz w:val="24"/>
          <w:szCs w:val="24"/>
          <w:lang w:val="en-US" w:eastAsia="fr-FR"/>
        </w:rPr>
      </w:pPr>
      <w:r w:rsidRPr="00756163">
        <w:rPr>
          <w:rFonts w:ascii="Times New Roman" w:eastAsia="Times New Roman" w:hAnsi="Times New Roman" w:cs="Times New Roman"/>
          <w:sz w:val="24"/>
          <w:szCs w:val="24"/>
          <w:lang w:val="en-US" w:eastAsia="fr-FR"/>
        </w:rPr>
        <w:t>Bac</w:t>
      </w:r>
      <w:r>
        <w:rPr>
          <w:rFonts w:ascii="Times New Roman" w:eastAsia="Times New Roman" w:hAnsi="Times New Roman" w:cs="Times New Roman"/>
          <w:sz w:val="24"/>
          <w:szCs w:val="24"/>
          <w:lang w:val="en-US" w:eastAsia="fr-FR"/>
        </w:rPr>
        <w:t>h, E., 1986,</w:t>
      </w:r>
      <w:r w:rsidRPr="00756163">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w:t>
      </w:r>
      <w:r w:rsidRPr="00756163">
        <w:rPr>
          <w:rFonts w:ascii="Times New Roman" w:eastAsia="Times New Roman" w:hAnsi="Times New Roman" w:cs="Times New Roman"/>
          <w:sz w:val="24"/>
          <w:szCs w:val="24"/>
          <w:lang w:val="en-US" w:eastAsia="fr-FR"/>
        </w:rPr>
        <w:t>Natural Language Metaphysics</w:t>
      </w:r>
      <w:r>
        <w:rPr>
          <w:rFonts w:ascii="Times New Roman" w:eastAsia="Times New Roman" w:hAnsi="Times New Roman" w:cs="Times New Roman"/>
          <w:sz w:val="24"/>
          <w:szCs w:val="24"/>
          <w:lang w:val="en-US" w:eastAsia="fr-FR"/>
        </w:rPr>
        <w:t>,”</w:t>
      </w:r>
      <w:r w:rsidRPr="00756163">
        <w:rPr>
          <w:rFonts w:ascii="Times New Roman" w:eastAsia="Times New Roman" w:hAnsi="Times New Roman" w:cs="Times New Roman"/>
          <w:sz w:val="24"/>
          <w:szCs w:val="24"/>
          <w:lang w:val="en-US" w:eastAsia="fr-FR"/>
        </w:rPr>
        <w:t xml:space="preserve"> </w:t>
      </w:r>
      <w:r w:rsidRPr="00660568">
        <w:rPr>
          <w:rFonts w:ascii="Times New Roman" w:eastAsia="Times New Roman" w:hAnsi="Times New Roman" w:cs="Times New Roman"/>
          <w:sz w:val="24"/>
          <w:szCs w:val="24"/>
          <w:lang w:val="en-US" w:eastAsia="fr-FR"/>
        </w:rPr>
        <w:t xml:space="preserve">in R. Barcan Marcus et al. </w:t>
      </w:r>
      <w:r>
        <w:rPr>
          <w:rFonts w:ascii="Times New Roman" w:eastAsia="Times New Roman" w:hAnsi="Times New Roman" w:cs="Times New Roman"/>
          <w:sz w:val="24"/>
          <w:szCs w:val="24"/>
          <w:lang w:val="en-US" w:eastAsia="fr-FR"/>
        </w:rPr>
        <w:t xml:space="preserve">(eds), </w:t>
      </w:r>
      <w:r w:rsidRPr="00756163">
        <w:rPr>
          <w:rFonts w:ascii="Times New Roman" w:eastAsia="Times New Roman" w:hAnsi="Times New Roman" w:cs="Times New Roman"/>
          <w:i/>
          <w:sz w:val="24"/>
          <w:szCs w:val="24"/>
          <w:lang w:val="en-US" w:eastAsia="fr-FR"/>
        </w:rPr>
        <w:t xml:space="preserve">Logic, </w:t>
      </w:r>
    </w:p>
    <w:p w:rsidR="00542102" w:rsidRDefault="00542102" w:rsidP="0054210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i/>
          <w:sz w:val="24"/>
          <w:szCs w:val="24"/>
          <w:lang w:val="en-US" w:eastAsia="fr-FR"/>
        </w:rPr>
        <w:t xml:space="preserve">    </w:t>
      </w:r>
      <w:r w:rsidRPr="00756163">
        <w:rPr>
          <w:rFonts w:ascii="Times New Roman" w:eastAsia="Times New Roman" w:hAnsi="Times New Roman" w:cs="Times New Roman"/>
          <w:i/>
          <w:sz w:val="24"/>
          <w:szCs w:val="24"/>
          <w:lang w:val="en-US" w:eastAsia="fr-FR"/>
        </w:rPr>
        <w:t>Methodology, and Philosophy of Science</w:t>
      </w:r>
      <w:r>
        <w:rPr>
          <w:rFonts w:ascii="Times New Roman" w:eastAsia="Times New Roman" w:hAnsi="Times New Roman" w:cs="Times New Roman"/>
          <w:sz w:val="24"/>
          <w:szCs w:val="24"/>
          <w:lang w:val="en-US" w:eastAsia="fr-FR"/>
        </w:rPr>
        <w:t xml:space="preserve"> VI , Amsterdam: North Holland,</w:t>
      </w:r>
      <w:r w:rsidRPr="00756163">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pp. 5</w:t>
      </w:r>
      <w:r w:rsidRPr="00756163">
        <w:rPr>
          <w:rFonts w:ascii="Times New Roman" w:eastAsia="Times New Roman" w:hAnsi="Times New Roman" w:cs="Times New Roman"/>
          <w:sz w:val="24"/>
          <w:szCs w:val="24"/>
          <w:lang w:val="en-US" w:eastAsia="fr-FR"/>
        </w:rPr>
        <w:t xml:space="preserve">73-595. </w:t>
      </w:r>
    </w:p>
    <w:p w:rsidR="00542102" w:rsidRDefault="00542102" w:rsidP="00542102">
      <w:pPr>
        <w:spacing w:after="0" w:line="360" w:lineRule="auto"/>
        <w:rPr>
          <w:rStyle w:val="personname"/>
          <w:rFonts w:ascii="Times New Roman" w:hAnsi="Times New Roman" w:cs="Times New Roman"/>
          <w:sz w:val="24"/>
          <w:szCs w:val="24"/>
          <w:lang w:val="en-US"/>
        </w:rPr>
      </w:pPr>
      <w:r w:rsidRPr="00756163">
        <w:rPr>
          <w:rStyle w:val="personname"/>
          <w:rFonts w:ascii="Times New Roman" w:hAnsi="Times New Roman" w:cs="Times New Roman"/>
          <w:sz w:val="24"/>
          <w:szCs w:val="24"/>
          <w:lang w:val="en-US"/>
        </w:rPr>
        <w:t>Chao, W</w:t>
      </w:r>
      <w:r>
        <w:rPr>
          <w:rStyle w:val="personname"/>
          <w:rFonts w:ascii="Times New Roman" w:hAnsi="Times New Roman" w:cs="Times New Roman"/>
          <w:sz w:val="24"/>
          <w:szCs w:val="24"/>
          <w:lang w:val="en-US"/>
        </w:rPr>
        <w:t>.</w:t>
      </w:r>
      <w:r w:rsidRPr="00756163">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756163">
        <w:rPr>
          <w:rFonts w:ascii="Times New Roman" w:hAnsi="Times New Roman" w:cs="Times New Roman"/>
          <w:sz w:val="24"/>
          <w:szCs w:val="24"/>
          <w:lang w:val="en-US"/>
        </w:rPr>
        <w:t xml:space="preserve"> </w:t>
      </w:r>
      <w:r w:rsidRPr="00756163">
        <w:rPr>
          <w:rStyle w:val="personname"/>
          <w:rFonts w:ascii="Times New Roman" w:hAnsi="Times New Roman" w:cs="Times New Roman"/>
          <w:sz w:val="24"/>
          <w:szCs w:val="24"/>
          <w:lang w:val="en-US"/>
        </w:rPr>
        <w:t>Bach, E</w:t>
      </w:r>
      <w:r>
        <w:rPr>
          <w:rStyle w:val="personname"/>
          <w:rFonts w:ascii="Times New Roman" w:hAnsi="Times New Roman" w:cs="Times New Roman"/>
          <w:sz w:val="24"/>
          <w:szCs w:val="24"/>
          <w:lang w:val="en-US"/>
        </w:rPr>
        <w:t>.</w:t>
      </w:r>
      <w:r>
        <w:rPr>
          <w:rFonts w:ascii="Times New Roman" w:hAnsi="Times New Roman" w:cs="Times New Roman"/>
          <w:sz w:val="24"/>
          <w:szCs w:val="24"/>
          <w:lang w:val="en-US"/>
        </w:rPr>
        <w:t>, 2012, “</w:t>
      </w:r>
      <w:r w:rsidRPr="00756163">
        <w:rPr>
          <w:rFonts w:ascii="Times New Roman" w:hAnsi="Times New Roman" w:cs="Times New Roman"/>
          <w:sz w:val="24"/>
          <w:szCs w:val="24"/>
          <w:lang w:val="en-US"/>
        </w:rPr>
        <w:t>The Metaphys</w:t>
      </w:r>
      <w:r>
        <w:rPr>
          <w:rFonts w:ascii="Times New Roman" w:hAnsi="Times New Roman" w:cs="Times New Roman"/>
          <w:sz w:val="24"/>
          <w:szCs w:val="24"/>
          <w:lang w:val="en-US"/>
        </w:rPr>
        <w:t xml:space="preserve">ics of Natural Language(s),” in R. </w:t>
      </w:r>
      <w:r w:rsidRPr="00756163">
        <w:rPr>
          <w:rStyle w:val="personname"/>
          <w:rFonts w:ascii="Times New Roman" w:hAnsi="Times New Roman" w:cs="Times New Roman"/>
          <w:sz w:val="24"/>
          <w:szCs w:val="24"/>
          <w:lang w:val="en-US"/>
        </w:rPr>
        <w:t>Kempson</w:t>
      </w:r>
      <w:r>
        <w:rPr>
          <w:rStyle w:val="personname"/>
          <w:rFonts w:ascii="Times New Roman" w:hAnsi="Times New Roman" w:cs="Times New Roman"/>
          <w:sz w:val="24"/>
          <w:szCs w:val="24"/>
          <w:lang w:val="en-US"/>
        </w:rPr>
        <w:t xml:space="preserve"> et </w:t>
      </w:r>
    </w:p>
    <w:p w:rsidR="00542102" w:rsidRDefault="00542102" w:rsidP="00542102">
      <w:pPr>
        <w:spacing w:after="0" w:line="360" w:lineRule="auto"/>
        <w:rPr>
          <w:rFonts w:ascii="Times New Roman" w:hAnsi="Times New Roman" w:cs="Times New Roman"/>
          <w:sz w:val="24"/>
          <w:szCs w:val="24"/>
          <w:lang w:val="en-US"/>
        </w:rPr>
      </w:pPr>
      <w:r>
        <w:rPr>
          <w:rStyle w:val="personname"/>
          <w:rFonts w:ascii="Times New Roman" w:hAnsi="Times New Roman" w:cs="Times New Roman"/>
          <w:sz w:val="24"/>
          <w:szCs w:val="24"/>
          <w:lang w:val="en-US"/>
        </w:rPr>
        <w:t xml:space="preserve">      al. </w:t>
      </w:r>
      <w:r>
        <w:rPr>
          <w:rFonts w:ascii="Times New Roman" w:hAnsi="Times New Roman" w:cs="Times New Roman"/>
          <w:sz w:val="24"/>
          <w:szCs w:val="24"/>
          <w:lang w:val="en-US"/>
        </w:rPr>
        <w:t>(eds.),</w:t>
      </w:r>
      <w:r w:rsidRPr="00756163">
        <w:rPr>
          <w:rFonts w:ascii="Times New Roman" w:hAnsi="Times New Roman" w:cs="Times New Roman"/>
          <w:sz w:val="24"/>
          <w:szCs w:val="24"/>
          <w:lang w:val="en-US"/>
        </w:rPr>
        <w:t xml:space="preserve"> </w:t>
      </w:r>
      <w:r w:rsidRPr="00756163">
        <w:rPr>
          <w:rStyle w:val="Emphasis"/>
          <w:rFonts w:ascii="Times New Roman" w:hAnsi="Times New Roman" w:cs="Times New Roman"/>
          <w:sz w:val="24"/>
          <w:szCs w:val="24"/>
          <w:lang w:val="en-US"/>
        </w:rPr>
        <w:t>Philosophy of Linguistics, 14.</w:t>
      </w:r>
      <w:r w:rsidRPr="0075616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Amsterdam: </w:t>
      </w:r>
      <w:r w:rsidRPr="00756163">
        <w:rPr>
          <w:rFonts w:ascii="Times New Roman" w:hAnsi="Times New Roman" w:cs="Times New Roman"/>
          <w:sz w:val="24"/>
          <w:szCs w:val="24"/>
          <w:lang w:val="en-US"/>
        </w:rPr>
        <w:t xml:space="preserve">North Holland, Elsevier, </w:t>
      </w:r>
    </w:p>
    <w:p w:rsidR="00542102" w:rsidRDefault="00542102" w:rsidP="0054210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pp. </w:t>
      </w:r>
      <w:r w:rsidRPr="00756163">
        <w:rPr>
          <w:rFonts w:ascii="Times New Roman" w:hAnsi="Times New Roman" w:cs="Times New Roman"/>
          <w:sz w:val="24"/>
          <w:szCs w:val="24"/>
          <w:lang w:val="en-US"/>
        </w:rPr>
        <w:t xml:space="preserve">175-196. </w:t>
      </w:r>
    </w:p>
    <w:p w:rsidR="00542102" w:rsidRPr="009173BC" w:rsidRDefault="00542102" w:rsidP="00542102">
      <w:pPr>
        <w:spacing w:after="0" w:line="360" w:lineRule="auto"/>
        <w:rPr>
          <w:rFonts w:ascii="Times New Roman" w:eastAsia="Times New Roman" w:hAnsi="Times New Roman" w:cs="Times New Roman"/>
          <w:color w:val="000000"/>
          <w:sz w:val="24"/>
          <w:szCs w:val="24"/>
          <w:lang w:val="en-US" w:eastAsia="fr-FR"/>
        </w:rPr>
      </w:pPr>
      <w:r>
        <w:rPr>
          <w:rFonts w:ascii="Times New Roman" w:eastAsia="Calibri" w:hAnsi="Times New Roman" w:cs="Times New Roman"/>
          <w:sz w:val="24"/>
          <w:szCs w:val="24"/>
          <w:lang w:val="en-US"/>
        </w:rPr>
        <w:t xml:space="preserve">Fine, K., </w:t>
      </w:r>
      <w:r>
        <w:rPr>
          <w:rFonts w:ascii="Times New Roman" w:eastAsia="Times New Roman" w:hAnsi="Times New Roman" w:cs="Times New Roman"/>
          <w:color w:val="000000"/>
          <w:sz w:val="24"/>
          <w:szCs w:val="24"/>
          <w:lang w:val="en-US" w:eastAsia="fr-FR"/>
        </w:rPr>
        <w:t>2017a, “</w:t>
      </w:r>
      <w:r w:rsidRPr="005110F9">
        <w:rPr>
          <w:rFonts w:ascii="Times New Roman" w:eastAsia="Calibri" w:hAnsi="Times New Roman" w:cs="Times New Roman"/>
          <w:sz w:val="24"/>
          <w:szCs w:val="24"/>
          <w:lang w:val="en-US"/>
        </w:rPr>
        <w:t>Naïve Met</w:t>
      </w:r>
      <w:r>
        <w:rPr>
          <w:rFonts w:ascii="Times New Roman" w:eastAsia="Calibri" w:hAnsi="Times New Roman" w:cs="Times New Roman"/>
          <w:sz w:val="24"/>
          <w:szCs w:val="24"/>
          <w:lang w:val="en-US"/>
        </w:rPr>
        <w:t>aphysics,”</w:t>
      </w:r>
      <w:r w:rsidRPr="005110F9">
        <w:rPr>
          <w:rFonts w:ascii="Times New Roman" w:hAnsi="Times New Roman" w:cs="Times New Roman"/>
          <w:sz w:val="24"/>
          <w:szCs w:val="24"/>
          <w:lang w:val="en-US"/>
        </w:rPr>
        <w:t xml:space="preserve"> </w:t>
      </w:r>
      <w:r w:rsidRPr="00A6030E">
        <w:rPr>
          <w:rFonts w:ascii="Times New Roman" w:hAnsi="Times New Roman" w:cs="Times New Roman"/>
          <w:i/>
          <w:sz w:val="24"/>
          <w:szCs w:val="24"/>
          <w:lang w:val="en-US"/>
        </w:rPr>
        <w:t>Philosophical Issues</w:t>
      </w:r>
      <w:r>
        <w:rPr>
          <w:rFonts w:ascii="Times New Roman" w:hAnsi="Times New Roman" w:cs="Times New Roman"/>
          <w:sz w:val="24"/>
          <w:szCs w:val="24"/>
          <w:lang w:val="en-US"/>
        </w:rPr>
        <w:t xml:space="preserve"> 27.1., pp. 98-113.</w:t>
      </w:r>
    </w:p>
    <w:p w:rsidR="00542102" w:rsidRPr="00133A6E" w:rsidRDefault="00542102" w:rsidP="00542102">
      <w:pPr>
        <w:spacing w:after="0" w:line="360" w:lineRule="auto"/>
        <w:rPr>
          <w:rFonts w:ascii="Times New Roman" w:eastAsia="Times New Roman" w:hAnsi="Times New Roman" w:cs="Times New Roman"/>
          <w:sz w:val="24"/>
          <w:szCs w:val="24"/>
          <w:lang w:val="en-US" w:eastAsia="ar-SA"/>
        </w:rPr>
      </w:pPr>
      <w:r>
        <w:rPr>
          <w:rFonts w:ascii="Times New Roman" w:hAnsi="Times New Roman" w:cs="Times New Roman"/>
          <w:sz w:val="24"/>
          <w:szCs w:val="24"/>
          <w:lang w:val="en-US"/>
        </w:rPr>
        <w:t xml:space="preserve">Moltmann, F., </w:t>
      </w:r>
      <w:r>
        <w:rPr>
          <w:rFonts w:ascii="Times New Roman" w:eastAsia="Times New Roman" w:hAnsi="Times New Roman" w:cs="Times New Roman"/>
          <w:sz w:val="24"/>
          <w:szCs w:val="24"/>
          <w:lang w:val="en-US" w:eastAsia="ar-SA"/>
        </w:rPr>
        <w:t>2019, “</w:t>
      </w:r>
      <w:r w:rsidRPr="00133A6E">
        <w:rPr>
          <w:rFonts w:ascii="Times New Roman" w:eastAsia="Times New Roman" w:hAnsi="Times New Roman" w:cs="Times New Roman"/>
          <w:sz w:val="24"/>
          <w:szCs w:val="24"/>
          <w:lang w:val="en-US" w:eastAsia="ar-SA"/>
        </w:rPr>
        <w:t>Nat</w:t>
      </w:r>
      <w:r>
        <w:rPr>
          <w:rFonts w:ascii="Times New Roman" w:eastAsia="Times New Roman" w:hAnsi="Times New Roman" w:cs="Times New Roman"/>
          <w:sz w:val="24"/>
          <w:szCs w:val="24"/>
          <w:lang w:val="en-US" w:eastAsia="ar-SA"/>
        </w:rPr>
        <w:t>ural Language and Its Ontology,” i</w:t>
      </w:r>
      <w:r w:rsidRPr="00133A6E">
        <w:rPr>
          <w:rFonts w:ascii="Times New Roman" w:eastAsia="Times New Roman" w:hAnsi="Times New Roman" w:cs="Times New Roman"/>
          <w:sz w:val="24"/>
          <w:szCs w:val="24"/>
          <w:lang w:val="en-US" w:eastAsia="ar-SA"/>
        </w:rPr>
        <w:t xml:space="preserve">n </w:t>
      </w:r>
      <w:r>
        <w:rPr>
          <w:rFonts w:ascii="Times New Roman" w:eastAsia="Times New Roman" w:hAnsi="Times New Roman" w:cs="Times New Roman"/>
          <w:sz w:val="24"/>
          <w:szCs w:val="24"/>
          <w:lang w:val="en-US" w:eastAsia="en-GB"/>
        </w:rPr>
        <w:t xml:space="preserve">A. Goldman and </w:t>
      </w:r>
      <w:r w:rsidRPr="00133A6E">
        <w:rPr>
          <w:rFonts w:ascii="Times New Roman" w:eastAsia="Times New Roman" w:hAnsi="Times New Roman" w:cs="Times New Roman"/>
          <w:sz w:val="24"/>
          <w:szCs w:val="24"/>
          <w:lang w:val="en-US" w:eastAsia="en-GB"/>
        </w:rPr>
        <w:t xml:space="preserve">B. </w:t>
      </w:r>
    </w:p>
    <w:p w:rsidR="00542102" w:rsidRDefault="00542102" w:rsidP="00542102">
      <w:pPr>
        <w:suppressAutoHyphens/>
        <w:spacing w:after="0" w:line="360" w:lineRule="auto"/>
        <w:jc w:val="both"/>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     McLaughlin (eds</w:t>
      </w:r>
      <w:r>
        <w:rPr>
          <w:rFonts w:ascii="Times New Roman" w:eastAsia="Times New Roman" w:hAnsi="Times New Roman" w:cs="Times New Roman"/>
          <w:sz w:val="24"/>
          <w:szCs w:val="24"/>
          <w:lang w:val="en-US" w:eastAsia="en-GB"/>
        </w:rPr>
        <w:t>.),</w:t>
      </w:r>
      <w:r w:rsidRPr="00133A6E">
        <w:rPr>
          <w:rFonts w:ascii="Times New Roman" w:eastAsia="Times New Roman" w:hAnsi="Times New Roman" w:cs="Times New Roman"/>
          <w:sz w:val="24"/>
          <w:szCs w:val="24"/>
          <w:lang w:val="en-US" w:eastAsia="en-GB"/>
        </w:rPr>
        <w:t xml:space="preserve"> </w:t>
      </w:r>
      <w:r w:rsidRPr="00133A6E">
        <w:rPr>
          <w:rFonts w:ascii="Times New Roman" w:eastAsia="Times New Roman" w:hAnsi="Times New Roman" w:cs="Times New Roman"/>
          <w:i/>
          <w:iCs/>
          <w:sz w:val="24"/>
          <w:szCs w:val="24"/>
          <w:lang w:val="en-US" w:eastAsia="en-GB"/>
        </w:rPr>
        <w:t>Metaphysics and Cognitive Science</w:t>
      </w:r>
      <w:r w:rsidRPr="00133A6E">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Oxford: Oxford University Press, </w:t>
      </w:r>
    </w:p>
    <w:p w:rsidR="00542102" w:rsidRDefault="00542102" w:rsidP="00542102">
      <w:pPr>
        <w:suppressAutoHyphens/>
        <w:spacing w:after="0" w:line="36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pp. 206-232.</w:t>
      </w:r>
    </w:p>
    <w:p w:rsidR="00542102" w:rsidRDefault="00542102" w:rsidP="00542102">
      <w:pPr>
        <w:suppressAutoHyphens/>
        <w:spacing w:after="0" w:line="360" w:lineRule="auto"/>
        <w:jc w:val="both"/>
        <w:rPr>
          <w:rFonts w:ascii="Times New Roman" w:hAnsi="Times New Roman" w:cs="Times New Roman"/>
          <w:i/>
          <w:iCs/>
          <w:sz w:val="24"/>
          <w:szCs w:val="24"/>
          <w:lang w:val="en-US"/>
        </w:rPr>
      </w:pPr>
      <w:r>
        <w:rPr>
          <w:rFonts w:ascii="Times New Roman" w:hAnsi="Times New Roman" w:cs="Times New Roman"/>
          <w:sz w:val="24"/>
          <w:szCs w:val="24"/>
          <w:shd w:val="clear" w:color="auto" w:fill="FFFFFF"/>
          <w:lang w:val="en-US"/>
        </w:rPr>
        <w:t>--------------, 2020a, “</w:t>
      </w:r>
      <w:r w:rsidRPr="009173BC">
        <w:rPr>
          <w:rFonts w:ascii="Times New Roman" w:hAnsi="Times New Roman" w:cs="Times New Roman"/>
          <w:sz w:val="24"/>
          <w:szCs w:val="24"/>
          <w:lang w:val="en-US"/>
        </w:rPr>
        <w:t>Natural Language Ontology</w:t>
      </w:r>
      <w:r>
        <w:rPr>
          <w:rFonts w:ascii="Times New Roman" w:hAnsi="Times New Roman" w:cs="Times New Roman"/>
          <w:sz w:val="24"/>
          <w:szCs w:val="24"/>
          <w:shd w:val="clear" w:color="auto" w:fill="FFFFFF"/>
          <w:lang w:val="en-US"/>
        </w:rPr>
        <w:t>,” in R. Bliss and J. Miller (eds.),</w:t>
      </w:r>
      <w:r w:rsidRPr="009173BC">
        <w:rPr>
          <w:rFonts w:ascii="Times New Roman" w:hAnsi="Times New Roman" w:cs="Times New Roman"/>
          <w:sz w:val="24"/>
          <w:szCs w:val="24"/>
          <w:shd w:val="clear" w:color="auto" w:fill="FFFFFF"/>
          <w:lang w:val="en-US"/>
        </w:rPr>
        <w:t xml:space="preserve"> </w:t>
      </w:r>
      <w:r w:rsidRPr="009173BC">
        <w:rPr>
          <w:rFonts w:ascii="Times New Roman" w:hAnsi="Times New Roman" w:cs="Times New Roman"/>
          <w:i/>
          <w:iCs/>
          <w:sz w:val="24"/>
          <w:szCs w:val="24"/>
          <w:lang w:val="en-US"/>
        </w:rPr>
        <w:t xml:space="preserve">Routledge </w:t>
      </w:r>
    </w:p>
    <w:p w:rsidR="00542102" w:rsidRPr="009173BC" w:rsidRDefault="00542102" w:rsidP="00542102">
      <w:pPr>
        <w:suppressAutoHyphens/>
        <w:spacing w:after="0" w:line="360" w:lineRule="auto"/>
        <w:jc w:val="both"/>
        <w:rPr>
          <w:rFonts w:ascii="Times New Roman" w:eastAsia="Times New Roman" w:hAnsi="Times New Roman" w:cs="Times New Roman"/>
          <w:sz w:val="24"/>
          <w:szCs w:val="24"/>
          <w:lang w:val="en-US" w:eastAsia="en-GB"/>
        </w:rPr>
      </w:pPr>
      <w:r>
        <w:rPr>
          <w:rFonts w:ascii="Times New Roman" w:hAnsi="Times New Roman" w:cs="Times New Roman"/>
          <w:i/>
          <w:iCs/>
          <w:sz w:val="24"/>
          <w:szCs w:val="24"/>
          <w:lang w:val="en-US"/>
        </w:rPr>
        <w:t xml:space="preserve">    </w:t>
      </w:r>
      <w:r w:rsidRPr="009173BC">
        <w:rPr>
          <w:rFonts w:ascii="Times New Roman" w:hAnsi="Times New Roman" w:cs="Times New Roman"/>
          <w:i/>
          <w:iCs/>
          <w:sz w:val="24"/>
          <w:szCs w:val="24"/>
          <w:lang w:val="en-US"/>
        </w:rPr>
        <w:t>Handbook of Metametaphyics</w:t>
      </w:r>
      <w:r>
        <w:rPr>
          <w:rFonts w:ascii="Times New Roman" w:hAnsi="Times New Roman" w:cs="Times New Roman"/>
          <w:iCs/>
          <w:sz w:val="24"/>
          <w:szCs w:val="24"/>
          <w:lang w:val="en-US"/>
        </w:rPr>
        <w:t xml:space="preserve"> (July 2020), New York: Routledge.</w:t>
      </w:r>
    </w:p>
    <w:p w:rsidR="00542102" w:rsidRDefault="00542102" w:rsidP="00542102">
      <w:pPr>
        <w:spacing w:after="0" w:line="360" w:lineRule="auto"/>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 2020c, “</w:t>
      </w:r>
      <w:r w:rsidRPr="006E7C7E">
        <w:rPr>
          <w:rFonts w:ascii="Times New Roman" w:hAnsi="Times New Roman" w:cs="Times New Roman"/>
          <w:sz w:val="24"/>
          <w:szCs w:val="24"/>
          <w:lang w:val="en-US"/>
        </w:rPr>
        <w:t xml:space="preserve">Abstract Objects and the Core-Periphery Distinction in the </w:t>
      </w:r>
    </w:p>
    <w:p w:rsidR="00542102" w:rsidRDefault="00542102" w:rsidP="00542102">
      <w:pPr>
        <w:spacing w:after="0" w:line="36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lang w:val="en-US"/>
        </w:rPr>
        <w:t xml:space="preserve">     </w:t>
      </w:r>
      <w:r w:rsidRPr="006E7C7E">
        <w:rPr>
          <w:rFonts w:ascii="Times New Roman" w:hAnsi="Times New Roman" w:cs="Times New Roman"/>
          <w:sz w:val="24"/>
          <w:szCs w:val="24"/>
          <w:lang w:val="en-US"/>
        </w:rPr>
        <w:t>Ontological and Conceptual Domain of Natural Language</w:t>
      </w:r>
      <w:r>
        <w:rPr>
          <w:rFonts w:ascii="Times New Roman" w:hAnsi="Times New Roman" w:cs="Times New Roman"/>
          <w:sz w:val="24"/>
          <w:szCs w:val="24"/>
          <w:shd w:val="clear" w:color="auto" w:fill="FFFFFF"/>
          <w:lang w:val="en-US"/>
        </w:rPr>
        <w:t xml:space="preserve">,” in Falguera, J. L. and </w:t>
      </w:r>
      <w:r w:rsidRPr="006E7C7E">
        <w:rPr>
          <w:rFonts w:ascii="Times New Roman" w:hAnsi="Times New Roman" w:cs="Times New Roman"/>
          <w:sz w:val="24"/>
          <w:szCs w:val="24"/>
          <w:shd w:val="clear" w:color="auto" w:fill="FFFFFF"/>
          <w:lang w:val="en-US"/>
        </w:rPr>
        <w:t xml:space="preserve">C. </w:t>
      </w:r>
    </w:p>
    <w:p w:rsidR="00542102" w:rsidRPr="00DE57ED" w:rsidRDefault="00542102" w:rsidP="00542102">
      <w:pPr>
        <w:spacing w:after="0" w:line="36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     </w:t>
      </w:r>
      <w:r w:rsidRPr="006E7C7E">
        <w:rPr>
          <w:rFonts w:ascii="Times New Roman" w:hAnsi="Times New Roman" w:cs="Times New Roman"/>
          <w:sz w:val="24"/>
          <w:szCs w:val="24"/>
          <w:shd w:val="clear" w:color="auto" w:fill="FFFFFF"/>
          <w:lang w:val="en-US"/>
        </w:rPr>
        <w:t>Martínez</w:t>
      </w:r>
      <w:r>
        <w:rPr>
          <w:rFonts w:ascii="Times New Roman" w:hAnsi="Times New Roman" w:cs="Times New Roman"/>
          <w:sz w:val="24"/>
          <w:szCs w:val="24"/>
          <w:shd w:val="clear" w:color="auto" w:fill="FFFFFF"/>
          <w:lang w:val="en-US"/>
        </w:rPr>
        <w:t xml:space="preserve"> (eds.), </w:t>
      </w:r>
      <w:r w:rsidRPr="006E7C7E">
        <w:rPr>
          <w:rFonts w:ascii="Times New Roman" w:hAnsi="Times New Roman" w:cs="Times New Roman"/>
          <w:i/>
          <w:iCs/>
          <w:sz w:val="24"/>
          <w:szCs w:val="24"/>
          <w:lang w:val="en-US"/>
        </w:rPr>
        <w:t>Abstract Objects. For and Against</w:t>
      </w:r>
      <w:r w:rsidRPr="006E7C7E">
        <w:rPr>
          <w:rFonts w:ascii="Times New Roman" w:hAnsi="Times New Roman" w:cs="Times New Roman"/>
          <w:color w:val="000000"/>
          <w:sz w:val="24"/>
          <w:szCs w:val="24"/>
          <w:shd w:val="clear" w:color="auto" w:fill="FFFFFF"/>
          <w:lang w:val="en-US"/>
        </w:rPr>
        <w:t xml:space="preserve">. Synthese Library, </w:t>
      </w:r>
      <w:r>
        <w:rPr>
          <w:rFonts w:ascii="Times New Roman" w:hAnsi="Times New Roman" w:cs="Times New Roman"/>
          <w:color w:val="000000"/>
          <w:sz w:val="24"/>
          <w:szCs w:val="24"/>
          <w:shd w:val="clear" w:color="auto" w:fill="FFFFFF"/>
          <w:lang w:val="en-US"/>
        </w:rPr>
        <w:t>Dordrecht: Springer</w:t>
      </w:r>
      <w:r w:rsidRPr="006E7C7E">
        <w:rPr>
          <w:rFonts w:ascii="Times New Roman" w:hAnsi="Times New Roman" w:cs="Times New Roman"/>
          <w:color w:val="000000"/>
          <w:sz w:val="24"/>
          <w:szCs w:val="24"/>
          <w:shd w:val="clear" w:color="auto" w:fill="FFFFFF"/>
          <w:lang w:val="en-US"/>
        </w:rPr>
        <w:t xml:space="preserve"> </w:t>
      </w:r>
    </w:p>
    <w:p w:rsidR="00542102" w:rsidRDefault="00542102" w:rsidP="00542102">
      <w:pPr>
        <w:spacing w:after="0" w:line="360" w:lineRule="auto"/>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 xml:space="preserve">     pp. </w:t>
      </w:r>
      <w:r w:rsidRPr="006E7C7E">
        <w:rPr>
          <w:rFonts w:ascii="Times New Roman" w:hAnsi="Times New Roman" w:cs="Times New Roman"/>
          <w:color w:val="000000"/>
          <w:sz w:val="24"/>
          <w:szCs w:val="24"/>
          <w:shd w:val="clear" w:color="auto" w:fill="FFFFFF"/>
          <w:lang w:val="en-US"/>
        </w:rPr>
        <w:t>255-276</w:t>
      </w:r>
    </w:p>
    <w:p w:rsidR="00542102" w:rsidRDefault="00542102" w:rsidP="00542102">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lastRenderedPageBreak/>
        <w:t>Strawson, P., 1959,</w:t>
      </w:r>
      <w:r w:rsidRPr="00524FD8">
        <w:rPr>
          <w:rFonts w:ascii="Times New Roman" w:eastAsia="Calibri" w:hAnsi="Times New Roman" w:cs="Times New Roman"/>
          <w:sz w:val="24"/>
          <w:szCs w:val="24"/>
          <w:lang w:val="en-GB"/>
        </w:rPr>
        <w:t xml:space="preserve">  </w:t>
      </w:r>
      <w:r w:rsidRPr="00524FD8">
        <w:rPr>
          <w:rFonts w:ascii="Times New Roman" w:eastAsia="Calibri" w:hAnsi="Times New Roman" w:cs="Times New Roman"/>
          <w:i/>
          <w:sz w:val="24"/>
          <w:szCs w:val="24"/>
          <w:lang w:val="en-GB"/>
        </w:rPr>
        <w:t>Individuals. An Essay in Descriptive Metaphysics</w:t>
      </w:r>
      <w:r w:rsidRPr="00524FD8">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London: Methuen.</w:t>
      </w:r>
    </w:p>
    <w:p w:rsidR="00542102" w:rsidRDefault="00542102" w:rsidP="00542102">
      <w:pPr>
        <w:spacing w:after="0" w:line="360" w:lineRule="auto"/>
        <w:rPr>
          <w:rFonts w:ascii="Times New Roman" w:eastAsia="Times New Roman" w:hAnsi="Times New Roman" w:cs="Times New Roman"/>
          <w:sz w:val="24"/>
          <w:szCs w:val="24"/>
          <w:lang w:val="en-US" w:eastAsia="fr-FR"/>
        </w:rPr>
      </w:pPr>
    </w:p>
    <w:p w:rsidR="00542102" w:rsidRPr="00706898" w:rsidRDefault="00542102" w:rsidP="00542102">
      <w:pPr>
        <w:spacing w:after="0" w:line="360" w:lineRule="auto"/>
        <w:rPr>
          <w:rFonts w:ascii="Times New Roman" w:eastAsia="Times New Roman" w:hAnsi="Times New Roman" w:cs="Times New Roman"/>
          <w:sz w:val="24"/>
          <w:szCs w:val="24"/>
          <w:u w:val="single"/>
          <w:lang w:val="en-US" w:eastAsia="fr-FR"/>
        </w:rPr>
      </w:pPr>
      <w:r w:rsidRPr="00706898">
        <w:rPr>
          <w:rFonts w:ascii="Times New Roman" w:eastAsia="Times New Roman" w:hAnsi="Times New Roman" w:cs="Times New Roman"/>
          <w:sz w:val="24"/>
          <w:szCs w:val="24"/>
          <w:u w:val="single"/>
          <w:lang w:val="en-US" w:eastAsia="fr-FR"/>
        </w:rPr>
        <w:t xml:space="preserve">Philosophical </w:t>
      </w:r>
      <w:r>
        <w:rPr>
          <w:rFonts w:ascii="Times New Roman" w:eastAsia="Times New Roman" w:hAnsi="Times New Roman" w:cs="Times New Roman"/>
          <w:sz w:val="24"/>
          <w:szCs w:val="24"/>
          <w:u w:val="single"/>
          <w:lang w:val="en-US" w:eastAsia="fr-FR"/>
        </w:rPr>
        <w:t xml:space="preserve">and linguistic </w:t>
      </w:r>
      <w:r w:rsidRPr="00706898">
        <w:rPr>
          <w:rFonts w:ascii="Times New Roman" w:eastAsia="Times New Roman" w:hAnsi="Times New Roman" w:cs="Times New Roman"/>
          <w:sz w:val="24"/>
          <w:szCs w:val="24"/>
          <w:u w:val="single"/>
          <w:lang w:val="en-US" w:eastAsia="fr-FR"/>
        </w:rPr>
        <w:t>references</w:t>
      </w:r>
      <w:r>
        <w:rPr>
          <w:rFonts w:ascii="Times New Roman" w:eastAsia="Times New Roman" w:hAnsi="Times New Roman" w:cs="Times New Roman"/>
          <w:sz w:val="24"/>
          <w:szCs w:val="24"/>
          <w:u w:val="single"/>
          <w:lang w:val="en-US" w:eastAsia="fr-FR"/>
        </w:rPr>
        <w:t xml:space="preserve"> mentioned in the text</w:t>
      </w:r>
    </w:p>
    <w:p w:rsidR="00542102" w:rsidRDefault="00542102" w:rsidP="00542102">
      <w:pPr>
        <w:spacing w:after="0" w:line="360" w:lineRule="auto"/>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 xml:space="preserve">Abney, S. P., 1987, </w:t>
      </w:r>
      <w:r>
        <w:rPr>
          <w:rFonts w:ascii="Times New Roman" w:hAnsi="Times New Roman" w:cs="Times New Roman"/>
          <w:i/>
          <w:color w:val="222222"/>
          <w:sz w:val="24"/>
          <w:szCs w:val="24"/>
          <w:lang w:val="en-US"/>
        </w:rPr>
        <w:t>The English noun phrase in its sentential aspect</w:t>
      </w:r>
      <w:r>
        <w:rPr>
          <w:rFonts w:ascii="Times New Roman" w:hAnsi="Times New Roman" w:cs="Times New Roman"/>
          <w:color w:val="222222"/>
          <w:sz w:val="24"/>
          <w:szCs w:val="24"/>
          <w:lang w:val="en-US"/>
        </w:rPr>
        <w:t xml:space="preserve">. Ph. D. thesis, MIT, </w:t>
      </w:r>
    </w:p>
    <w:p w:rsidR="00542102" w:rsidRDefault="00542102" w:rsidP="00542102">
      <w:pPr>
        <w:spacing w:after="0" w:line="360" w:lineRule="auto"/>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 xml:space="preserve">     Cambridge MA.</w:t>
      </w:r>
    </w:p>
    <w:p w:rsidR="00542102" w:rsidRDefault="00542102" w:rsidP="00542102">
      <w:pPr>
        <w:spacing w:after="0" w:line="360" w:lineRule="auto"/>
        <w:rPr>
          <w:rFonts w:ascii="Times New Roman" w:hAnsi="Times New Roman" w:cs="Times New Roman"/>
          <w:color w:val="1A1A1A"/>
          <w:sz w:val="24"/>
          <w:szCs w:val="24"/>
          <w:shd w:val="clear" w:color="auto" w:fill="FFFFFF"/>
          <w:lang w:val="en-US"/>
        </w:rPr>
      </w:pPr>
      <w:r w:rsidRPr="00B0664B">
        <w:rPr>
          <w:rFonts w:ascii="Times New Roman" w:hAnsi="Times New Roman" w:cs="Times New Roman"/>
          <w:color w:val="1A1A1A"/>
          <w:sz w:val="24"/>
          <w:szCs w:val="24"/>
          <w:shd w:val="clear" w:color="auto" w:fill="FFFFFF"/>
          <w:lang w:val="en-US"/>
        </w:rPr>
        <w:t>Austin, J. L.</w:t>
      </w:r>
      <w:r>
        <w:rPr>
          <w:rFonts w:ascii="Times New Roman" w:hAnsi="Times New Roman" w:cs="Times New Roman"/>
          <w:color w:val="1A1A1A"/>
          <w:sz w:val="24"/>
          <w:szCs w:val="24"/>
          <w:shd w:val="clear" w:color="auto" w:fill="FFFFFF"/>
          <w:lang w:val="en-US"/>
        </w:rPr>
        <w:t>, 1950,</w:t>
      </w:r>
      <w:r w:rsidRPr="00B0664B">
        <w:rPr>
          <w:rFonts w:ascii="Times New Roman" w:hAnsi="Times New Roman" w:cs="Times New Roman"/>
          <w:color w:val="1A1A1A"/>
          <w:sz w:val="24"/>
          <w:szCs w:val="24"/>
          <w:shd w:val="clear" w:color="auto" w:fill="FFFFFF"/>
          <w:lang w:val="en-US"/>
        </w:rPr>
        <w:t xml:space="preserve"> </w:t>
      </w:r>
      <w:r w:rsidRPr="00B0664B">
        <w:rPr>
          <w:rStyle w:val="Emphasis"/>
          <w:rFonts w:ascii="Times New Roman" w:hAnsi="Times New Roman" w:cs="Times New Roman"/>
          <w:color w:val="1A1A1A"/>
          <w:sz w:val="24"/>
          <w:szCs w:val="24"/>
          <w:lang w:val="en-US"/>
        </w:rPr>
        <w:t>Truth. Philosophical Papers</w:t>
      </w:r>
      <w:r w:rsidRPr="00B0664B">
        <w:rPr>
          <w:rFonts w:ascii="Times New Roman" w:hAnsi="Times New Roman" w:cs="Times New Roman"/>
          <w:color w:val="1A1A1A"/>
          <w:sz w:val="24"/>
          <w:szCs w:val="24"/>
          <w:shd w:val="clear" w:color="auto" w:fill="FFFFFF"/>
          <w:lang w:val="en-US"/>
        </w:rPr>
        <w:t xml:space="preserve"> (3rd ed. 1979): 117–33. </w:t>
      </w:r>
      <w:r>
        <w:rPr>
          <w:rFonts w:ascii="Times New Roman" w:hAnsi="Times New Roman" w:cs="Times New Roman"/>
          <w:color w:val="1A1A1A"/>
          <w:sz w:val="24"/>
          <w:szCs w:val="24"/>
          <w:shd w:val="clear" w:color="auto" w:fill="FFFFFF"/>
          <w:lang w:val="en-US"/>
        </w:rPr>
        <w:t xml:space="preserve">Oxford: Oxford </w:t>
      </w:r>
    </w:p>
    <w:p w:rsidR="00542102" w:rsidRDefault="00542102" w:rsidP="00542102">
      <w:pPr>
        <w:spacing w:after="0" w:line="360" w:lineRule="auto"/>
        <w:rPr>
          <w:rFonts w:ascii="Times New Roman" w:hAnsi="Times New Roman" w:cs="Times New Roman"/>
          <w:color w:val="1A1A1A"/>
          <w:sz w:val="24"/>
          <w:szCs w:val="24"/>
          <w:shd w:val="clear" w:color="auto" w:fill="FFFFFF"/>
          <w:lang w:val="en-US"/>
        </w:rPr>
      </w:pPr>
      <w:r>
        <w:rPr>
          <w:rFonts w:ascii="Times New Roman" w:hAnsi="Times New Roman" w:cs="Times New Roman"/>
          <w:color w:val="1A1A1A"/>
          <w:sz w:val="24"/>
          <w:szCs w:val="24"/>
          <w:shd w:val="clear" w:color="auto" w:fill="FFFFFF"/>
          <w:lang w:val="en-US"/>
        </w:rPr>
        <w:t xml:space="preserve">     University Press.</w:t>
      </w:r>
    </w:p>
    <w:p w:rsidR="00542102" w:rsidRDefault="00542102" w:rsidP="00542102">
      <w:pPr>
        <w:spacing w:after="0" w:line="360" w:lineRule="auto"/>
        <w:rPr>
          <w:rFonts w:ascii="Times New Roman" w:eastAsia="Times New Roman" w:hAnsi="Times New Roman" w:cs="Times New Roman"/>
          <w:color w:val="1A1A1A"/>
          <w:sz w:val="25"/>
          <w:szCs w:val="25"/>
          <w:lang w:val="en-US" w:eastAsia="fr-FR"/>
        </w:rPr>
      </w:pPr>
      <w:r w:rsidRPr="008E0B35">
        <w:rPr>
          <w:rFonts w:ascii="Times New Roman" w:eastAsia="Times New Roman" w:hAnsi="Times New Roman" w:cs="Times New Roman"/>
          <w:color w:val="1A1A1A"/>
          <w:sz w:val="25"/>
          <w:szCs w:val="25"/>
          <w:lang w:val="en-US" w:eastAsia="fr-FR"/>
        </w:rPr>
        <w:t>Azzouni, Jody, 2004, </w:t>
      </w:r>
      <w:r w:rsidRPr="008E0B35">
        <w:rPr>
          <w:rFonts w:ascii="Times New Roman" w:eastAsia="Times New Roman" w:hAnsi="Times New Roman" w:cs="Times New Roman"/>
          <w:i/>
          <w:iCs/>
          <w:color w:val="1A1A1A"/>
          <w:sz w:val="25"/>
          <w:szCs w:val="25"/>
          <w:lang w:val="en-US" w:eastAsia="fr-FR"/>
        </w:rPr>
        <w:t>Deflating Existential Consequence: A Case for Nominalism</w:t>
      </w:r>
      <w:r w:rsidRPr="008E0B35">
        <w:rPr>
          <w:rFonts w:ascii="Times New Roman" w:eastAsia="Times New Roman" w:hAnsi="Times New Roman" w:cs="Times New Roman"/>
          <w:color w:val="1A1A1A"/>
          <w:sz w:val="25"/>
          <w:szCs w:val="25"/>
          <w:lang w:val="en-US" w:eastAsia="fr-FR"/>
        </w:rPr>
        <w:t xml:space="preserve">, New </w:t>
      </w:r>
    </w:p>
    <w:p w:rsidR="00542102" w:rsidRPr="008E0B35" w:rsidRDefault="00542102" w:rsidP="00542102">
      <w:pPr>
        <w:spacing w:after="0" w:line="360" w:lineRule="auto"/>
        <w:rPr>
          <w:rFonts w:ascii="Times New Roman" w:hAnsi="Times New Roman" w:cs="Times New Roman"/>
          <w:color w:val="1A1A1A"/>
          <w:sz w:val="24"/>
          <w:szCs w:val="24"/>
          <w:shd w:val="clear" w:color="auto" w:fill="FFFFFF"/>
          <w:lang w:val="en-US"/>
        </w:rPr>
      </w:pPr>
      <w:r>
        <w:rPr>
          <w:rFonts w:ascii="Times New Roman" w:eastAsia="Times New Roman" w:hAnsi="Times New Roman" w:cs="Times New Roman"/>
          <w:color w:val="1A1A1A"/>
          <w:sz w:val="25"/>
          <w:szCs w:val="25"/>
          <w:lang w:val="en-US" w:eastAsia="fr-FR"/>
        </w:rPr>
        <w:t xml:space="preserve">     </w:t>
      </w:r>
      <w:r w:rsidRPr="008E0B35">
        <w:rPr>
          <w:rFonts w:ascii="Times New Roman" w:eastAsia="Times New Roman" w:hAnsi="Times New Roman" w:cs="Times New Roman"/>
          <w:color w:val="1A1A1A"/>
          <w:sz w:val="25"/>
          <w:szCs w:val="25"/>
          <w:lang w:val="en-US" w:eastAsia="fr-FR"/>
        </w:rPr>
        <w:t>York: Oxford University Press.</w:t>
      </w:r>
    </w:p>
    <w:p w:rsidR="00542102" w:rsidRDefault="00542102" w:rsidP="0054210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Borer, H., </w:t>
      </w:r>
      <w:r w:rsidRPr="00573582">
        <w:rPr>
          <w:rFonts w:ascii="Times New Roman" w:hAnsi="Times New Roman" w:cs="Times New Roman"/>
          <w:sz w:val="24"/>
          <w:szCs w:val="24"/>
          <w:lang w:val="en-US"/>
        </w:rPr>
        <w:t>2005</w:t>
      </w:r>
      <w:r>
        <w:rPr>
          <w:rFonts w:ascii="Times New Roman" w:hAnsi="Times New Roman" w:cs="Times New Roman"/>
          <w:sz w:val="24"/>
          <w:szCs w:val="24"/>
          <w:lang w:val="en-US"/>
        </w:rPr>
        <w:t>,</w:t>
      </w:r>
      <w:r w:rsidRPr="00573582">
        <w:rPr>
          <w:rFonts w:ascii="Times New Roman" w:hAnsi="Times New Roman" w:cs="Times New Roman"/>
          <w:sz w:val="24"/>
          <w:szCs w:val="24"/>
          <w:lang w:val="en-US"/>
        </w:rPr>
        <w:t xml:space="preserve"> </w:t>
      </w:r>
      <w:r>
        <w:rPr>
          <w:rFonts w:ascii="Times New Roman" w:hAnsi="Times New Roman" w:cs="Times New Roman"/>
          <w:i/>
          <w:sz w:val="24"/>
          <w:szCs w:val="24"/>
          <w:lang w:val="en-US"/>
        </w:rPr>
        <w:t>Structuring S</w:t>
      </w:r>
      <w:r w:rsidRPr="00573582">
        <w:rPr>
          <w:rFonts w:ascii="Times New Roman" w:hAnsi="Times New Roman" w:cs="Times New Roman"/>
          <w:i/>
          <w:sz w:val="24"/>
          <w:szCs w:val="24"/>
          <w:lang w:val="en-US"/>
        </w:rPr>
        <w:t>ense</w:t>
      </w:r>
      <w:r>
        <w:rPr>
          <w:rFonts w:ascii="Times New Roman" w:hAnsi="Times New Roman" w:cs="Times New Roman"/>
          <w:i/>
          <w:sz w:val="24"/>
          <w:szCs w:val="24"/>
          <w:lang w:val="en-US"/>
        </w:rPr>
        <w:t>. In N</w:t>
      </w:r>
      <w:r w:rsidRPr="00573582">
        <w:rPr>
          <w:rFonts w:ascii="Times New Roman" w:hAnsi="Times New Roman" w:cs="Times New Roman"/>
          <w:i/>
          <w:sz w:val="24"/>
          <w:szCs w:val="24"/>
          <w:lang w:val="en-US"/>
        </w:rPr>
        <w:t>ame only</w:t>
      </w:r>
      <w:r w:rsidRPr="00573582">
        <w:rPr>
          <w:rFonts w:ascii="Times New Roman" w:hAnsi="Times New Roman" w:cs="Times New Roman"/>
          <w:sz w:val="24"/>
          <w:szCs w:val="24"/>
          <w:lang w:val="en-US"/>
        </w:rPr>
        <w:t xml:space="preserve">. Volume I. </w:t>
      </w:r>
      <w:r>
        <w:rPr>
          <w:rFonts w:ascii="Times New Roman" w:hAnsi="Times New Roman" w:cs="Times New Roman"/>
          <w:sz w:val="24"/>
          <w:szCs w:val="24"/>
          <w:lang w:val="en-US"/>
        </w:rPr>
        <w:t xml:space="preserve">Oxford: Oxford University </w:t>
      </w:r>
    </w:p>
    <w:p w:rsidR="00542102" w:rsidRDefault="00542102" w:rsidP="0054210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Press.</w:t>
      </w:r>
    </w:p>
    <w:p w:rsidR="00542102" w:rsidRDefault="00542102" w:rsidP="00542102">
      <w:pPr>
        <w:widowControl w:val="0"/>
        <w:autoSpaceDE w:val="0"/>
        <w:autoSpaceDN w:val="0"/>
        <w:adjustRightInd w:val="0"/>
        <w:spacing w:after="0" w:line="360" w:lineRule="auto"/>
        <w:rPr>
          <w:rFonts w:ascii="Times" w:hAnsi="Times" w:cs="Times"/>
          <w:sz w:val="24"/>
          <w:szCs w:val="24"/>
          <w:lang w:val="en-US"/>
        </w:rPr>
      </w:pPr>
      <w:r>
        <w:rPr>
          <w:rFonts w:ascii="Times" w:hAnsi="Times" w:cs="Times"/>
          <w:sz w:val="24"/>
          <w:szCs w:val="24"/>
          <w:lang w:val="en-US"/>
        </w:rPr>
        <w:t>Chierchia, G. 1998, “Plurality of Mass N</w:t>
      </w:r>
      <w:r w:rsidRPr="0078282B">
        <w:rPr>
          <w:rFonts w:ascii="Times" w:hAnsi="Times" w:cs="Times"/>
          <w:sz w:val="24"/>
          <w:szCs w:val="24"/>
          <w:lang w:val="en-US"/>
        </w:rPr>
        <w:t>ouns and th</w:t>
      </w:r>
      <w:r>
        <w:rPr>
          <w:rFonts w:ascii="Times" w:hAnsi="Times" w:cs="Times"/>
          <w:sz w:val="24"/>
          <w:szCs w:val="24"/>
          <w:lang w:val="en-US"/>
        </w:rPr>
        <w:t xml:space="preserve">e Notion of ‘Semantic Parameter’,” in </w:t>
      </w:r>
    </w:p>
    <w:p w:rsidR="00542102" w:rsidRPr="00FA6292" w:rsidRDefault="00542102" w:rsidP="00542102">
      <w:pPr>
        <w:widowControl w:val="0"/>
        <w:autoSpaceDE w:val="0"/>
        <w:autoSpaceDN w:val="0"/>
        <w:adjustRightInd w:val="0"/>
        <w:spacing w:after="0" w:line="360" w:lineRule="auto"/>
        <w:rPr>
          <w:rFonts w:ascii="Times" w:hAnsi="Times" w:cs="Times"/>
          <w:sz w:val="24"/>
          <w:szCs w:val="24"/>
          <w:lang w:val="en-US"/>
        </w:rPr>
      </w:pPr>
      <w:r>
        <w:rPr>
          <w:rFonts w:ascii="Times" w:hAnsi="Times" w:cs="Times"/>
          <w:sz w:val="24"/>
          <w:szCs w:val="24"/>
          <w:lang w:val="en-US"/>
        </w:rPr>
        <w:t xml:space="preserve">     S. Rothstein (e</w:t>
      </w:r>
      <w:r w:rsidRPr="0078282B">
        <w:rPr>
          <w:rFonts w:ascii="Times" w:hAnsi="Times" w:cs="Times"/>
          <w:sz w:val="24"/>
          <w:szCs w:val="24"/>
          <w:lang w:val="en-US"/>
        </w:rPr>
        <w:t>d.)</w:t>
      </w:r>
      <w:r>
        <w:rPr>
          <w:rFonts w:ascii="Times" w:hAnsi="Times" w:cs="Times"/>
          <w:sz w:val="24"/>
          <w:szCs w:val="24"/>
          <w:lang w:val="en-US"/>
        </w:rPr>
        <w:t xml:space="preserve">. </w:t>
      </w:r>
      <w:r>
        <w:rPr>
          <w:rFonts w:ascii="Times" w:hAnsi="Times" w:cs="Times"/>
          <w:i/>
          <w:sz w:val="24"/>
          <w:szCs w:val="24"/>
          <w:lang w:val="en-US"/>
        </w:rPr>
        <w:t>Events and G</w:t>
      </w:r>
      <w:r w:rsidRPr="00731D9F">
        <w:rPr>
          <w:rFonts w:ascii="Times" w:hAnsi="Times" w:cs="Times"/>
          <w:i/>
          <w:sz w:val="24"/>
          <w:szCs w:val="24"/>
          <w:lang w:val="en-US"/>
        </w:rPr>
        <w:t>rammar</w:t>
      </w:r>
      <w:r w:rsidRPr="0078282B">
        <w:rPr>
          <w:rFonts w:ascii="Times" w:hAnsi="Times" w:cs="Times"/>
          <w:sz w:val="24"/>
          <w:szCs w:val="24"/>
          <w:lang w:val="en-US"/>
        </w:rPr>
        <w:t xml:space="preserve">, </w:t>
      </w:r>
      <w:r>
        <w:rPr>
          <w:rFonts w:ascii="Times" w:hAnsi="Times" w:cs="Times"/>
          <w:sz w:val="24"/>
          <w:szCs w:val="24"/>
          <w:lang w:val="en-US"/>
        </w:rPr>
        <w:t xml:space="preserve">Dordrecht: Kluwer, pp. </w:t>
      </w:r>
      <w:r w:rsidRPr="0078282B">
        <w:rPr>
          <w:rFonts w:ascii="Times" w:hAnsi="Times" w:cs="Times"/>
          <w:sz w:val="24"/>
          <w:szCs w:val="24"/>
          <w:lang w:val="en-US"/>
        </w:rPr>
        <w:t xml:space="preserve">53–103. </w:t>
      </w:r>
    </w:p>
    <w:p w:rsidR="00542102" w:rsidRDefault="00542102" w:rsidP="00542102">
      <w:pPr>
        <w:spacing w:after="0" w:line="360" w:lineRule="auto"/>
        <w:rPr>
          <w:rFonts w:ascii="Times New Roman" w:eastAsia="Calibri" w:hAnsi="Times New Roman" w:cs="Times New Roman"/>
          <w:sz w:val="24"/>
          <w:szCs w:val="24"/>
          <w:lang w:val="en-US"/>
        </w:rPr>
      </w:pPr>
      <w:r w:rsidRPr="00756163">
        <w:rPr>
          <w:rFonts w:ascii="Times New Roman" w:eastAsia="Calibri" w:hAnsi="Times New Roman" w:cs="Times New Roman"/>
          <w:sz w:val="24"/>
          <w:szCs w:val="24"/>
          <w:lang w:val="en-US"/>
        </w:rPr>
        <w:t>Choms</w:t>
      </w:r>
      <w:r>
        <w:rPr>
          <w:rFonts w:ascii="Times New Roman" w:eastAsia="Calibri" w:hAnsi="Times New Roman" w:cs="Times New Roman"/>
          <w:sz w:val="24"/>
          <w:szCs w:val="24"/>
          <w:lang w:val="en-US"/>
        </w:rPr>
        <w:t xml:space="preserve">ky, N., 1986, </w:t>
      </w:r>
      <w:r w:rsidRPr="00756163">
        <w:rPr>
          <w:rFonts w:ascii="Times New Roman" w:eastAsia="Calibri" w:hAnsi="Times New Roman" w:cs="Times New Roman"/>
          <w:sz w:val="24"/>
          <w:szCs w:val="24"/>
          <w:lang w:val="en-US"/>
        </w:rPr>
        <w:t xml:space="preserve"> </w:t>
      </w:r>
      <w:r w:rsidRPr="00756163">
        <w:rPr>
          <w:rFonts w:ascii="Times New Roman" w:eastAsia="Calibri" w:hAnsi="Times New Roman" w:cs="Times New Roman"/>
          <w:i/>
          <w:sz w:val="24"/>
          <w:szCs w:val="24"/>
          <w:lang w:val="en-US"/>
        </w:rPr>
        <w:t xml:space="preserve">Knowledge of Language. Its </w:t>
      </w:r>
      <w:r>
        <w:rPr>
          <w:rFonts w:ascii="Times New Roman" w:eastAsia="Calibri" w:hAnsi="Times New Roman" w:cs="Times New Roman"/>
          <w:i/>
          <w:sz w:val="24"/>
          <w:szCs w:val="24"/>
          <w:lang w:val="en-US"/>
        </w:rPr>
        <w:t>Nature, Origin</w:t>
      </w:r>
      <w:r w:rsidRPr="00756163">
        <w:rPr>
          <w:rFonts w:ascii="Times New Roman" w:eastAsia="Calibri" w:hAnsi="Times New Roman" w:cs="Times New Roman"/>
          <w:i/>
          <w:sz w:val="24"/>
          <w:szCs w:val="24"/>
          <w:lang w:val="en-US"/>
        </w:rPr>
        <w:t>, and Use</w:t>
      </w:r>
      <w:r w:rsidRPr="00756163">
        <w:rPr>
          <w:rFonts w:ascii="Times New Roman" w:eastAsia="Calibri" w:hAnsi="Times New Roman" w:cs="Times New Roman"/>
          <w:sz w:val="24"/>
          <w:szCs w:val="24"/>
          <w:lang w:val="en-US"/>
        </w:rPr>
        <w:t xml:space="preserve">. </w:t>
      </w:r>
      <w:r w:rsidRPr="007D03A1">
        <w:rPr>
          <w:rFonts w:ascii="Times New Roman" w:eastAsia="Calibri" w:hAnsi="Times New Roman" w:cs="Times New Roman"/>
          <w:sz w:val="24"/>
          <w:szCs w:val="24"/>
          <w:lang w:val="en-US"/>
        </w:rPr>
        <w:t xml:space="preserve">Westport (Ct) and </w:t>
      </w:r>
    </w:p>
    <w:p w:rsidR="00542102" w:rsidRDefault="00542102" w:rsidP="0054210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7D03A1">
        <w:rPr>
          <w:rFonts w:ascii="Times New Roman" w:eastAsia="Calibri" w:hAnsi="Times New Roman" w:cs="Times New Roman"/>
          <w:sz w:val="24"/>
          <w:szCs w:val="24"/>
          <w:lang w:val="en-US"/>
        </w:rPr>
        <w:t>London</w:t>
      </w:r>
      <w:r>
        <w:rPr>
          <w:rFonts w:ascii="Times New Roman" w:eastAsia="Calibri" w:hAnsi="Times New Roman" w:cs="Times New Roman"/>
          <w:sz w:val="24"/>
          <w:szCs w:val="24"/>
          <w:lang w:val="en-US"/>
        </w:rPr>
        <w:t>: Praeger.</w:t>
      </w:r>
    </w:p>
    <w:p w:rsidR="00542102" w:rsidRDefault="00542102" w:rsidP="0054210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Chomsky, N. </w:t>
      </w:r>
      <w:r w:rsidRPr="004D1EBE">
        <w:rPr>
          <w:rFonts w:ascii="Times New Roman" w:eastAsia="Calibri" w:hAnsi="Times New Roman" w:cs="Times New Roman"/>
          <w:sz w:val="24"/>
          <w:szCs w:val="24"/>
          <w:lang w:val="en-US"/>
        </w:rPr>
        <w:t>1995</w:t>
      </w:r>
      <w:r>
        <w:rPr>
          <w:rFonts w:ascii="Times New Roman" w:eastAsia="Calibri" w:hAnsi="Times New Roman" w:cs="Times New Roman"/>
          <w:sz w:val="24"/>
          <w:szCs w:val="24"/>
          <w:lang w:val="en-US"/>
        </w:rPr>
        <w:t xml:space="preserve">, “Language and Nature,” </w:t>
      </w:r>
      <w:r w:rsidRPr="004D1EBE">
        <w:rPr>
          <w:rFonts w:ascii="Times New Roman" w:eastAsia="Calibri" w:hAnsi="Times New Roman" w:cs="Times New Roman"/>
          <w:i/>
          <w:sz w:val="24"/>
          <w:szCs w:val="24"/>
          <w:lang w:val="en-US"/>
        </w:rPr>
        <w:t xml:space="preserve">Mind </w:t>
      </w:r>
      <w:r>
        <w:rPr>
          <w:rFonts w:ascii="Times New Roman" w:eastAsia="Calibri" w:hAnsi="Times New Roman" w:cs="Times New Roman"/>
          <w:sz w:val="24"/>
          <w:szCs w:val="24"/>
          <w:lang w:val="en-US"/>
        </w:rPr>
        <w:t xml:space="preserve">104, pp. </w:t>
      </w:r>
      <w:r w:rsidRPr="004D1EBE">
        <w:rPr>
          <w:rFonts w:ascii="Times New Roman" w:eastAsia="Calibri" w:hAnsi="Times New Roman" w:cs="Times New Roman"/>
          <w:sz w:val="24"/>
          <w:szCs w:val="24"/>
          <w:lang w:val="en-US"/>
        </w:rPr>
        <w:t>1-61.</w:t>
      </w:r>
    </w:p>
    <w:p w:rsidR="00542102" w:rsidRDefault="00542102" w:rsidP="00542102">
      <w:pPr>
        <w:spacing w:after="0" w:line="360" w:lineRule="auto"/>
        <w:rPr>
          <w:rFonts w:ascii="Times New Roman" w:hAnsi="Times New Roman" w:cs="Times New Roman"/>
          <w:color w:val="1A1A1A"/>
          <w:sz w:val="24"/>
          <w:szCs w:val="24"/>
          <w:shd w:val="clear" w:color="auto" w:fill="FFFFFF"/>
          <w:lang w:val="en-US"/>
        </w:rPr>
      </w:pPr>
      <w:r>
        <w:rPr>
          <w:rFonts w:ascii="Times New Roman" w:hAnsi="Times New Roman" w:cs="Times New Roman"/>
          <w:color w:val="1A1A1A"/>
          <w:sz w:val="24"/>
          <w:szCs w:val="24"/>
          <w:shd w:val="clear" w:color="auto" w:fill="FFFFFF"/>
          <w:lang w:val="en-US"/>
        </w:rPr>
        <w:t>Chomsky, N.</w:t>
      </w:r>
      <w:r w:rsidRPr="00C57065">
        <w:rPr>
          <w:rFonts w:ascii="Times New Roman" w:hAnsi="Times New Roman" w:cs="Times New Roman"/>
          <w:color w:val="1A1A1A"/>
          <w:sz w:val="24"/>
          <w:szCs w:val="24"/>
          <w:shd w:val="clear" w:color="auto" w:fill="FFFFFF"/>
          <w:lang w:val="en-US"/>
        </w:rPr>
        <w:t xml:space="preserve">, 2000, </w:t>
      </w:r>
      <w:r w:rsidRPr="00C57065">
        <w:rPr>
          <w:rStyle w:val="Emphasis"/>
          <w:rFonts w:ascii="Times New Roman" w:hAnsi="Times New Roman" w:cs="Times New Roman"/>
          <w:color w:val="1A1A1A"/>
          <w:sz w:val="24"/>
          <w:szCs w:val="24"/>
          <w:lang w:val="en-US"/>
        </w:rPr>
        <w:t>New Horizons in the Study of Language and Mind</w:t>
      </w:r>
      <w:r w:rsidRPr="00C57065">
        <w:rPr>
          <w:rFonts w:ascii="Times New Roman" w:hAnsi="Times New Roman" w:cs="Times New Roman"/>
          <w:color w:val="1A1A1A"/>
          <w:sz w:val="24"/>
          <w:szCs w:val="24"/>
          <w:shd w:val="clear" w:color="auto" w:fill="FFFFFF"/>
          <w:lang w:val="en-US"/>
        </w:rPr>
        <w:t>, Cambridge:</w:t>
      </w:r>
      <w:r>
        <w:rPr>
          <w:rFonts w:ascii="Times New Roman" w:hAnsi="Times New Roman" w:cs="Times New Roman"/>
          <w:color w:val="1A1A1A"/>
          <w:sz w:val="24"/>
          <w:szCs w:val="24"/>
          <w:shd w:val="clear" w:color="auto" w:fill="FFFFFF"/>
          <w:lang w:val="en-US"/>
        </w:rPr>
        <w:t xml:space="preserve"> </w:t>
      </w:r>
    </w:p>
    <w:p w:rsidR="00542102" w:rsidRPr="004D1EBE" w:rsidRDefault="00542102" w:rsidP="00542102">
      <w:pPr>
        <w:spacing w:after="0" w:line="360" w:lineRule="auto"/>
        <w:rPr>
          <w:rFonts w:ascii="Times New Roman" w:hAnsi="Times New Roman" w:cs="Times New Roman"/>
          <w:color w:val="1A1A1A"/>
          <w:sz w:val="24"/>
          <w:szCs w:val="24"/>
          <w:shd w:val="clear" w:color="auto" w:fill="FFFFFF"/>
          <w:lang w:val="en-US"/>
        </w:rPr>
      </w:pPr>
      <w:r>
        <w:rPr>
          <w:rFonts w:ascii="Times New Roman" w:hAnsi="Times New Roman" w:cs="Times New Roman"/>
          <w:color w:val="1A1A1A"/>
          <w:sz w:val="24"/>
          <w:szCs w:val="24"/>
          <w:shd w:val="clear" w:color="auto" w:fill="FFFFFF"/>
          <w:lang w:val="en-US"/>
        </w:rPr>
        <w:t xml:space="preserve">     </w:t>
      </w:r>
      <w:r w:rsidRPr="00C57065">
        <w:rPr>
          <w:rFonts w:ascii="Times New Roman" w:hAnsi="Times New Roman" w:cs="Times New Roman"/>
          <w:color w:val="1A1A1A"/>
          <w:sz w:val="24"/>
          <w:szCs w:val="24"/>
          <w:shd w:val="clear" w:color="auto" w:fill="FFFFFF"/>
          <w:lang w:val="en-US"/>
        </w:rPr>
        <w:t>Cambridge University Press.</w:t>
      </w:r>
    </w:p>
    <w:p w:rsidR="00542102" w:rsidRDefault="00542102" w:rsidP="00542102">
      <w:pPr>
        <w:spacing w:line="360" w:lineRule="auto"/>
        <w:contextualSpacing/>
        <w:mirrorIndents/>
        <w:jc w:val="both"/>
        <w:rPr>
          <w:rFonts w:ascii="Times New Roman" w:hAnsi="Times New Roman" w:cs="Times New Roman"/>
          <w:iCs/>
          <w:sz w:val="24"/>
          <w:szCs w:val="24"/>
          <w:lang w:val="en-US"/>
        </w:rPr>
      </w:pPr>
      <w:r>
        <w:rPr>
          <w:rFonts w:ascii="Times New Roman" w:hAnsi="Times New Roman" w:cs="Times New Roman"/>
          <w:iCs/>
          <w:sz w:val="24"/>
          <w:szCs w:val="24"/>
          <w:lang w:val="en-US"/>
        </w:rPr>
        <w:t>Cinque, G. and L. Rizzi, 2010, “</w:t>
      </w:r>
      <w:r w:rsidRPr="007D03A1">
        <w:rPr>
          <w:rFonts w:ascii="Times New Roman" w:hAnsi="Times New Roman" w:cs="Times New Roman"/>
          <w:iCs/>
          <w:sz w:val="24"/>
          <w:szCs w:val="24"/>
          <w:lang w:val="en-US"/>
        </w:rPr>
        <w:t>The Car</w:t>
      </w:r>
      <w:r>
        <w:rPr>
          <w:rFonts w:ascii="Times New Roman" w:hAnsi="Times New Roman" w:cs="Times New Roman"/>
          <w:iCs/>
          <w:sz w:val="24"/>
          <w:szCs w:val="24"/>
          <w:lang w:val="en-US"/>
        </w:rPr>
        <w:t>tography of Syntactic Structure,”</w:t>
      </w:r>
      <w:r w:rsidRPr="007D03A1">
        <w:rPr>
          <w:rFonts w:ascii="Times New Roman" w:hAnsi="Times New Roman" w:cs="Times New Roman"/>
          <w:i/>
          <w:iCs/>
          <w:sz w:val="24"/>
          <w:szCs w:val="24"/>
          <w:lang w:val="en-US"/>
        </w:rPr>
        <w:t xml:space="preserve"> </w:t>
      </w:r>
      <w:r>
        <w:rPr>
          <w:rFonts w:ascii="Times New Roman" w:hAnsi="Times New Roman" w:cs="Times New Roman"/>
          <w:iCs/>
          <w:sz w:val="24"/>
          <w:szCs w:val="24"/>
          <w:lang w:val="en-US"/>
        </w:rPr>
        <w:t xml:space="preserve">in B. Heine and H. </w:t>
      </w:r>
    </w:p>
    <w:p w:rsidR="00542102" w:rsidRDefault="00542102" w:rsidP="00542102">
      <w:pPr>
        <w:spacing w:line="360" w:lineRule="auto"/>
        <w:contextualSpacing/>
        <w:mirrorIndents/>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     Narrog (eds.),</w:t>
      </w:r>
      <w:r w:rsidRPr="007D03A1">
        <w:rPr>
          <w:rFonts w:ascii="Times New Roman" w:hAnsi="Times New Roman" w:cs="Times New Roman"/>
          <w:i/>
          <w:iCs/>
          <w:sz w:val="24"/>
          <w:szCs w:val="24"/>
          <w:lang w:val="en-US"/>
        </w:rPr>
        <w:t xml:space="preserve"> The Oxford Handbook of Linguistic Analysis, </w:t>
      </w:r>
      <w:r w:rsidRPr="007D03A1">
        <w:rPr>
          <w:rFonts w:ascii="Times New Roman" w:hAnsi="Times New Roman" w:cs="Times New Roman"/>
          <w:iCs/>
          <w:sz w:val="24"/>
          <w:szCs w:val="24"/>
          <w:lang w:val="en-US"/>
        </w:rPr>
        <w:t>Oxford</w:t>
      </w:r>
      <w:r>
        <w:rPr>
          <w:rFonts w:ascii="Times New Roman" w:hAnsi="Times New Roman" w:cs="Times New Roman"/>
          <w:iCs/>
          <w:sz w:val="24"/>
          <w:szCs w:val="24"/>
          <w:lang w:val="en-US"/>
        </w:rPr>
        <w:t>: University Press</w:t>
      </w:r>
      <w:r w:rsidRPr="007D03A1">
        <w:rPr>
          <w:rFonts w:ascii="Times New Roman" w:hAnsi="Times New Roman" w:cs="Times New Roman"/>
          <w:iCs/>
          <w:sz w:val="24"/>
          <w:szCs w:val="24"/>
          <w:lang w:val="en-US"/>
        </w:rPr>
        <w:t xml:space="preserve">, </w:t>
      </w:r>
    </w:p>
    <w:p w:rsidR="00542102" w:rsidRPr="007D03A1" w:rsidRDefault="00542102" w:rsidP="00542102">
      <w:pPr>
        <w:spacing w:line="360" w:lineRule="auto"/>
        <w:contextualSpacing/>
        <w:mirrorIndents/>
        <w:jc w:val="both"/>
        <w:rPr>
          <w:rFonts w:ascii="Times New Roman" w:hAnsi="Times New Roman" w:cs="Times New Roman"/>
          <w:i/>
          <w:iCs/>
          <w:sz w:val="24"/>
          <w:szCs w:val="24"/>
          <w:lang w:val="en-US"/>
        </w:rPr>
      </w:pPr>
      <w:r>
        <w:rPr>
          <w:rFonts w:ascii="Times New Roman" w:hAnsi="Times New Roman" w:cs="Times New Roman"/>
          <w:iCs/>
          <w:sz w:val="24"/>
          <w:szCs w:val="24"/>
          <w:lang w:val="en-US"/>
        </w:rPr>
        <w:t xml:space="preserve">     pp. </w:t>
      </w:r>
      <w:r w:rsidRPr="007D03A1">
        <w:rPr>
          <w:rFonts w:ascii="Times New Roman" w:hAnsi="Times New Roman" w:cs="Times New Roman"/>
          <w:iCs/>
          <w:sz w:val="24"/>
          <w:szCs w:val="24"/>
          <w:lang w:val="en-US"/>
        </w:rPr>
        <w:t>51-65.</w:t>
      </w:r>
    </w:p>
    <w:p w:rsidR="00542102" w:rsidRPr="007D03A1" w:rsidRDefault="00542102" w:rsidP="0054210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Doetjes J.S., 2012, “</w:t>
      </w:r>
      <w:r w:rsidRPr="007D03A1">
        <w:rPr>
          <w:rFonts w:ascii="Times New Roman" w:hAnsi="Times New Roman" w:cs="Times New Roman"/>
          <w:sz w:val="24"/>
          <w:szCs w:val="24"/>
          <w:lang w:val="en-US"/>
        </w:rPr>
        <w:t>Count/Mass</w:t>
      </w:r>
      <w:r>
        <w:rPr>
          <w:rFonts w:ascii="Times New Roman" w:hAnsi="Times New Roman" w:cs="Times New Roman"/>
          <w:sz w:val="24"/>
          <w:szCs w:val="24"/>
          <w:lang w:val="en-US"/>
        </w:rPr>
        <w:t xml:space="preserve"> Distinctions across Languages,” in C. Maienborn,</w:t>
      </w:r>
    </w:p>
    <w:p w:rsidR="00542102" w:rsidRDefault="00542102" w:rsidP="00542102">
      <w:pPr>
        <w:spacing w:after="0" w:line="360" w:lineRule="auto"/>
        <w:rPr>
          <w:rFonts w:ascii="Times New Roman" w:hAnsi="Times New Roman" w:cs="Times New Roman"/>
          <w:i/>
          <w:iCs/>
          <w:sz w:val="24"/>
          <w:szCs w:val="24"/>
          <w:lang w:val="en-US"/>
        </w:rPr>
      </w:pPr>
      <w:r>
        <w:rPr>
          <w:rFonts w:ascii="Times New Roman" w:hAnsi="Times New Roman" w:cs="Times New Roman"/>
          <w:sz w:val="24"/>
          <w:szCs w:val="24"/>
          <w:lang w:val="en-US"/>
        </w:rPr>
        <w:t xml:space="preserve">     K. von Heusinger and P. Portner (e</w:t>
      </w:r>
      <w:r w:rsidRPr="00D67B76">
        <w:rPr>
          <w:rFonts w:ascii="Times New Roman" w:hAnsi="Times New Roman" w:cs="Times New Roman"/>
          <w:sz w:val="24"/>
          <w:szCs w:val="24"/>
          <w:lang w:val="en-US"/>
        </w:rPr>
        <w:t>ds.)</w:t>
      </w:r>
      <w:r>
        <w:rPr>
          <w:rFonts w:ascii="Times New Roman" w:hAnsi="Times New Roman" w:cs="Times New Roman"/>
          <w:sz w:val="24"/>
          <w:szCs w:val="24"/>
          <w:lang w:val="en-US"/>
        </w:rPr>
        <w:t>,</w:t>
      </w:r>
      <w:r w:rsidRPr="00D67B76">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Semantics: An International Handbook of N</w:t>
      </w:r>
      <w:r w:rsidRPr="00D67B76">
        <w:rPr>
          <w:rFonts w:ascii="Times New Roman" w:hAnsi="Times New Roman" w:cs="Times New Roman"/>
          <w:i/>
          <w:iCs/>
          <w:sz w:val="24"/>
          <w:szCs w:val="24"/>
          <w:lang w:val="en-US"/>
        </w:rPr>
        <w:t xml:space="preserve">atural </w:t>
      </w:r>
    </w:p>
    <w:p w:rsidR="00542102" w:rsidRPr="00B87DAF" w:rsidRDefault="00542102" w:rsidP="00542102">
      <w:pPr>
        <w:spacing w:after="0" w:line="360" w:lineRule="auto"/>
        <w:rPr>
          <w:rFonts w:ascii="Times New Roman" w:hAnsi="Times New Roman" w:cs="Times New Roman"/>
          <w:sz w:val="24"/>
          <w:szCs w:val="24"/>
          <w:lang w:val="en-US"/>
        </w:rPr>
      </w:pPr>
      <w:r w:rsidRPr="00BD2AB6">
        <w:rPr>
          <w:rFonts w:ascii="Times New Roman" w:hAnsi="Times New Roman" w:cs="Times New Roman"/>
          <w:i/>
          <w:iCs/>
          <w:sz w:val="24"/>
          <w:szCs w:val="24"/>
          <w:lang w:val="en-US"/>
        </w:rPr>
        <w:t xml:space="preserve">      Language Meaning, Part III</w:t>
      </w:r>
      <w:r w:rsidRPr="00BD2AB6">
        <w:rPr>
          <w:rFonts w:ascii="Times New Roman" w:hAnsi="Times New Roman" w:cs="Times New Roman"/>
          <w:sz w:val="24"/>
          <w:szCs w:val="24"/>
          <w:lang w:val="en-US"/>
        </w:rPr>
        <w:t xml:space="preserve">. </w:t>
      </w:r>
      <w:r w:rsidRPr="00B87DAF">
        <w:rPr>
          <w:rFonts w:ascii="Times New Roman" w:hAnsi="Times New Roman" w:cs="Times New Roman"/>
          <w:sz w:val="24"/>
          <w:szCs w:val="24"/>
          <w:lang w:val="en-US"/>
        </w:rPr>
        <w:t>Berin: De Gruyter, pp. 2559-2580.</w:t>
      </w:r>
    </w:p>
    <w:p w:rsidR="00542102" w:rsidRDefault="00542102" w:rsidP="0054210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Eklund, M., 2008, “The Picture</w:t>
      </w:r>
      <w:r w:rsidRPr="00BD2AB6">
        <w:rPr>
          <w:rFonts w:ascii="Times New Roman" w:eastAsia="Times New Roman" w:hAnsi="Times New Roman" w:cs="Times New Roman"/>
          <w:sz w:val="24"/>
          <w:szCs w:val="24"/>
          <w:lang w:val="en-US" w:eastAsia="fr-FR"/>
        </w:rPr>
        <w:t xml:space="preserve"> o</w:t>
      </w:r>
      <w:r>
        <w:rPr>
          <w:rFonts w:ascii="Times New Roman" w:eastAsia="Times New Roman" w:hAnsi="Times New Roman" w:cs="Times New Roman"/>
          <w:sz w:val="24"/>
          <w:szCs w:val="24"/>
          <w:lang w:val="en-US" w:eastAsia="fr-FR"/>
        </w:rPr>
        <w:t>f Reality as an Amorphous Lump,” in T. Sider,</w:t>
      </w:r>
      <w:r w:rsidRPr="00BD2AB6">
        <w:rPr>
          <w:rFonts w:ascii="Times New Roman" w:eastAsia="Times New Roman" w:hAnsi="Times New Roman" w:cs="Times New Roman"/>
          <w:sz w:val="24"/>
          <w:szCs w:val="24"/>
          <w:lang w:val="en-US" w:eastAsia="fr-FR"/>
        </w:rPr>
        <w:t xml:space="preserve"> J. Hawthorne</w:t>
      </w:r>
      <w:r>
        <w:rPr>
          <w:rFonts w:ascii="Times New Roman" w:eastAsia="Times New Roman" w:hAnsi="Times New Roman" w:cs="Times New Roman"/>
          <w:sz w:val="24"/>
          <w:szCs w:val="24"/>
          <w:lang w:val="en-US" w:eastAsia="fr-FR"/>
        </w:rPr>
        <w:t xml:space="preserve"> </w:t>
      </w:r>
    </w:p>
    <w:p w:rsidR="00542102" w:rsidRDefault="00542102" w:rsidP="0054210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and D. W. Zimmerman (eds.),</w:t>
      </w:r>
      <w:r w:rsidRPr="00BD2AB6">
        <w:rPr>
          <w:rFonts w:ascii="Times New Roman" w:eastAsia="Times New Roman" w:hAnsi="Times New Roman" w:cs="Times New Roman"/>
          <w:sz w:val="24"/>
          <w:szCs w:val="24"/>
          <w:lang w:val="en-US" w:eastAsia="fr-FR"/>
        </w:rPr>
        <w:t xml:space="preserve"> </w:t>
      </w:r>
      <w:r w:rsidRPr="00BD2AB6">
        <w:rPr>
          <w:rFonts w:ascii="Times New Roman" w:eastAsia="Times New Roman" w:hAnsi="Times New Roman" w:cs="Times New Roman"/>
          <w:i/>
          <w:iCs/>
          <w:sz w:val="24"/>
          <w:szCs w:val="24"/>
          <w:lang w:val="en-US" w:eastAsia="fr-FR"/>
        </w:rPr>
        <w:t>Contemporary Debates in Metaphysics</w:t>
      </w:r>
      <w:r w:rsidRPr="00BD2AB6">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Oxford: </w:t>
      </w:r>
    </w:p>
    <w:p w:rsidR="00542102" w:rsidRPr="00BD2AB6" w:rsidRDefault="00542102" w:rsidP="0054210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Pr="00BD2AB6">
        <w:rPr>
          <w:rFonts w:ascii="Times New Roman" w:eastAsia="Times New Roman" w:hAnsi="Times New Roman" w:cs="Times New Roman"/>
          <w:sz w:val="24"/>
          <w:szCs w:val="24"/>
          <w:lang w:val="en-US" w:eastAsia="fr-FR"/>
        </w:rPr>
        <w:t xml:space="preserve">Blackwell, </w:t>
      </w:r>
      <w:r>
        <w:rPr>
          <w:rFonts w:ascii="Times New Roman" w:eastAsia="Times New Roman" w:hAnsi="Times New Roman" w:cs="Times New Roman"/>
          <w:sz w:val="24"/>
          <w:szCs w:val="24"/>
          <w:lang w:val="en-US" w:eastAsia="fr-FR"/>
        </w:rPr>
        <w:t>pp. 382-</w:t>
      </w:r>
      <w:r w:rsidRPr="00BD2AB6">
        <w:rPr>
          <w:rFonts w:ascii="Times New Roman" w:eastAsia="Times New Roman" w:hAnsi="Times New Roman" w:cs="Times New Roman"/>
          <w:sz w:val="24"/>
          <w:szCs w:val="24"/>
          <w:lang w:val="en-US" w:eastAsia="fr-FR"/>
        </w:rPr>
        <w:t>396.</w:t>
      </w:r>
    </w:p>
    <w:p w:rsidR="00542102" w:rsidRPr="00762957" w:rsidRDefault="00542102" w:rsidP="00542102">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Elbourne, P., 2005, </w:t>
      </w:r>
      <w:r w:rsidRPr="00BE4859">
        <w:rPr>
          <w:rFonts w:ascii="Times New Roman" w:hAnsi="Times New Roman" w:cs="Times New Roman"/>
          <w:i/>
          <w:sz w:val="24"/>
          <w:szCs w:val="24"/>
          <w:lang w:val="en-US"/>
        </w:rPr>
        <w:t>Situations and Individuals</w:t>
      </w:r>
      <w:r>
        <w:rPr>
          <w:rFonts w:ascii="Times New Roman" w:hAnsi="Times New Roman" w:cs="Times New Roman"/>
          <w:sz w:val="24"/>
          <w:szCs w:val="24"/>
          <w:lang w:val="en-US"/>
        </w:rPr>
        <w:t>. Cambridge (Mass.): MIT Press.</w:t>
      </w:r>
    </w:p>
    <w:p w:rsidR="00542102" w:rsidRPr="001E167F" w:rsidRDefault="00542102" w:rsidP="00542102">
      <w:pPr>
        <w:spacing w:after="0" w:line="360" w:lineRule="auto"/>
        <w:rPr>
          <w:rFonts w:ascii="Times New Roman" w:eastAsia="Times New Roman" w:hAnsi="Times New Roman" w:cs="Times New Roman"/>
          <w:sz w:val="24"/>
          <w:szCs w:val="24"/>
          <w:lang w:val="de-DE" w:eastAsia="fr-FR"/>
        </w:rPr>
      </w:pPr>
      <w:r>
        <w:rPr>
          <w:rFonts w:ascii="Times New Roman" w:eastAsia="Times New Roman" w:hAnsi="Times New Roman" w:cs="Times New Roman"/>
          <w:sz w:val="24"/>
          <w:szCs w:val="24"/>
          <w:lang w:val="de-DE" w:eastAsia="fr-FR"/>
        </w:rPr>
        <w:t xml:space="preserve">Frege, G., 1884, </w:t>
      </w:r>
      <w:r w:rsidRPr="001E167F">
        <w:rPr>
          <w:rFonts w:ascii="Times New Roman" w:eastAsia="Times New Roman" w:hAnsi="Times New Roman" w:cs="Times New Roman"/>
          <w:sz w:val="24"/>
          <w:szCs w:val="24"/>
          <w:lang w:val="de-DE" w:eastAsia="fr-FR"/>
        </w:rPr>
        <w:t xml:space="preserve"> </w:t>
      </w:r>
      <w:r w:rsidRPr="001E167F">
        <w:rPr>
          <w:rFonts w:ascii="Times New Roman" w:eastAsia="Times New Roman" w:hAnsi="Times New Roman" w:cs="Times New Roman"/>
          <w:i/>
          <w:iCs/>
          <w:sz w:val="24"/>
          <w:szCs w:val="24"/>
          <w:lang w:val="de-DE" w:eastAsia="fr-FR"/>
        </w:rPr>
        <w:t>Die Grundlagen der Arithmetik</w:t>
      </w:r>
      <w:r>
        <w:rPr>
          <w:rFonts w:ascii="Times New Roman" w:eastAsia="Times New Roman" w:hAnsi="Times New Roman" w:cs="Times New Roman"/>
          <w:sz w:val="24"/>
          <w:szCs w:val="24"/>
          <w:lang w:val="de-DE" w:eastAsia="fr-FR"/>
        </w:rPr>
        <w:t xml:space="preserve"> (‘</w:t>
      </w:r>
      <w:r w:rsidRPr="001E167F">
        <w:rPr>
          <w:rFonts w:ascii="Times New Roman" w:eastAsia="Times New Roman" w:hAnsi="Times New Roman" w:cs="Times New Roman"/>
          <w:sz w:val="24"/>
          <w:szCs w:val="24"/>
          <w:lang w:val="de-DE" w:eastAsia="fr-FR"/>
        </w:rPr>
        <w:t>Foundations of Arithmetic’)</w:t>
      </w:r>
    </w:p>
    <w:p w:rsidR="00542102" w:rsidRPr="007D03A1" w:rsidRDefault="00542102" w:rsidP="00542102">
      <w:pPr>
        <w:spacing w:after="0" w:line="360" w:lineRule="auto"/>
        <w:rPr>
          <w:rFonts w:ascii="Times New Roman" w:eastAsia="Times New Roman" w:hAnsi="Times New Roman" w:cs="Times New Roman"/>
          <w:i/>
          <w:sz w:val="24"/>
          <w:szCs w:val="24"/>
          <w:lang w:val="en-US" w:eastAsia="fr-FR"/>
        </w:rPr>
      </w:pPr>
      <w:r>
        <w:rPr>
          <w:rFonts w:ascii="Times New Roman" w:eastAsia="Times New Roman" w:hAnsi="Times New Roman" w:cs="Times New Roman"/>
          <w:sz w:val="24"/>
          <w:szCs w:val="24"/>
          <w:lang w:val="en-US" w:eastAsia="fr-FR"/>
        </w:rPr>
        <w:t>---------- , 1892, “Funktion und Begriff,” reprinted in G. Patzig (ed.),</w:t>
      </w:r>
      <w:r w:rsidRPr="007D03A1">
        <w:rPr>
          <w:rFonts w:ascii="Times New Roman" w:eastAsia="Times New Roman" w:hAnsi="Times New Roman" w:cs="Times New Roman"/>
          <w:sz w:val="24"/>
          <w:szCs w:val="24"/>
          <w:lang w:val="en-US" w:eastAsia="fr-FR"/>
        </w:rPr>
        <w:t xml:space="preserve"> </w:t>
      </w:r>
      <w:r w:rsidRPr="007D03A1">
        <w:rPr>
          <w:rFonts w:ascii="Times New Roman" w:eastAsia="Times New Roman" w:hAnsi="Times New Roman" w:cs="Times New Roman"/>
          <w:i/>
          <w:sz w:val="24"/>
          <w:szCs w:val="24"/>
          <w:lang w:val="en-US" w:eastAsia="fr-FR"/>
        </w:rPr>
        <w:t xml:space="preserve">Funktion, Begriff, </w:t>
      </w:r>
    </w:p>
    <w:p w:rsidR="00542102" w:rsidRPr="007D03A1" w:rsidRDefault="00542102" w:rsidP="00542102">
      <w:pPr>
        <w:spacing w:after="0" w:line="360" w:lineRule="auto"/>
        <w:rPr>
          <w:rFonts w:ascii="Times New Roman" w:eastAsia="Times New Roman" w:hAnsi="Times New Roman" w:cs="Times New Roman"/>
          <w:sz w:val="24"/>
          <w:szCs w:val="24"/>
          <w:lang w:val="en-US" w:eastAsia="fr-FR"/>
        </w:rPr>
      </w:pPr>
      <w:r w:rsidRPr="007D03A1">
        <w:rPr>
          <w:rFonts w:ascii="Times New Roman" w:eastAsia="Times New Roman" w:hAnsi="Times New Roman" w:cs="Times New Roman"/>
          <w:i/>
          <w:sz w:val="24"/>
          <w:szCs w:val="24"/>
          <w:lang w:val="en-US" w:eastAsia="fr-FR"/>
        </w:rPr>
        <w:t xml:space="preserve">     Bedeutung</w:t>
      </w:r>
      <w:r w:rsidRPr="007D03A1">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Goettingen: Vandenhoeck and Ruprecht.</w:t>
      </w:r>
    </w:p>
    <w:p w:rsidR="00542102" w:rsidRDefault="00542102" w:rsidP="00542102">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 , 1918/9, “</w:t>
      </w:r>
      <w:r w:rsidRPr="007D03A1">
        <w:rPr>
          <w:rFonts w:ascii="Times New Roman" w:eastAsia="Calibri" w:hAnsi="Times New Roman" w:cs="Times New Roman"/>
          <w:sz w:val="24"/>
          <w:szCs w:val="24"/>
          <w:lang w:val="en-US" w:eastAsia="ar-SA"/>
        </w:rPr>
        <w:t>Thoug</w:t>
      </w:r>
      <w:r>
        <w:rPr>
          <w:rFonts w:ascii="Times New Roman" w:eastAsia="Calibri" w:hAnsi="Times New Roman" w:cs="Times New Roman"/>
          <w:sz w:val="24"/>
          <w:szCs w:val="24"/>
          <w:lang w:val="en-US" w:eastAsia="ar-SA"/>
        </w:rPr>
        <w:t>hts,” i</w:t>
      </w:r>
      <w:r w:rsidRPr="007D03A1">
        <w:rPr>
          <w:rFonts w:ascii="Times New Roman" w:eastAsia="Calibri" w:hAnsi="Times New Roman" w:cs="Times New Roman"/>
          <w:sz w:val="24"/>
          <w:szCs w:val="24"/>
          <w:lang w:val="en-US" w:eastAsia="ar-SA"/>
        </w:rPr>
        <w:t>n B. McGuinness</w:t>
      </w:r>
      <w:r>
        <w:rPr>
          <w:rFonts w:ascii="Times New Roman" w:eastAsia="Calibri" w:hAnsi="Times New Roman" w:cs="Times New Roman"/>
          <w:sz w:val="24"/>
          <w:szCs w:val="24"/>
          <w:lang w:val="en-US" w:eastAsia="ar-SA"/>
        </w:rPr>
        <w:t xml:space="preserve"> (ed.), </w:t>
      </w:r>
      <w:r w:rsidRPr="007D03A1">
        <w:rPr>
          <w:rFonts w:ascii="Times New Roman" w:eastAsia="Calibri" w:hAnsi="Times New Roman" w:cs="Times New Roman"/>
          <w:i/>
          <w:sz w:val="24"/>
          <w:szCs w:val="24"/>
          <w:lang w:val="en-US" w:eastAsia="ar-SA"/>
        </w:rPr>
        <w:t>Collected Papers on Mathematics, Logic, and Philosophy</w:t>
      </w:r>
      <w:r w:rsidRPr="007D03A1">
        <w:rPr>
          <w:rFonts w:ascii="Times New Roman" w:eastAsia="Calibri" w:hAnsi="Times New Roman" w:cs="Times New Roman"/>
          <w:sz w:val="24"/>
          <w:szCs w:val="24"/>
          <w:lang w:val="en-US" w:eastAsia="ar-SA"/>
        </w:rPr>
        <w:t xml:space="preserve">, </w:t>
      </w:r>
      <w:r>
        <w:rPr>
          <w:rFonts w:ascii="Times New Roman" w:eastAsia="Calibri" w:hAnsi="Times New Roman" w:cs="Times New Roman"/>
          <w:sz w:val="24"/>
          <w:szCs w:val="24"/>
          <w:lang w:val="en-US" w:eastAsia="ar-SA"/>
        </w:rPr>
        <w:t xml:space="preserve">Oxford: </w:t>
      </w:r>
      <w:r w:rsidRPr="007D03A1">
        <w:rPr>
          <w:rFonts w:ascii="Times New Roman" w:eastAsia="Calibri" w:hAnsi="Times New Roman" w:cs="Times New Roman"/>
          <w:sz w:val="24"/>
          <w:szCs w:val="24"/>
          <w:lang w:val="en-US" w:eastAsia="ar-SA"/>
        </w:rPr>
        <w:t xml:space="preserve">Blackwell, 1984, </w:t>
      </w:r>
      <w:r>
        <w:rPr>
          <w:rFonts w:ascii="Times New Roman" w:eastAsia="Calibri" w:hAnsi="Times New Roman" w:cs="Times New Roman"/>
          <w:sz w:val="24"/>
          <w:szCs w:val="24"/>
          <w:lang w:val="en-US" w:eastAsia="ar-SA"/>
        </w:rPr>
        <w:t xml:space="preserve">pp. </w:t>
      </w:r>
      <w:r w:rsidRPr="007D03A1">
        <w:rPr>
          <w:rFonts w:ascii="Times New Roman" w:eastAsia="Calibri" w:hAnsi="Times New Roman" w:cs="Times New Roman"/>
          <w:sz w:val="24"/>
          <w:szCs w:val="24"/>
          <w:lang w:val="en-US" w:eastAsia="ar-SA"/>
        </w:rPr>
        <w:t>351-372.</w:t>
      </w:r>
    </w:p>
    <w:p w:rsidR="00542102" w:rsidRDefault="00542102" w:rsidP="0054210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Gil, D., </w:t>
      </w:r>
      <w:r w:rsidRPr="00292FDD">
        <w:rPr>
          <w:rFonts w:ascii="Times New Roman" w:eastAsia="Times New Roman" w:hAnsi="Times New Roman" w:cs="Times New Roman"/>
          <w:sz w:val="24"/>
          <w:szCs w:val="24"/>
          <w:lang w:val="en-US" w:eastAsia="fr-FR"/>
        </w:rPr>
        <w:t>1999</w:t>
      </w:r>
      <w:r>
        <w:rPr>
          <w:rFonts w:ascii="Times New Roman" w:eastAsia="Times New Roman" w:hAnsi="Times New Roman" w:cs="Times New Roman"/>
          <w:sz w:val="24"/>
          <w:szCs w:val="24"/>
          <w:lang w:val="en-US" w:eastAsia="fr-FR"/>
        </w:rPr>
        <w:t>, “</w:t>
      </w:r>
      <w:r w:rsidRPr="00292FDD">
        <w:rPr>
          <w:rFonts w:ascii="Times New Roman" w:eastAsia="Times New Roman" w:hAnsi="Times New Roman" w:cs="Times New Roman"/>
          <w:sz w:val="24"/>
          <w:szCs w:val="24"/>
          <w:lang w:val="en-US" w:eastAsia="fr-FR"/>
        </w:rPr>
        <w:t xml:space="preserve">Syntactic </w:t>
      </w:r>
      <w:r>
        <w:rPr>
          <w:rFonts w:ascii="Times New Roman" w:eastAsia="Times New Roman" w:hAnsi="Times New Roman" w:cs="Times New Roman"/>
          <w:sz w:val="24"/>
          <w:szCs w:val="24"/>
          <w:lang w:val="en-US" w:eastAsia="fr-FR"/>
        </w:rPr>
        <w:t>C</w:t>
      </w:r>
      <w:r w:rsidRPr="00292FDD">
        <w:rPr>
          <w:rFonts w:ascii="Times New Roman" w:eastAsia="Times New Roman" w:hAnsi="Times New Roman" w:cs="Times New Roman"/>
          <w:sz w:val="24"/>
          <w:szCs w:val="24"/>
          <w:lang w:val="en-US" w:eastAsia="fr-FR"/>
        </w:rPr>
        <w:t xml:space="preserve">ategories, </w:t>
      </w:r>
      <w:r>
        <w:rPr>
          <w:rFonts w:ascii="Times New Roman" w:eastAsia="Times New Roman" w:hAnsi="Times New Roman" w:cs="Times New Roman"/>
          <w:sz w:val="24"/>
          <w:szCs w:val="24"/>
          <w:lang w:val="en-US" w:eastAsia="fr-FR"/>
        </w:rPr>
        <w:t>C</w:t>
      </w:r>
      <w:r w:rsidRPr="00292FDD">
        <w:rPr>
          <w:rFonts w:ascii="Times New Roman" w:eastAsia="Times New Roman" w:hAnsi="Times New Roman" w:cs="Times New Roman"/>
          <w:sz w:val="24"/>
          <w:szCs w:val="24"/>
          <w:lang w:val="en-US" w:eastAsia="fr-FR"/>
        </w:rPr>
        <w:t xml:space="preserve">ross-linguistic </w:t>
      </w:r>
      <w:r>
        <w:rPr>
          <w:rFonts w:ascii="Times New Roman" w:eastAsia="Times New Roman" w:hAnsi="Times New Roman" w:cs="Times New Roman"/>
          <w:sz w:val="24"/>
          <w:szCs w:val="24"/>
          <w:lang w:val="en-US" w:eastAsia="fr-FR"/>
        </w:rPr>
        <w:t>V</w:t>
      </w:r>
      <w:r w:rsidRPr="00292FDD">
        <w:rPr>
          <w:rFonts w:ascii="Times New Roman" w:eastAsia="Times New Roman" w:hAnsi="Times New Roman" w:cs="Times New Roman"/>
          <w:sz w:val="24"/>
          <w:szCs w:val="24"/>
          <w:lang w:val="en-US" w:eastAsia="fr-FR"/>
        </w:rPr>
        <w:t>ariation and Universal Grammar</w:t>
      </w:r>
      <w:r>
        <w:rPr>
          <w:rFonts w:ascii="Times New Roman" w:eastAsia="Times New Roman" w:hAnsi="Times New Roman" w:cs="Times New Roman"/>
          <w:sz w:val="24"/>
          <w:szCs w:val="24"/>
          <w:lang w:val="en-US" w:eastAsia="fr-FR"/>
        </w:rPr>
        <w:t>,”  i</w:t>
      </w:r>
      <w:r w:rsidRPr="00292FDD">
        <w:rPr>
          <w:rFonts w:ascii="Times New Roman" w:eastAsia="Times New Roman" w:hAnsi="Times New Roman" w:cs="Times New Roman"/>
          <w:sz w:val="24"/>
          <w:szCs w:val="24"/>
          <w:lang w:val="en-US" w:eastAsia="fr-FR"/>
        </w:rPr>
        <w:t xml:space="preserve">n </w:t>
      </w:r>
    </w:p>
    <w:p w:rsidR="00542102" w:rsidRPr="00292FDD" w:rsidRDefault="00542102" w:rsidP="00542102">
      <w:pPr>
        <w:spacing w:after="0" w:line="360" w:lineRule="auto"/>
        <w:rPr>
          <w:rFonts w:ascii="Times New Roman" w:eastAsia="Times New Roman" w:hAnsi="Times New Roman" w:cs="Times New Roman"/>
          <w:i/>
          <w:sz w:val="24"/>
          <w:szCs w:val="24"/>
          <w:lang w:val="en-US" w:eastAsia="fr-FR"/>
        </w:rPr>
      </w:pPr>
      <w:r>
        <w:rPr>
          <w:rFonts w:ascii="Times New Roman" w:eastAsia="Times New Roman" w:hAnsi="Times New Roman" w:cs="Times New Roman"/>
          <w:sz w:val="24"/>
          <w:szCs w:val="24"/>
          <w:lang w:val="en-US" w:eastAsia="fr-FR"/>
        </w:rPr>
        <w:lastRenderedPageBreak/>
        <w:t xml:space="preserve">     </w:t>
      </w:r>
      <w:r w:rsidRPr="00292FDD">
        <w:rPr>
          <w:rFonts w:ascii="Times New Roman" w:eastAsia="Times New Roman" w:hAnsi="Times New Roman" w:cs="Times New Roman"/>
          <w:sz w:val="24"/>
          <w:szCs w:val="24"/>
          <w:lang w:val="en-US" w:eastAsia="fr-FR"/>
        </w:rPr>
        <w:t xml:space="preserve">P. Vogel </w:t>
      </w:r>
      <w:r>
        <w:rPr>
          <w:rFonts w:ascii="Times New Roman" w:eastAsia="Times New Roman" w:hAnsi="Times New Roman" w:cs="Times New Roman"/>
          <w:sz w:val="24"/>
          <w:szCs w:val="24"/>
          <w:lang w:val="en-US" w:eastAsia="fr-FR"/>
        </w:rPr>
        <w:t xml:space="preserve">and </w:t>
      </w:r>
      <w:r w:rsidRPr="00292FDD">
        <w:rPr>
          <w:rFonts w:ascii="Times New Roman" w:eastAsia="Times New Roman" w:hAnsi="Times New Roman" w:cs="Times New Roman"/>
          <w:sz w:val="24"/>
          <w:szCs w:val="24"/>
          <w:lang w:val="en-US" w:eastAsia="fr-FR"/>
        </w:rPr>
        <w:t>B. Comrie</w:t>
      </w:r>
      <w:r>
        <w:rPr>
          <w:rFonts w:ascii="Times New Roman" w:eastAsia="Times New Roman" w:hAnsi="Times New Roman" w:cs="Times New Roman"/>
          <w:sz w:val="24"/>
          <w:szCs w:val="24"/>
          <w:lang w:val="en-US" w:eastAsia="fr-FR"/>
        </w:rPr>
        <w:t xml:space="preserve"> (eds.), </w:t>
      </w:r>
      <w:r w:rsidRPr="00292FDD">
        <w:rPr>
          <w:rFonts w:ascii="Times New Roman" w:eastAsia="Times New Roman" w:hAnsi="Times New Roman" w:cs="Times New Roman"/>
          <w:i/>
          <w:sz w:val="24"/>
          <w:szCs w:val="24"/>
          <w:lang w:val="en-US" w:eastAsia="fr-FR"/>
        </w:rPr>
        <w:t xml:space="preserve">Approaches to the Typology of Word Classes. (Empirical </w:t>
      </w:r>
    </w:p>
    <w:p w:rsidR="00542102" w:rsidRDefault="00542102" w:rsidP="00542102">
      <w:pPr>
        <w:spacing w:after="0" w:line="360" w:lineRule="auto"/>
        <w:rPr>
          <w:rFonts w:ascii="Times New Roman" w:eastAsia="Times New Roman" w:hAnsi="Times New Roman" w:cs="Times New Roman"/>
          <w:sz w:val="24"/>
          <w:szCs w:val="24"/>
          <w:lang w:val="en-US" w:eastAsia="fr-FR"/>
        </w:rPr>
      </w:pPr>
      <w:r w:rsidRPr="00292FDD">
        <w:rPr>
          <w:rFonts w:ascii="Times New Roman" w:eastAsia="Times New Roman" w:hAnsi="Times New Roman" w:cs="Times New Roman"/>
          <w:i/>
          <w:sz w:val="24"/>
          <w:szCs w:val="24"/>
          <w:lang w:val="en-US" w:eastAsia="fr-FR"/>
        </w:rPr>
        <w:t xml:space="preserve">     Approaches to Language Typology 23).</w:t>
      </w:r>
      <w:r>
        <w:rPr>
          <w:rFonts w:ascii="Times New Roman" w:eastAsia="Times New Roman" w:hAnsi="Times New Roman" w:cs="Times New Roman"/>
          <w:sz w:val="24"/>
          <w:szCs w:val="24"/>
          <w:lang w:val="en-US" w:eastAsia="fr-FR"/>
        </w:rPr>
        <w:t xml:space="preserve"> New York: Mouton de Gruyter, pp. </w:t>
      </w:r>
      <w:r w:rsidRPr="00292FDD">
        <w:rPr>
          <w:rFonts w:ascii="Times New Roman" w:eastAsia="Times New Roman" w:hAnsi="Times New Roman" w:cs="Times New Roman"/>
          <w:sz w:val="24"/>
          <w:szCs w:val="24"/>
          <w:lang w:val="en-US" w:eastAsia="fr-FR"/>
        </w:rPr>
        <w:t>173-216.</w:t>
      </w:r>
    </w:p>
    <w:p w:rsidR="00542102" w:rsidRDefault="00542102" w:rsidP="00542102">
      <w:pPr>
        <w:spacing w:after="0" w:line="360" w:lineRule="auto"/>
        <w:rPr>
          <w:rFonts w:ascii="Times New Roman" w:hAnsi="Times New Roman" w:cs="Times New Roman"/>
          <w:sz w:val="24"/>
          <w:szCs w:val="24"/>
          <w:lang w:val="en-US"/>
        </w:rPr>
      </w:pPr>
      <w:r w:rsidRPr="004E0E19">
        <w:rPr>
          <w:rFonts w:ascii="Times New Roman" w:hAnsi="Times New Roman" w:cs="Times New Roman"/>
          <w:sz w:val="24"/>
          <w:szCs w:val="24"/>
          <w:lang w:val="en-US"/>
        </w:rPr>
        <w:t>Hale</w:t>
      </w:r>
      <w:r>
        <w:rPr>
          <w:rFonts w:ascii="Times New Roman" w:hAnsi="Times New Roman" w:cs="Times New Roman"/>
          <w:sz w:val="24"/>
          <w:szCs w:val="24"/>
          <w:lang w:val="en-US"/>
        </w:rPr>
        <w:t>, K. and</w:t>
      </w:r>
      <w:r w:rsidRPr="004E0E1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 J. </w:t>
      </w:r>
      <w:r w:rsidRPr="004E0E19">
        <w:rPr>
          <w:rFonts w:ascii="Times New Roman" w:hAnsi="Times New Roman" w:cs="Times New Roman"/>
          <w:sz w:val="24"/>
          <w:szCs w:val="24"/>
          <w:lang w:val="en-US"/>
        </w:rPr>
        <w:t>Keyser</w:t>
      </w:r>
      <w:r>
        <w:rPr>
          <w:rFonts w:ascii="Times New Roman" w:hAnsi="Times New Roman" w:cs="Times New Roman"/>
          <w:sz w:val="24"/>
          <w:szCs w:val="24"/>
          <w:lang w:val="en-US"/>
        </w:rPr>
        <w:t>, 2002</w:t>
      </w:r>
      <w:r w:rsidRPr="004E0E19">
        <w:rPr>
          <w:rFonts w:ascii="Times New Roman" w:hAnsi="Times New Roman" w:cs="Times New Roman"/>
          <w:sz w:val="24"/>
          <w:szCs w:val="24"/>
          <w:lang w:val="en-US"/>
        </w:rPr>
        <w:t xml:space="preserve">, </w:t>
      </w:r>
      <w:r w:rsidRPr="004E0E19">
        <w:rPr>
          <w:rFonts w:ascii="Times New Roman" w:hAnsi="Times New Roman" w:cs="Times New Roman"/>
          <w:i/>
          <w:sz w:val="24"/>
          <w:szCs w:val="24"/>
          <w:lang w:val="en-US"/>
        </w:rPr>
        <w:t>Prolegomenon to a Theory of Argument. Structure</w:t>
      </w:r>
      <w:r w:rsidRPr="004E0E19">
        <w:rPr>
          <w:rFonts w:ascii="Times New Roman" w:hAnsi="Times New Roman" w:cs="Times New Roman"/>
          <w:sz w:val="24"/>
          <w:szCs w:val="24"/>
          <w:lang w:val="en-US"/>
        </w:rPr>
        <w:t xml:space="preserve">, </w:t>
      </w:r>
    </w:p>
    <w:p w:rsidR="00542102" w:rsidRPr="004E0E19" w:rsidRDefault="00542102" w:rsidP="0054210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Cambridge,</w:t>
      </w:r>
      <w:r w:rsidRPr="004E0E19">
        <w:rPr>
          <w:rFonts w:ascii="Times New Roman" w:hAnsi="Times New Roman" w:cs="Times New Roman"/>
          <w:sz w:val="24"/>
          <w:szCs w:val="24"/>
          <w:lang w:val="en-US"/>
        </w:rPr>
        <w:t xml:space="preserve"> </w:t>
      </w:r>
      <w:r w:rsidRPr="00DD51B4">
        <w:rPr>
          <w:rFonts w:ascii="Times New Roman" w:hAnsi="Times New Roman" w:cs="Times New Roman"/>
          <w:sz w:val="24"/>
          <w:szCs w:val="24"/>
          <w:lang w:val="en-US"/>
        </w:rPr>
        <w:t>MA</w:t>
      </w:r>
      <w:r>
        <w:rPr>
          <w:rFonts w:ascii="Times New Roman" w:hAnsi="Times New Roman" w:cs="Times New Roman"/>
          <w:sz w:val="24"/>
          <w:szCs w:val="24"/>
          <w:lang w:val="en-US"/>
        </w:rPr>
        <w:t xml:space="preserve">: MIT Press, </w:t>
      </w:r>
    </w:p>
    <w:p w:rsidR="00542102" w:rsidRDefault="00542102" w:rsidP="00542102">
      <w:pPr>
        <w:tabs>
          <w:tab w:val="left" w:pos="6470"/>
        </w:tabs>
        <w:autoSpaceDE w:val="0"/>
        <w:autoSpaceDN w:val="0"/>
        <w:adjustRightInd w:val="0"/>
        <w:spacing w:after="0" w:line="360" w:lineRule="auto"/>
        <w:contextualSpacing/>
        <w:mirrorIndents/>
        <w:rPr>
          <w:rFonts w:ascii="Times New Roman" w:hAnsi="Times New Roman" w:cs="Times New Roman"/>
          <w:color w:val="000000"/>
          <w:sz w:val="24"/>
          <w:szCs w:val="24"/>
          <w:lang w:val="en-US" w:eastAsia="fr-FR"/>
        </w:rPr>
      </w:pPr>
      <w:r>
        <w:rPr>
          <w:rFonts w:ascii="Times New Roman" w:hAnsi="Times New Roman" w:cs="Times New Roman"/>
          <w:color w:val="000000"/>
          <w:sz w:val="24"/>
          <w:szCs w:val="24"/>
          <w:lang w:val="en-US" w:eastAsia="fr-FR"/>
        </w:rPr>
        <w:t>Halle, M. and Marantz, A., 1993, “</w:t>
      </w:r>
      <w:r w:rsidRPr="007D03A1">
        <w:rPr>
          <w:rFonts w:ascii="Times New Roman" w:hAnsi="Times New Roman" w:cs="Times New Roman"/>
          <w:color w:val="000000"/>
          <w:sz w:val="24"/>
          <w:szCs w:val="24"/>
          <w:lang w:val="en-US" w:eastAsia="fr-FR"/>
        </w:rPr>
        <w:t>Distributive Morphology and t</w:t>
      </w:r>
      <w:r>
        <w:rPr>
          <w:rFonts w:ascii="Times New Roman" w:hAnsi="Times New Roman" w:cs="Times New Roman"/>
          <w:color w:val="000000"/>
          <w:sz w:val="24"/>
          <w:szCs w:val="24"/>
          <w:lang w:val="en-US" w:eastAsia="fr-FR"/>
        </w:rPr>
        <w:t xml:space="preserve">he Pieces of Inflection,” in </w:t>
      </w:r>
    </w:p>
    <w:p w:rsidR="00542102" w:rsidRDefault="00542102" w:rsidP="00542102">
      <w:pPr>
        <w:tabs>
          <w:tab w:val="left" w:pos="6470"/>
        </w:tabs>
        <w:autoSpaceDE w:val="0"/>
        <w:autoSpaceDN w:val="0"/>
        <w:adjustRightInd w:val="0"/>
        <w:spacing w:after="0" w:line="360" w:lineRule="auto"/>
        <w:contextualSpacing/>
        <w:mirrorIndents/>
        <w:rPr>
          <w:rFonts w:ascii="Times New Roman" w:hAnsi="Times New Roman" w:cs="Times New Roman"/>
          <w:color w:val="000000"/>
          <w:sz w:val="24"/>
          <w:szCs w:val="24"/>
          <w:lang w:val="en-US" w:eastAsia="fr-FR"/>
        </w:rPr>
      </w:pPr>
      <w:r>
        <w:rPr>
          <w:rFonts w:ascii="Times New Roman" w:hAnsi="Times New Roman" w:cs="Times New Roman"/>
          <w:color w:val="000000"/>
          <w:sz w:val="24"/>
          <w:szCs w:val="24"/>
          <w:lang w:val="en-US" w:eastAsia="fr-FR"/>
        </w:rPr>
        <w:t xml:space="preserve">     K. Hale and</w:t>
      </w:r>
      <w:r w:rsidRPr="007D03A1">
        <w:rPr>
          <w:rFonts w:ascii="Times New Roman" w:hAnsi="Times New Roman" w:cs="Times New Roman"/>
          <w:color w:val="000000"/>
          <w:sz w:val="24"/>
          <w:szCs w:val="24"/>
          <w:lang w:val="en-US" w:eastAsia="fr-FR"/>
        </w:rPr>
        <w:t xml:space="preserve"> J. Kays</w:t>
      </w:r>
      <w:r>
        <w:rPr>
          <w:rFonts w:ascii="Times New Roman" w:hAnsi="Times New Roman" w:cs="Times New Roman"/>
          <w:color w:val="000000"/>
          <w:sz w:val="24"/>
          <w:szCs w:val="24"/>
          <w:lang w:val="en-US" w:eastAsia="fr-FR"/>
        </w:rPr>
        <w:t>er (eds.),</w:t>
      </w:r>
      <w:r w:rsidRPr="007D03A1">
        <w:rPr>
          <w:rFonts w:ascii="Times New Roman" w:hAnsi="Times New Roman" w:cs="Times New Roman"/>
          <w:color w:val="000000"/>
          <w:sz w:val="24"/>
          <w:szCs w:val="24"/>
          <w:lang w:val="en-US" w:eastAsia="fr-FR"/>
        </w:rPr>
        <w:t xml:space="preserve"> </w:t>
      </w:r>
      <w:r w:rsidRPr="007D03A1">
        <w:rPr>
          <w:rFonts w:ascii="Times New Roman" w:hAnsi="Times New Roman" w:cs="Times New Roman"/>
          <w:i/>
          <w:color w:val="000000"/>
          <w:sz w:val="24"/>
          <w:szCs w:val="24"/>
          <w:lang w:val="en-US" w:eastAsia="fr-FR"/>
        </w:rPr>
        <w:t>The Views from Buiding 20</w:t>
      </w:r>
      <w:r>
        <w:rPr>
          <w:rFonts w:ascii="Times New Roman" w:hAnsi="Times New Roman" w:cs="Times New Roman"/>
          <w:color w:val="000000"/>
          <w:sz w:val="24"/>
          <w:szCs w:val="24"/>
          <w:lang w:val="en-US" w:eastAsia="fr-FR"/>
        </w:rPr>
        <w:t xml:space="preserve">. Cambridge (Mass.): MIT Press, </w:t>
      </w:r>
    </w:p>
    <w:p w:rsidR="00542102" w:rsidRDefault="00542102" w:rsidP="00542102">
      <w:pPr>
        <w:tabs>
          <w:tab w:val="left" w:pos="6470"/>
        </w:tabs>
        <w:autoSpaceDE w:val="0"/>
        <w:autoSpaceDN w:val="0"/>
        <w:adjustRightInd w:val="0"/>
        <w:spacing w:line="360" w:lineRule="auto"/>
        <w:contextualSpacing/>
        <w:mirrorIndents/>
        <w:rPr>
          <w:rFonts w:ascii="Times New Roman" w:hAnsi="Times New Roman" w:cs="Times New Roman"/>
          <w:color w:val="000000"/>
          <w:sz w:val="24"/>
          <w:szCs w:val="24"/>
          <w:lang w:val="en-US" w:eastAsia="fr-FR"/>
        </w:rPr>
      </w:pPr>
      <w:r>
        <w:rPr>
          <w:rFonts w:ascii="Times New Roman" w:hAnsi="Times New Roman" w:cs="Times New Roman"/>
          <w:color w:val="000000"/>
          <w:sz w:val="24"/>
          <w:szCs w:val="24"/>
          <w:lang w:val="en-US" w:eastAsia="fr-FR"/>
        </w:rPr>
        <w:t xml:space="preserve">     pp. </w:t>
      </w:r>
      <w:r w:rsidRPr="008E6122">
        <w:rPr>
          <w:rFonts w:ascii="Times New Roman" w:hAnsi="Times New Roman" w:cs="Times New Roman"/>
          <w:color w:val="000000"/>
          <w:sz w:val="24"/>
          <w:szCs w:val="24"/>
          <w:lang w:val="en-US" w:eastAsia="fr-FR"/>
        </w:rPr>
        <w:t>111-176.</w:t>
      </w:r>
    </w:p>
    <w:p w:rsidR="00542102" w:rsidRPr="003378F1" w:rsidRDefault="00542102" w:rsidP="00542102">
      <w:pPr>
        <w:spacing w:after="0" w:line="360" w:lineRule="auto"/>
        <w:rPr>
          <w:rFonts w:ascii="Times New Roman" w:hAnsi="Times New Roman"/>
          <w:color w:val="000000"/>
          <w:sz w:val="24"/>
          <w:szCs w:val="24"/>
          <w:shd w:val="clear" w:color="auto" w:fill="FFFFFF"/>
          <w:lang w:val="en-US"/>
        </w:rPr>
      </w:pPr>
      <w:r>
        <w:rPr>
          <w:rFonts w:ascii="Times New Roman" w:hAnsi="Times New Roman"/>
          <w:sz w:val="24"/>
          <w:szCs w:val="24"/>
          <w:lang w:val="en-US"/>
        </w:rPr>
        <w:t>Harves, S. and</w:t>
      </w:r>
      <w:r w:rsidRPr="00D858F6">
        <w:rPr>
          <w:rFonts w:ascii="Times New Roman" w:hAnsi="Times New Roman"/>
          <w:sz w:val="24"/>
          <w:szCs w:val="24"/>
          <w:lang w:val="en-US"/>
        </w:rPr>
        <w:t xml:space="preserve"> R. Kayne</w:t>
      </w:r>
      <w:r>
        <w:rPr>
          <w:rFonts w:ascii="Times New Roman" w:hAnsi="Times New Roman"/>
          <w:sz w:val="24"/>
          <w:szCs w:val="24"/>
          <w:lang w:val="en-US"/>
        </w:rPr>
        <w:t>, 2012, “</w:t>
      </w:r>
      <w:r w:rsidRPr="00D858F6">
        <w:rPr>
          <w:rFonts w:ascii="Times New Roman" w:hAnsi="Times New Roman"/>
          <w:sz w:val="24"/>
          <w:szCs w:val="24"/>
          <w:lang w:val="en-US"/>
        </w:rPr>
        <w:t xml:space="preserve">Having </w:t>
      </w:r>
      <w:r w:rsidRPr="00D858F6">
        <w:rPr>
          <w:rFonts w:ascii="Times New Roman" w:hAnsi="Times New Roman"/>
          <w:i/>
          <w:sz w:val="24"/>
          <w:szCs w:val="24"/>
          <w:lang w:val="en-US"/>
        </w:rPr>
        <w:t>need</w:t>
      </w:r>
      <w:r w:rsidRPr="00D858F6">
        <w:rPr>
          <w:rFonts w:ascii="Times New Roman" w:hAnsi="Times New Roman"/>
          <w:sz w:val="24"/>
          <w:szCs w:val="24"/>
          <w:lang w:val="en-US"/>
        </w:rPr>
        <w:t xml:space="preserve"> and needing</w:t>
      </w:r>
      <w:r>
        <w:rPr>
          <w:rFonts w:ascii="Times New Roman" w:hAnsi="Times New Roman"/>
          <w:i/>
          <w:sz w:val="24"/>
          <w:szCs w:val="24"/>
          <w:lang w:val="en-US"/>
        </w:rPr>
        <w:t xml:space="preserve"> have</w:t>
      </w:r>
      <w:r w:rsidRPr="00B87DAF">
        <w:rPr>
          <w:rFonts w:ascii="Times New Roman" w:hAnsi="Times New Roman"/>
          <w:sz w:val="24"/>
          <w:szCs w:val="24"/>
          <w:lang w:val="en-US"/>
        </w:rPr>
        <w:t xml:space="preserve">,” </w:t>
      </w:r>
      <w:r w:rsidRPr="00D858F6">
        <w:rPr>
          <w:rFonts w:ascii="Times New Roman" w:hAnsi="Times New Roman"/>
          <w:i/>
          <w:sz w:val="24"/>
          <w:szCs w:val="24"/>
          <w:lang w:val="en-US"/>
        </w:rPr>
        <w:t>Linguistic Inquiry</w:t>
      </w:r>
      <w:r w:rsidRPr="00D858F6">
        <w:rPr>
          <w:rFonts w:ascii="Times New Roman" w:hAnsi="Times New Roman"/>
          <w:sz w:val="24"/>
          <w:szCs w:val="24"/>
          <w:lang w:val="en-US"/>
        </w:rPr>
        <w:t xml:space="preserve"> </w:t>
      </w:r>
      <w:r w:rsidRPr="003378F1">
        <w:rPr>
          <w:rFonts w:ascii="Times New Roman" w:hAnsi="Times New Roman"/>
          <w:color w:val="000000"/>
          <w:sz w:val="24"/>
          <w:szCs w:val="24"/>
          <w:shd w:val="clear" w:color="auto" w:fill="FFFFFF"/>
          <w:lang w:val="en-US"/>
        </w:rPr>
        <w:t xml:space="preserve">43.1, </w:t>
      </w:r>
    </w:p>
    <w:p w:rsidR="00542102" w:rsidRDefault="00542102" w:rsidP="00542102">
      <w:pPr>
        <w:spacing w:after="0" w:line="360" w:lineRule="auto"/>
        <w:rPr>
          <w:rFonts w:ascii="Times New Roman" w:hAnsi="Times New Roman"/>
          <w:color w:val="000000"/>
          <w:sz w:val="24"/>
          <w:szCs w:val="24"/>
          <w:shd w:val="clear" w:color="auto" w:fill="FFFFFF"/>
          <w:lang w:val="en-US"/>
        </w:rPr>
      </w:pPr>
      <w:r w:rsidRPr="003378F1">
        <w:rPr>
          <w:rFonts w:ascii="Times New Roman" w:hAnsi="Times New Roman"/>
          <w:color w:val="000000"/>
          <w:sz w:val="24"/>
          <w:szCs w:val="24"/>
          <w:shd w:val="clear" w:color="auto" w:fill="FFFFFF"/>
          <w:lang w:val="en-US"/>
        </w:rPr>
        <w:t xml:space="preserve">      120–132</w:t>
      </w:r>
      <w:r>
        <w:rPr>
          <w:rFonts w:ascii="Times New Roman" w:hAnsi="Times New Roman"/>
          <w:color w:val="000000"/>
          <w:sz w:val="24"/>
          <w:szCs w:val="24"/>
          <w:shd w:val="clear" w:color="auto" w:fill="FFFFFF"/>
          <w:lang w:val="en-US"/>
        </w:rPr>
        <w:t>.</w:t>
      </w:r>
    </w:p>
    <w:p w:rsidR="00542102" w:rsidRPr="00425D4E" w:rsidRDefault="00542102" w:rsidP="0054210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Hespos, S. and E. Spelke, 2004, “Conceptual Precursors to Language,” </w:t>
      </w:r>
      <w:r w:rsidRPr="00133A6E">
        <w:rPr>
          <w:rFonts w:ascii="Times New Roman" w:eastAsia="Times New Roman" w:hAnsi="Times New Roman" w:cs="Times New Roman"/>
          <w:sz w:val="24"/>
          <w:szCs w:val="24"/>
          <w:lang w:val="en-US" w:eastAsia="fr-FR"/>
        </w:rPr>
        <w:t xml:space="preserve"> </w:t>
      </w:r>
      <w:r w:rsidRPr="00133A6E">
        <w:rPr>
          <w:rFonts w:ascii="Times New Roman" w:eastAsia="Times New Roman" w:hAnsi="Times New Roman" w:cs="Times New Roman"/>
          <w:i/>
          <w:sz w:val="24"/>
          <w:szCs w:val="24"/>
          <w:lang w:val="en-US" w:eastAsia="fr-FR"/>
        </w:rPr>
        <w:t xml:space="preserve">Nature </w:t>
      </w:r>
      <w:r w:rsidRPr="00133A6E">
        <w:rPr>
          <w:rFonts w:ascii="Times New Roman" w:eastAsia="Times New Roman" w:hAnsi="Times New Roman" w:cs="Times New Roman"/>
          <w:sz w:val="24"/>
          <w:szCs w:val="24"/>
          <w:lang w:val="en-US" w:eastAsia="fr-FR"/>
        </w:rPr>
        <w:t>430, 453-456</w:t>
      </w:r>
    </w:p>
    <w:p w:rsidR="00542102" w:rsidRDefault="00542102" w:rsidP="00542102">
      <w:pPr>
        <w:spacing w:after="0" w:line="360" w:lineRule="auto"/>
        <w:rPr>
          <w:rFonts w:ascii="Times New Roman" w:eastAsia="Times New Roman" w:hAnsi="Times New Roman" w:cs="Times New Roman"/>
          <w:i/>
          <w:sz w:val="24"/>
          <w:szCs w:val="24"/>
          <w:lang w:val="en-US" w:eastAsia="fr-FR"/>
        </w:rPr>
      </w:pPr>
      <w:r>
        <w:rPr>
          <w:rFonts w:ascii="Times New Roman" w:eastAsia="Times New Roman" w:hAnsi="Times New Roman" w:cs="Times New Roman"/>
          <w:sz w:val="24"/>
          <w:szCs w:val="24"/>
          <w:lang w:val="en-US" w:eastAsia="fr-FR"/>
        </w:rPr>
        <w:t>Karttunen, L., 1976, “Discourse Referents,” i</w:t>
      </w:r>
      <w:r w:rsidRPr="00A8052D">
        <w:rPr>
          <w:rFonts w:ascii="Times New Roman" w:eastAsia="Times New Roman" w:hAnsi="Times New Roman" w:cs="Times New Roman"/>
          <w:sz w:val="24"/>
          <w:szCs w:val="24"/>
          <w:lang w:val="en-US" w:eastAsia="fr-FR"/>
        </w:rPr>
        <w:t>n J. D. McCawley (ed.)</w:t>
      </w:r>
      <w:r>
        <w:rPr>
          <w:rFonts w:ascii="Times New Roman" w:eastAsia="Times New Roman" w:hAnsi="Times New Roman" w:cs="Times New Roman"/>
          <w:sz w:val="24"/>
          <w:szCs w:val="24"/>
          <w:lang w:val="en-US" w:eastAsia="fr-FR"/>
        </w:rPr>
        <w:t xml:space="preserve">, </w:t>
      </w:r>
      <w:r w:rsidRPr="00A8052D">
        <w:rPr>
          <w:rFonts w:ascii="Times New Roman" w:eastAsia="Times New Roman" w:hAnsi="Times New Roman" w:cs="Times New Roman"/>
          <w:i/>
          <w:sz w:val="24"/>
          <w:szCs w:val="24"/>
          <w:lang w:val="en-US" w:eastAsia="fr-FR"/>
        </w:rPr>
        <w:t xml:space="preserve">Syntax and Semantics, </w:t>
      </w:r>
    </w:p>
    <w:p w:rsidR="00542102" w:rsidRPr="009173BC" w:rsidRDefault="00542102" w:rsidP="0054210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i/>
          <w:sz w:val="24"/>
          <w:szCs w:val="24"/>
          <w:lang w:val="en-US" w:eastAsia="fr-FR"/>
        </w:rPr>
        <w:t xml:space="preserve">      </w:t>
      </w:r>
      <w:r w:rsidRPr="00A8052D">
        <w:rPr>
          <w:rFonts w:ascii="Times New Roman" w:eastAsia="Times New Roman" w:hAnsi="Times New Roman" w:cs="Times New Roman"/>
          <w:i/>
          <w:sz w:val="24"/>
          <w:szCs w:val="24"/>
          <w:lang w:val="en-US" w:eastAsia="fr-FR"/>
        </w:rPr>
        <w:t xml:space="preserve">Vol.7. </w:t>
      </w:r>
      <w:r>
        <w:rPr>
          <w:rFonts w:ascii="Times New Roman" w:eastAsia="Times New Roman" w:hAnsi="Times New Roman" w:cs="Times New Roman"/>
          <w:sz w:val="24"/>
          <w:szCs w:val="24"/>
          <w:lang w:val="en-US" w:eastAsia="fr-FR"/>
        </w:rPr>
        <w:t>New York: A</w:t>
      </w:r>
      <w:r w:rsidRPr="00A8052D">
        <w:rPr>
          <w:rFonts w:ascii="Times New Roman" w:eastAsia="Times New Roman" w:hAnsi="Times New Roman" w:cs="Times New Roman"/>
          <w:sz w:val="24"/>
          <w:szCs w:val="24"/>
          <w:lang w:val="en-US" w:eastAsia="fr-FR"/>
        </w:rPr>
        <w:t>cademic Press</w:t>
      </w:r>
      <w:r>
        <w:rPr>
          <w:rFonts w:ascii="Times New Roman" w:eastAsia="Times New Roman" w:hAnsi="Times New Roman" w:cs="Times New Roman"/>
          <w:sz w:val="24"/>
          <w:szCs w:val="24"/>
          <w:lang w:val="en-US" w:eastAsia="fr-FR"/>
        </w:rPr>
        <w:t>, pp.</w:t>
      </w:r>
      <w:r w:rsidRPr="00A8052D">
        <w:rPr>
          <w:rFonts w:ascii="Times New Roman" w:eastAsia="Times New Roman" w:hAnsi="Times New Roman" w:cs="Times New Roman"/>
          <w:sz w:val="24"/>
          <w:szCs w:val="24"/>
          <w:lang w:val="en-US" w:eastAsia="fr-FR"/>
        </w:rPr>
        <w:t xml:space="preserve"> 363</w:t>
      </w:r>
      <w:r>
        <w:rPr>
          <w:rFonts w:ascii="Times New Roman" w:eastAsia="Times New Roman" w:hAnsi="Times New Roman" w:cs="Times New Roman"/>
          <w:sz w:val="24"/>
          <w:szCs w:val="24"/>
          <w:lang w:val="en-US" w:eastAsia="fr-FR"/>
        </w:rPr>
        <w:t xml:space="preserve"> - </w:t>
      </w:r>
      <w:r w:rsidRPr="00A8052D">
        <w:rPr>
          <w:rFonts w:ascii="Times New Roman" w:eastAsia="Times New Roman" w:hAnsi="Times New Roman" w:cs="Times New Roman"/>
          <w:sz w:val="24"/>
          <w:szCs w:val="24"/>
          <w:lang w:val="en-US" w:eastAsia="fr-FR"/>
        </w:rPr>
        <w:t>386</w:t>
      </w:r>
      <w:r>
        <w:rPr>
          <w:rFonts w:ascii="Times New Roman" w:eastAsia="Times New Roman" w:hAnsi="Times New Roman" w:cs="Times New Roman"/>
          <w:sz w:val="24"/>
          <w:szCs w:val="24"/>
          <w:lang w:val="en-US" w:eastAsia="fr-FR"/>
        </w:rPr>
        <w:t>.</w:t>
      </w:r>
    </w:p>
    <w:p w:rsidR="00542102" w:rsidRDefault="00542102" w:rsidP="00542102">
      <w:pPr>
        <w:tabs>
          <w:tab w:val="left" w:pos="6470"/>
        </w:tabs>
        <w:autoSpaceDE w:val="0"/>
        <w:autoSpaceDN w:val="0"/>
        <w:adjustRightInd w:val="0"/>
        <w:spacing w:after="0" w:line="360" w:lineRule="auto"/>
        <w:contextualSpacing/>
        <w:mirrorIndents/>
        <w:rPr>
          <w:rFonts w:ascii="Times New Roman" w:hAnsi="Times New Roman" w:cs="Times New Roman"/>
          <w:color w:val="000000"/>
          <w:sz w:val="24"/>
          <w:szCs w:val="24"/>
          <w:lang w:val="en-US" w:eastAsia="fr-FR"/>
        </w:rPr>
      </w:pPr>
      <w:r w:rsidRPr="00603EDE">
        <w:rPr>
          <w:rFonts w:ascii="Times New Roman" w:hAnsi="Times New Roman" w:cs="Times New Roman"/>
          <w:color w:val="000000"/>
          <w:sz w:val="24"/>
          <w:szCs w:val="24"/>
          <w:lang w:val="en-US" w:eastAsia="fr-FR"/>
        </w:rPr>
        <w:t xml:space="preserve">Kayne, R., 2005, </w:t>
      </w:r>
      <w:r w:rsidRPr="00603EDE">
        <w:rPr>
          <w:rFonts w:ascii="Times New Roman" w:hAnsi="Times New Roman" w:cs="Times New Roman"/>
          <w:i/>
          <w:color w:val="000000"/>
          <w:sz w:val="24"/>
          <w:szCs w:val="24"/>
          <w:lang w:val="en-US" w:eastAsia="fr-FR"/>
        </w:rPr>
        <w:t>Movement and Silence</w:t>
      </w:r>
      <w:r w:rsidRPr="00603EDE">
        <w:rPr>
          <w:rFonts w:ascii="Times New Roman" w:hAnsi="Times New Roman" w:cs="Times New Roman"/>
          <w:color w:val="000000"/>
          <w:sz w:val="24"/>
          <w:szCs w:val="24"/>
          <w:lang w:val="en-US" w:eastAsia="fr-FR"/>
        </w:rPr>
        <w:t>. Oxford: Oxford University Press.</w:t>
      </w:r>
    </w:p>
    <w:p w:rsidR="00542102" w:rsidRDefault="00542102" w:rsidP="00542102">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Lowe, E. J., 2006,</w:t>
      </w:r>
      <w:r w:rsidRPr="00560CE3">
        <w:rPr>
          <w:rFonts w:ascii="Times New Roman" w:hAnsi="Times New Roman" w:cs="Times New Roman"/>
          <w:sz w:val="24"/>
          <w:szCs w:val="24"/>
          <w:lang w:val="en-US"/>
        </w:rPr>
        <w:t xml:space="preserve"> </w:t>
      </w:r>
      <w:r w:rsidRPr="00560CE3">
        <w:rPr>
          <w:rFonts w:ascii="Times New Roman" w:hAnsi="Times New Roman" w:cs="Times New Roman"/>
          <w:i/>
          <w:sz w:val="24"/>
          <w:szCs w:val="24"/>
          <w:lang w:val="en-US"/>
        </w:rPr>
        <w:t xml:space="preserve">The Four-Category Ontology: A Metaphysical Foundation for Natural </w:t>
      </w:r>
    </w:p>
    <w:p w:rsidR="00542102" w:rsidRPr="00560CE3" w:rsidRDefault="00542102" w:rsidP="00542102">
      <w:pPr>
        <w:spacing w:after="0" w:line="36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Pr="00560CE3">
        <w:rPr>
          <w:rFonts w:ascii="Times New Roman" w:hAnsi="Times New Roman" w:cs="Times New Roman"/>
          <w:i/>
          <w:sz w:val="24"/>
          <w:szCs w:val="24"/>
          <w:lang w:val="en-US"/>
        </w:rPr>
        <w:t>Science</w:t>
      </w:r>
      <w:r w:rsidRPr="00560CE3">
        <w:rPr>
          <w:rFonts w:ascii="Times New Roman" w:hAnsi="Times New Roman" w:cs="Times New Roman"/>
          <w:sz w:val="24"/>
          <w:szCs w:val="24"/>
          <w:lang w:val="en-US"/>
        </w:rPr>
        <w:t xml:space="preserve">. </w:t>
      </w:r>
      <w:r>
        <w:rPr>
          <w:rFonts w:ascii="Times New Roman" w:hAnsi="Times New Roman" w:cs="Times New Roman"/>
          <w:sz w:val="24"/>
          <w:szCs w:val="24"/>
          <w:lang w:val="en-US"/>
        </w:rPr>
        <w:t>Oxford: Oxford University Press.</w:t>
      </w:r>
    </w:p>
    <w:p w:rsidR="00542102" w:rsidRPr="00603EDE" w:rsidRDefault="00542102" w:rsidP="00542102">
      <w:pPr>
        <w:tabs>
          <w:tab w:val="left" w:pos="6470"/>
        </w:tabs>
        <w:autoSpaceDE w:val="0"/>
        <w:autoSpaceDN w:val="0"/>
        <w:adjustRightInd w:val="0"/>
        <w:spacing w:after="0" w:line="360" w:lineRule="auto"/>
        <w:contextualSpacing/>
        <w:mirrorIndents/>
        <w:rPr>
          <w:rFonts w:ascii="Times New Roman" w:hAnsi="Times New Roman" w:cs="Times New Roman"/>
          <w:color w:val="000000"/>
          <w:sz w:val="24"/>
          <w:szCs w:val="24"/>
          <w:lang w:val="en-US" w:eastAsia="fr-FR"/>
        </w:rPr>
      </w:pPr>
      <w:r w:rsidRPr="00603EDE">
        <w:rPr>
          <w:rFonts w:ascii="Times New Roman" w:hAnsi="Times New Roman" w:cs="Times New Roman"/>
          <w:color w:val="000000"/>
          <w:sz w:val="24"/>
          <w:szCs w:val="24"/>
          <w:lang w:val="en-US" w:eastAsia="fr-FR"/>
        </w:rPr>
        <w:t xml:space="preserve">McGinn, C. 2000. </w:t>
      </w:r>
      <w:r w:rsidRPr="00603EDE">
        <w:rPr>
          <w:rFonts w:ascii="Times New Roman" w:hAnsi="Times New Roman" w:cs="Times New Roman"/>
          <w:i/>
          <w:color w:val="000000"/>
          <w:sz w:val="24"/>
          <w:szCs w:val="24"/>
          <w:lang w:val="en-US" w:eastAsia="fr-FR"/>
        </w:rPr>
        <w:t>Logical properties</w:t>
      </w:r>
      <w:r w:rsidRPr="00603EDE">
        <w:rPr>
          <w:rFonts w:ascii="Times New Roman" w:hAnsi="Times New Roman" w:cs="Times New Roman"/>
          <w:color w:val="000000"/>
          <w:sz w:val="24"/>
          <w:szCs w:val="24"/>
          <w:lang w:val="en-US" w:eastAsia="fr-FR"/>
        </w:rPr>
        <w:t>. Oxford: Oxford University Press.</w:t>
      </w:r>
    </w:p>
    <w:p w:rsidR="00542102" w:rsidRDefault="00542102" w:rsidP="00542102">
      <w:pPr>
        <w:spacing w:after="0" w:line="360" w:lineRule="auto"/>
        <w:rPr>
          <w:rFonts w:ascii="Times New Roman" w:hAnsi="Times New Roman" w:cs="Times New Roman"/>
          <w:sz w:val="24"/>
          <w:szCs w:val="24"/>
          <w:lang w:val="en-US"/>
        </w:rPr>
      </w:pPr>
      <w:r w:rsidRPr="00DD51B4">
        <w:rPr>
          <w:rFonts w:ascii="Times New Roman" w:hAnsi="Times New Roman" w:cs="Times New Roman"/>
          <w:sz w:val="24"/>
          <w:szCs w:val="24"/>
          <w:lang w:val="en-US"/>
        </w:rPr>
        <w:t>Parsons, T. 1980. Nonexistent objects. New Haven: Yale University Press.</w:t>
      </w:r>
    </w:p>
    <w:p w:rsidR="00542102" w:rsidRPr="00542102" w:rsidRDefault="00542102" w:rsidP="00542102">
      <w:pPr>
        <w:spacing w:after="0" w:line="360" w:lineRule="auto"/>
        <w:rPr>
          <w:rFonts w:ascii="Times New Roman" w:hAnsi="Times New Roman" w:cs="Times New Roman"/>
          <w:i/>
          <w:sz w:val="24"/>
          <w:szCs w:val="24"/>
          <w:lang w:val="en-US"/>
        </w:rPr>
      </w:pPr>
      <w:r w:rsidRPr="00131DC9">
        <w:rPr>
          <w:rFonts w:ascii="Times New Roman" w:hAnsi="Times New Roman" w:cs="Times New Roman"/>
          <w:sz w:val="24"/>
          <w:szCs w:val="24"/>
          <w:lang w:val="en-US"/>
        </w:rPr>
        <w:t>Perry, J. (1986).’ Thought without representation’. </w:t>
      </w:r>
      <w:r w:rsidRPr="00542102">
        <w:rPr>
          <w:rFonts w:ascii="Times New Roman" w:hAnsi="Times New Roman" w:cs="Times New Roman"/>
          <w:i/>
          <w:sz w:val="24"/>
          <w:szCs w:val="24"/>
          <w:lang w:val="en-US"/>
        </w:rPr>
        <w:t xml:space="preserve">Proceedings of the Aristotelian Society, </w:t>
      </w:r>
    </w:p>
    <w:p w:rsidR="00542102" w:rsidRPr="00542102" w:rsidRDefault="00542102" w:rsidP="00542102">
      <w:pPr>
        <w:spacing w:after="0" w:line="360" w:lineRule="auto"/>
        <w:rPr>
          <w:rFonts w:ascii="Times New Roman" w:hAnsi="Times New Roman" w:cs="Times New Roman"/>
          <w:sz w:val="24"/>
          <w:szCs w:val="24"/>
          <w:lang w:val="en-US"/>
        </w:rPr>
      </w:pPr>
      <w:r w:rsidRPr="00542102">
        <w:rPr>
          <w:rFonts w:ascii="Times New Roman" w:hAnsi="Times New Roman" w:cs="Times New Roman"/>
          <w:i/>
          <w:sz w:val="24"/>
          <w:szCs w:val="24"/>
          <w:lang w:val="en-US"/>
        </w:rPr>
        <w:t xml:space="preserve">    Supplementary Volumes</w:t>
      </w:r>
      <w:r w:rsidRPr="00542102">
        <w:rPr>
          <w:rFonts w:ascii="Times New Roman" w:hAnsi="Times New Roman" w:cs="Times New Roman"/>
          <w:sz w:val="24"/>
          <w:szCs w:val="24"/>
          <w:lang w:val="en-US"/>
        </w:rPr>
        <w:t>, 60, 137–151.</w:t>
      </w:r>
    </w:p>
    <w:p w:rsidR="00542102" w:rsidRPr="00603EDE" w:rsidRDefault="00542102" w:rsidP="00542102">
      <w:pPr>
        <w:spacing w:after="0" w:line="360" w:lineRule="auto"/>
        <w:rPr>
          <w:rFonts w:ascii="Times New Roman" w:hAnsi="Times New Roman" w:cs="Times New Roman"/>
          <w:sz w:val="24"/>
          <w:szCs w:val="24"/>
          <w:lang w:val="en-US"/>
        </w:rPr>
      </w:pPr>
      <w:r w:rsidRPr="00603EDE">
        <w:rPr>
          <w:rFonts w:ascii="Times New Roman" w:hAnsi="Times New Roman" w:cs="Times New Roman"/>
          <w:sz w:val="24"/>
          <w:szCs w:val="24"/>
          <w:lang w:val="en-US"/>
        </w:rPr>
        <w:t>Pietroski, P.</w:t>
      </w:r>
      <w:r>
        <w:rPr>
          <w:rFonts w:ascii="Times New Roman" w:hAnsi="Times New Roman" w:cs="Times New Roman"/>
          <w:sz w:val="24"/>
          <w:szCs w:val="24"/>
          <w:lang w:val="en-US"/>
        </w:rPr>
        <w:t xml:space="preserve">, </w:t>
      </w:r>
      <w:r w:rsidRPr="00603EDE">
        <w:rPr>
          <w:rFonts w:ascii="Times New Roman" w:hAnsi="Times New Roman" w:cs="Times New Roman"/>
          <w:sz w:val="24"/>
          <w:szCs w:val="24"/>
          <w:lang w:val="en-US"/>
        </w:rPr>
        <w:t>2018</w:t>
      </w:r>
      <w:r>
        <w:rPr>
          <w:rFonts w:ascii="Times New Roman" w:hAnsi="Times New Roman" w:cs="Times New Roman"/>
          <w:sz w:val="24"/>
          <w:szCs w:val="24"/>
          <w:lang w:val="en-US"/>
        </w:rPr>
        <w:t xml:space="preserve">, </w:t>
      </w:r>
      <w:r w:rsidRPr="00603EDE">
        <w:rPr>
          <w:rFonts w:ascii="Times New Roman" w:hAnsi="Times New Roman" w:cs="Times New Roman"/>
          <w:sz w:val="24"/>
          <w:szCs w:val="24"/>
          <w:lang w:val="en-US"/>
        </w:rPr>
        <w:t xml:space="preserve"> </w:t>
      </w:r>
      <w:r w:rsidRPr="00603EDE">
        <w:rPr>
          <w:rFonts w:ascii="Times New Roman" w:hAnsi="Times New Roman" w:cs="Times New Roman"/>
          <w:i/>
          <w:sz w:val="24"/>
          <w:szCs w:val="24"/>
          <w:lang w:val="en-US"/>
        </w:rPr>
        <w:t>Conjoining Meanings Semantics Without Truth Values</w:t>
      </w:r>
      <w:r w:rsidRPr="00603EDE">
        <w:rPr>
          <w:rFonts w:ascii="Times New Roman" w:hAnsi="Times New Roman" w:cs="Times New Roman"/>
          <w:sz w:val="24"/>
          <w:szCs w:val="24"/>
          <w:lang w:val="en-US"/>
        </w:rPr>
        <w:t xml:space="preserve">. Oxford UP, </w:t>
      </w:r>
    </w:p>
    <w:p w:rsidR="00542102" w:rsidRPr="00603EDE" w:rsidRDefault="00542102" w:rsidP="00542102">
      <w:pPr>
        <w:spacing w:after="0" w:line="360" w:lineRule="auto"/>
        <w:rPr>
          <w:rFonts w:ascii="Times New Roman" w:hAnsi="Times New Roman" w:cs="Times New Roman"/>
          <w:sz w:val="24"/>
          <w:szCs w:val="24"/>
          <w:lang w:val="en-US"/>
        </w:rPr>
      </w:pPr>
      <w:r w:rsidRPr="00603EDE">
        <w:rPr>
          <w:rFonts w:ascii="Times New Roman" w:hAnsi="Times New Roman" w:cs="Times New Roman"/>
          <w:sz w:val="24"/>
          <w:szCs w:val="24"/>
          <w:lang w:val="en-US"/>
        </w:rPr>
        <w:t xml:space="preserve">       New York.</w:t>
      </w:r>
    </w:p>
    <w:p w:rsidR="00542102" w:rsidRPr="00603EDE" w:rsidRDefault="00542102" w:rsidP="00542102">
      <w:pPr>
        <w:spacing w:after="0" w:line="360" w:lineRule="auto"/>
        <w:rPr>
          <w:rFonts w:ascii="Times New Roman" w:eastAsia="Times New Roman" w:hAnsi="Times New Roman" w:cs="Times New Roman"/>
          <w:sz w:val="24"/>
          <w:szCs w:val="24"/>
          <w:lang w:val="en-US" w:eastAsia="en-GB"/>
        </w:rPr>
      </w:pPr>
      <w:r w:rsidRPr="00603EDE">
        <w:rPr>
          <w:rFonts w:ascii="Times New Roman" w:eastAsia="Times New Roman" w:hAnsi="Times New Roman" w:cs="Times New Roman"/>
          <w:iCs/>
          <w:sz w:val="24"/>
          <w:szCs w:val="24"/>
          <w:lang w:val="en-US" w:eastAsia="en-GB"/>
        </w:rPr>
        <w:t>Pinker</w:t>
      </w:r>
      <w:r w:rsidRPr="00603EDE">
        <w:rPr>
          <w:rFonts w:ascii="Times New Roman" w:eastAsia="Times New Roman" w:hAnsi="Times New Roman" w:cs="Times New Roman"/>
          <w:i/>
          <w:sz w:val="24"/>
          <w:szCs w:val="24"/>
          <w:lang w:val="en-US" w:eastAsia="en-GB"/>
        </w:rPr>
        <w:t>,</w:t>
      </w:r>
      <w:r w:rsidRPr="00603EDE">
        <w:rPr>
          <w:rFonts w:ascii="Times New Roman" w:eastAsia="Times New Roman" w:hAnsi="Times New Roman" w:cs="Times New Roman"/>
          <w:sz w:val="24"/>
          <w:szCs w:val="24"/>
          <w:lang w:val="en-US" w:eastAsia="en-GB"/>
        </w:rPr>
        <w:t xml:space="preserve"> S., 1994, </w:t>
      </w:r>
      <w:r w:rsidRPr="00603EDE">
        <w:rPr>
          <w:rFonts w:ascii="Times New Roman" w:eastAsia="Times New Roman" w:hAnsi="Times New Roman" w:cs="Times New Roman"/>
          <w:i/>
          <w:sz w:val="24"/>
          <w:szCs w:val="24"/>
          <w:lang w:val="en-US" w:eastAsia="en-GB"/>
        </w:rPr>
        <w:t xml:space="preserve">The </w:t>
      </w:r>
      <w:r w:rsidRPr="00603EDE">
        <w:rPr>
          <w:rFonts w:ascii="Times New Roman" w:eastAsia="Times New Roman" w:hAnsi="Times New Roman" w:cs="Times New Roman"/>
          <w:i/>
          <w:iCs/>
          <w:sz w:val="24"/>
          <w:szCs w:val="24"/>
          <w:lang w:val="en-US" w:eastAsia="en-GB"/>
        </w:rPr>
        <w:t>Language Instinct</w:t>
      </w:r>
      <w:r w:rsidRPr="00603EDE">
        <w:rPr>
          <w:rFonts w:ascii="Times New Roman" w:eastAsia="Times New Roman" w:hAnsi="Times New Roman" w:cs="Times New Roman"/>
          <w:sz w:val="24"/>
          <w:szCs w:val="24"/>
          <w:lang w:val="en-US" w:eastAsia="en-GB"/>
        </w:rPr>
        <w:t>, New York: Harper Perennial Modern Classics.</w:t>
      </w:r>
    </w:p>
    <w:p w:rsidR="00542102" w:rsidRPr="00603EDE" w:rsidRDefault="00542102" w:rsidP="00542102">
      <w:pPr>
        <w:tabs>
          <w:tab w:val="left" w:pos="6470"/>
        </w:tabs>
        <w:autoSpaceDE w:val="0"/>
        <w:autoSpaceDN w:val="0"/>
        <w:adjustRightInd w:val="0"/>
        <w:spacing w:line="360" w:lineRule="auto"/>
        <w:contextualSpacing/>
        <w:mirrorIndents/>
        <w:rPr>
          <w:rFonts w:ascii="Times New Roman" w:hAnsi="Times New Roman" w:cs="Times New Roman"/>
          <w:color w:val="000000"/>
          <w:sz w:val="24"/>
          <w:szCs w:val="24"/>
          <w:lang w:val="en-US" w:eastAsia="fr-FR"/>
        </w:rPr>
      </w:pPr>
      <w:r w:rsidRPr="00603EDE">
        <w:rPr>
          <w:rFonts w:ascii="Times New Roman" w:hAnsi="Times New Roman" w:cs="Times New Roman"/>
          <w:color w:val="000000"/>
          <w:sz w:val="24"/>
          <w:szCs w:val="24"/>
          <w:bdr w:val="none" w:sz="0" w:space="0" w:color="auto" w:frame="1"/>
          <w:lang w:val="en-AU"/>
        </w:rPr>
        <w:t xml:space="preserve">Recanati, F., 2010, </w:t>
      </w:r>
      <w:r w:rsidRPr="00603EDE">
        <w:rPr>
          <w:rFonts w:ascii="Times New Roman" w:hAnsi="Times New Roman" w:cs="Times New Roman"/>
          <w:i/>
          <w:iCs/>
          <w:color w:val="000000"/>
          <w:sz w:val="24"/>
          <w:szCs w:val="24"/>
          <w:bdr w:val="none" w:sz="0" w:space="0" w:color="auto" w:frame="1"/>
          <w:lang w:val="en-AU"/>
        </w:rPr>
        <w:t xml:space="preserve">Truth-Conditional Pragmatics, </w:t>
      </w:r>
      <w:r w:rsidRPr="00603EDE">
        <w:rPr>
          <w:rFonts w:ascii="Times New Roman" w:hAnsi="Times New Roman" w:cs="Times New Roman"/>
          <w:color w:val="000000"/>
          <w:sz w:val="24"/>
          <w:szCs w:val="24"/>
          <w:bdr w:val="none" w:sz="0" w:space="0" w:color="auto" w:frame="1"/>
          <w:lang w:val="en-AU"/>
        </w:rPr>
        <w:t>Oxford: Oxford University Press.</w:t>
      </w:r>
    </w:p>
    <w:p w:rsidR="00542102" w:rsidRPr="00603EDE" w:rsidRDefault="00542102" w:rsidP="00542102">
      <w:pPr>
        <w:spacing w:after="0" w:line="360" w:lineRule="auto"/>
        <w:outlineLvl w:val="0"/>
        <w:rPr>
          <w:rFonts w:ascii="Times New Roman" w:eastAsia="Times New Roman" w:hAnsi="Times New Roman" w:cs="Times New Roman"/>
          <w:sz w:val="24"/>
          <w:szCs w:val="24"/>
          <w:lang w:val="en-US" w:eastAsia="fr-FR"/>
        </w:rPr>
      </w:pPr>
      <w:r w:rsidRPr="00603EDE">
        <w:rPr>
          <w:rFonts w:ascii="Times New Roman" w:eastAsia="Times New Roman" w:hAnsi="Times New Roman" w:cs="Times New Roman"/>
          <w:sz w:val="24"/>
          <w:szCs w:val="24"/>
          <w:lang w:val="en-US" w:eastAsia="fr-FR"/>
        </w:rPr>
        <w:t>Rosefeldt, T., 2008, “</w:t>
      </w:r>
      <w:r w:rsidRPr="00603EDE">
        <w:rPr>
          <w:rFonts w:ascii="Times New Roman" w:eastAsia="Times New Roman" w:hAnsi="Times New Roman" w:cs="Times New Roman"/>
          <w:bCs/>
          <w:kern w:val="36"/>
          <w:sz w:val="24"/>
          <w:szCs w:val="24"/>
          <w:lang w:val="en-US" w:eastAsia="fr-FR"/>
        </w:rPr>
        <w:t>That'-Clauses and Non-Nominal Quantification,”.</w:t>
      </w:r>
      <w:r w:rsidRPr="00603EDE">
        <w:rPr>
          <w:rFonts w:ascii="Times New Roman" w:eastAsia="Times New Roman" w:hAnsi="Times New Roman" w:cs="Times New Roman"/>
          <w:i/>
          <w:iCs/>
          <w:sz w:val="24"/>
          <w:szCs w:val="24"/>
          <w:lang w:val="en-US" w:eastAsia="fr-FR"/>
        </w:rPr>
        <w:t>Philosophical Studies</w:t>
      </w:r>
      <w:r w:rsidRPr="00603EDE">
        <w:rPr>
          <w:rFonts w:ascii="Times New Roman" w:eastAsia="Times New Roman" w:hAnsi="Times New Roman" w:cs="Times New Roman"/>
          <w:sz w:val="24"/>
          <w:szCs w:val="24"/>
          <w:lang w:val="en-US" w:eastAsia="fr-FR"/>
        </w:rPr>
        <w:t xml:space="preserve"> </w:t>
      </w:r>
    </w:p>
    <w:p w:rsidR="00542102" w:rsidRPr="00A54990" w:rsidRDefault="00542102" w:rsidP="00542102">
      <w:pPr>
        <w:spacing w:after="0" w:line="360" w:lineRule="auto"/>
        <w:outlineLvl w:val="0"/>
        <w:rPr>
          <w:rFonts w:ascii="Times New Roman" w:eastAsia="Times New Roman" w:hAnsi="Times New Roman" w:cs="Times New Roman"/>
          <w:bCs/>
          <w:kern w:val="36"/>
          <w:sz w:val="24"/>
          <w:szCs w:val="24"/>
          <w:lang w:val="en-US" w:eastAsia="fr-FR"/>
        </w:rPr>
      </w:pPr>
      <w:r w:rsidRPr="00A54990">
        <w:rPr>
          <w:rFonts w:ascii="Times New Roman" w:eastAsia="Times New Roman" w:hAnsi="Times New Roman" w:cs="Times New Roman"/>
          <w:sz w:val="24"/>
          <w:szCs w:val="24"/>
          <w:lang w:val="en-US" w:eastAsia="fr-FR"/>
        </w:rPr>
        <w:t xml:space="preserve">     </w:t>
      </w:r>
      <w:r w:rsidRPr="008E6122">
        <w:rPr>
          <w:rFonts w:ascii="Times New Roman" w:eastAsia="Times New Roman" w:hAnsi="Times New Roman" w:cs="Times New Roman"/>
          <w:sz w:val="24"/>
          <w:szCs w:val="24"/>
          <w:lang w:val="en-US" w:eastAsia="fr-FR"/>
        </w:rPr>
        <w:t>137</w:t>
      </w:r>
      <w:r>
        <w:rPr>
          <w:rFonts w:ascii="Times New Roman" w:eastAsia="Times New Roman" w:hAnsi="Times New Roman" w:cs="Times New Roman"/>
          <w:sz w:val="24"/>
          <w:szCs w:val="24"/>
          <w:lang w:val="en-US" w:eastAsia="fr-FR"/>
        </w:rPr>
        <w:t>(</w:t>
      </w:r>
      <w:r w:rsidRPr="008E6122">
        <w:rPr>
          <w:rFonts w:ascii="Times New Roman" w:eastAsia="Times New Roman" w:hAnsi="Times New Roman" w:cs="Times New Roman"/>
          <w:sz w:val="24"/>
          <w:szCs w:val="24"/>
          <w:lang w:val="en-US" w:eastAsia="fr-FR"/>
        </w:rPr>
        <w:t>3</w:t>
      </w:r>
      <w:r>
        <w:rPr>
          <w:rFonts w:ascii="Times New Roman" w:eastAsia="Times New Roman" w:hAnsi="Times New Roman" w:cs="Times New Roman"/>
          <w:sz w:val="24"/>
          <w:szCs w:val="24"/>
          <w:lang w:val="en-US" w:eastAsia="fr-FR"/>
        </w:rPr>
        <w:t>)</w:t>
      </w:r>
      <w:r w:rsidRPr="00A54990">
        <w:rPr>
          <w:rFonts w:ascii="Times New Roman" w:eastAsia="Times New Roman" w:hAnsi="Times New Roman" w:cs="Times New Roman"/>
          <w:sz w:val="24"/>
          <w:szCs w:val="24"/>
          <w:lang w:val="en-US" w:eastAsia="fr-FR"/>
        </w:rPr>
        <w:t xml:space="preserve">, </w:t>
      </w:r>
      <w:r w:rsidRPr="008E6122">
        <w:rPr>
          <w:rFonts w:ascii="Times New Roman" w:eastAsia="Times New Roman" w:hAnsi="Times New Roman" w:cs="Times New Roman"/>
          <w:sz w:val="24"/>
          <w:szCs w:val="24"/>
          <w:lang w:val="en-US" w:eastAsia="fr-FR"/>
        </w:rPr>
        <w:t xml:space="preserve">301-333 </w:t>
      </w:r>
    </w:p>
    <w:p w:rsidR="00542102" w:rsidRDefault="00542102" w:rsidP="0054210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Quine, W. V., 1948, “</w:t>
      </w:r>
      <w:r w:rsidRPr="007D03A1">
        <w:rPr>
          <w:rFonts w:ascii="Times New Roman" w:hAnsi="Times New Roman" w:cs="Times New Roman"/>
          <w:sz w:val="24"/>
          <w:szCs w:val="24"/>
          <w:lang w:val="en-US"/>
        </w:rPr>
        <w:t>On What There Is</w:t>
      </w:r>
      <w:r>
        <w:rPr>
          <w:rFonts w:ascii="Times New Roman" w:hAnsi="Times New Roman" w:cs="Times New Roman"/>
          <w:sz w:val="24"/>
          <w:szCs w:val="24"/>
          <w:lang w:val="en-US"/>
        </w:rPr>
        <w:t xml:space="preserve">,” </w:t>
      </w:r>
      <w:r w:rsidRPr="007D03A1">
        <w:rPr>
          <w:rStyle w:val="Emphasis"/>
          <w:rFonts w:ascii="Times New Roman" w:hAnsi="Times New Roman" w:cs="Times New Roman"/>
          <w:sz w:val="24"/>
          <w:szCs w:val="24"/>
          <w:lang w:val="en-US"/>
        </w:rPr>
        <w:t>The Review of Metaphysics</w:t>
      </w:r>
      <w:r w:rsidRPr="007D03A1">
        <w:rPr>
          <w:rFonts w:ascii="Times New Roman" w:hAnsi="Times New Roman" w:cs="Times New Roman"/>
          <w:sz w:val="24"/>
          <w:szCs w:val="24"/>
          <w:lang w:val="en-US"/>
        </w:rPr>
        <w:t xml:space="preserve"> 2(1):</w:t>
      </w:r>
      <w:r>
        <w:rPr>
          <w:rFonts w:ascii="Times New Roman" w:hAnsi="Times New Roman" w:cs="Times New Roman"/>
          <w:sz w:val="24"/>
          <w:szCs w:val="24"/>
          <w:lang w:val="en-US"/>
        </w:rPr>
        <w:t xml:space="preserve">pp. </w:t>
      </w:r>
      <w:r w:rsidRPr="007D03A1">
        <w:rPr>
          <w:rFonts w:ascii="Times New Roman" w:hAnsi="Times New Roman" w:cs="Times New Roman"/>
          <w:sz w:val="24"/>
          <w:szCs w:val="24"/>
          <w:lang w:val="en-US"/>
        </w:rPr>
        <w:t xml:space="preserve"> 21–38, </w:t>
      </w:r>
    </w:p>
    <w:p w:rsidR="00542102" w:rsidRDefault="00542102" w:rsidP="0054210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7D03A1">
        <w:rPr>
          <w:rFonts w:ascii="Times New Roman" w:hAnsi="Times New Roman" w:cs="Times New Roman"/>
          <w:sz w:val="24"/>
          <w:szCs w:val="24"/>
          <w:lang w:val="en-US"/>
        </w:rPr>
        <w:t xml:space="preserve">reprinted </w:t>
      </w:r>
      <w:r w:rsidRPr="00B50384">
        <w:rPr>
          <w:rFonts w:ascii="Times New Roman" w:hAnsi="Times New Roman" w:cs="Times New Roman"/>
          <w:sz w:val="24"/>
          <w:szCs w:val="24"/>
          <w:lang w:val="en-US"/>
        </w:rPr>
        <w:t xml:space="preserve">in </w:t>
      </w:r>
      <w:r>
        <w:rPr>
          <w:rFonts w:ascii="Times New Roman" w:hAnsi="Times New Roman" w:cs="Times New Roman"/>
          <w:sz w:val="24"/>
          <w:szCs w:val="24"/>
          <w:lang w:val="en-US"/>
        </w:rPr>
        <w:t>W. V. Quine,</w:t>
      </w:r>
      <w:r w:rsidRPr="00B50384">
        <w:rPr>
          <w:rFonts w:ascii="Times New Roman" w:hAnsi="Times New Roman" w:cs="Times New Roman"/>
          <w:sz w:val="24"/>
          <w:szCs w:val="24"/>
          <w:lang w:val="en-US"/>
        </w:rPr>
        <w:t xml:space="preserve"> </w:t>
      </w:r>
      <w:r w:rsidRPr="00B50384">
        <w:rPr>
          <w:rFonts w:ascii="Times New Roman" w:hAnsi="Times New Roman" w:cs="Times New Roman"/>
          <w:i/>
          <w:sz w:val="24"/>
          <w:szCs w:val="24"/>
          <w:lang w:val="en-US"/>
        </w:rPr>
        <w:t>From a Logical Point of View</w:t>
      </w:r>
      <w:r w:rsidRPr="00B5038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New York: </w:t>
      </w:r>
      <w:r w:rsidRPr="00B50384">
        <w:rPr>
          <w:rFonts w:ascii="Times New Roman" w:hAnsi="Times New Roman" w:cs="Times New Roman"/>
          <w:sz w:val="24"/>
          <w:szCs w:val="24"/>
          <w:lang w:val="en-US"/>
        </w:rPr>
        <w:t xml:space="preserve">Harper, New York, </w:t>
      </w:r>
    </w:p>
    <w:p w:rsidR="00542102" w:rsidRDefault="00542102" w:rsidP="0054210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50384">
        <w:rPr>
          <w:rFonts w:ascii="Times New Roman" w:hAnsi="Times New Roman" w:cs="Times New Roman"/>
          <w:sz w:val="24"/>
          <w:szCs w:val="24"/>
          <w:lang w:val="en-US"/>
        </w:rPr>
        <w:t>1953</w:t>
      </w:r>
      <w:r>
        <w:rPr>
          <w:rFonts w:ascii="Times New Roman" w:hAnsi="Times New Roman" w:cs="Times New Roman"/>
          <w:sz w:val="24"/>
          <w:szCs w:val="24"/>
          <w:lang w:val="en-US"/>
        </w:rPr>
        <w:t xml:space="preserve">, pp. </w:t>
      </w:r>
      <w:r w:rsidRPr="00B50384">
        <w:rPr>
          <w:rFonts w:ascii="Times New Roman" w:hAnsi="Times New Roman" w:cs="Times New Roman"/>
          <w:sz w:val="24"/>
          <w:szCs w:val="24"/>
          <w:lang w:val="en-US"/>
        </w:rPr>
        <w:t>1–19.</w:t>
      </w:r>
    </w:p>
    <w:p w:rsidR="00542102" w:rsidRDefault="00542102" w:rsidP="00542102">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Romero, M., 2005, “</w:t>
      </w:r>
      <w:r w:rsidRPr="006054E7">
        <w:rPr>
          <w:rFonts w:ascii="Times New Roman" w:hAnsi="Times New Roman" w:cs="Times New Roman"/>
          <w:sz w:val="24"/>
          <w:szCs w:val="24"/>
          <w:lang w:val="en-US"/>
        </w:rPr>
        <w:t>Concealed questi</w:t>
      </w:r>
      <w:r>
        <w:rPr>
          <w:rFonts w:ascii="Times New Roman" w:hAnsi="Times New Roman" w:cs="Times New Roman"/>
          <w:sz w:val="24"/>
          <w:szCs w:val="24"/>
          <w:lang w:val="en-US"/>
        </w:rPr>
        <w:t xml:space="preserve">ons and speciﬁcational subject,” </w:t>
      </w:r>
      <w:r w:rsidRPr="006054E7">
        <w:rPr>
          <w:rFonts w:ascii="Times New Roman" w:hAnsi="Times New Roman" w:cs="Times New Roman"/>
          <w:i/>
          <w:sz w:val="24"/>
          <w:szCs w:val="24"/>
          <w:lang w:val="en-US"/>
        </w:rPr>
        <w:t xml:space="preserve">Linguistics and </w:t>
      </w:r>
    </w:p>
    <w:p w:rsidR="00542102" w:rsidRDefault="00542102" w:rsidP="00542102">
      <w:pPr>
        <w:spacing w:after="0" w:line="36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Pr="006054E7">
        <w:rPr>
          <w:rFonts w:ascii="Times New Roman" w:hAnsi="Times New Roman" w:cs="Times New Roman"/>
          <w:i/>
          <w:sz w:val="24"/>
          <w:szCs w:val="24"/>
          <w:lang w:val="en-US"/>
        </w:rPr>
        <w:t>Philosophy</w:t>
      </w:r>
      <w:r w:rsidRPr="006054E7">
        <w:rPr>
          <w:rFonts w:ascii="Times New Roman" w:hAnsi="Times New Roman" w:cs="Times New Roman"/>
          <w:sz w:val="24"/>
          <w:szCs w:val="24"/>
          <w:lang w:val="en-US"/>
        </w:rPr>
        <w:t xml:space="preserve"> 25, </w:t>
      </w:r>
      <w:r>
        <w:rPr>
          <w:rFonts w:ascii="Times New Roman" w:hAnsi="Times New Roman" w:cs="Times New Roman"/>
          <w:sz w:val="24"/>
          <w:szCs w:val="24"/>
          <w:lang w:val="en-US"/>
        </w:rPr>
        <w:t xml:space="preserve">pp. </w:t>
      </w:r>
      <w:r w:rsidRPr="006054E7">
        <w:rPr>
          <w:rFonts w:ascii="Times New Roman" w:hAnsi="Times New Roman" w:cs="Times New Roman"/>
          <w:sz w:val="24"/>
          <w:szCs w:val="24"/>
          <w:lang w:val="en-US"/>
        </w:rPr>
        <w:t>687–737.</w:t>
      </w:r>
    </w:p>
    <w:p w:rsidR="00542102" w:rsidRDefault="00542102" w:rsidP="0054210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Sainsbury, M., 2005, </w:t>
      </w:r>
      <w:r w:rsidRPr="00EB26E7">
        <w:rPr>
          <w:rFonts w:ascii="Times New Roman" w:hAnsi="Times New Roman" w:cs="Times New Roman"/>
          <w:i/>
          <w:sz w:val="24"/>
          <w:szCs w:val="24"/>
          <w:lang w:val="en-US"/>
        </w:rPr>
        <w:t>Reference without Reference</w:t>
      </w:r>
      <w:r>
        <w:rPr>
          <w:rFonts w:ascii="Times New Roman" w:hAnsi="Times New Roman" w:cs="Times New Roman"/>
          <w:sz w:val="24"/>
          <w:szCs w:val="24"/>
          <w:lang w:val="en-US"/>
        </w:rPr>
        <w:t>. Oxord: Oxford University Press.</w:t>
      </w:r>
    </w:p>
    <w:p w:rsidR="00542102" w:rsidRDefault="00542102" w:rsidP="00542102">
      <w:pPr>
        <w:pStyle w:val="NormalWeb"/>
        <w:spacing w:before="0" w:beforeAutospacing="0" w:after="0" w:afterAutospacing="0" w:line="360" w:lineRule="auto"/>
        <w:rPr>
          <w:rStyle w:val="Emphasis"/>
          <w:i w:val="0"/>
          <w:lang w:val="en-US"/>
        </w:rPr>
      </w:pPr>
      <w:r>
        <w:rPr>
          <w:shd w:val="clear" w:color="auto" w:fill="FFFFFF"/>
          <w:lang w:val="en-US"/>
        </w:rPr>
        <w:t xml:space="preserve">     (eds.),</w:t>
      </w:r>
      <w:r w:rsidRPr="00A568F2">
        <w:rPr>
          <w:shd w:val="clear" w:color="auto" w:fill="FFFFFF"/>
          <w:lang w:val="en-US"/>
        </w:rPr>
        <w:t xml:space="preserve"> </w:t>
      </w:r>
      <w:r w:rsidRPr="00A568F2">
        <w:rPr>
          <w:rStyle w:val="Emphasis"/>
          <w:lang w:val="en-US"/>
        </w:rPr>
        <w:t xml:space="preserve">Metametaphysics. </w:t>
      </w:r>
      <w:r>
        <w:rPr>
          <w:rStyle w:val="Emphasis"/>
          <w:i w:val="0"/>
          <w:lang w:val="en-US"/>
        </w:rPr>
        <w:t xml:space="preserve">Oxford: </w:t>
      </w:r>
      <w:r w:rsidRPr="006A3D59">
        <w:rPr>
          <w:rStyle w:val="Emphasis"/>
          <w:i w:val="0"/>
          <w:lang w:val="en-US"/>
        </w:rPr>
        <w:t>Oxford</w:t>
      </w:r>
      <w:r>
        <w:rPr>
          <w:rStyle w:val="Emphasis"/>
          <w:i w:val="0"/>
          <w:lang w:val="en-US"/>
        </w:rPr>
        <w:t xml:space="preserve"> University Press</w:t>
      </w:r>
      <w:r w:rsidRPr="00A568F2">
        <w:rPr>
          <w:rStyle w:val="Emphasis"/>
          <w:lang w:val="en-US"/>
        </w:rPr>
        <w:t xml:space="preserve">, </w:t>
      </w:r>
      <w:r>
        <w:rPr>
          <w:rStyle w:val="Emphasis"/>
          <w:i w:val="0"/>
          <w:lang w:val="en-US"/>
        </w:rPr>
        <w:t>pp. 3</w:t>
      </w:r>
      <w:r w:rsidRPr="006A3D59">
        <w:rPr>
          <w:rStyle w:val="Emphasis"/>
          <w:i w:val="0"/>
          <w:lang w:val="en-US"/>
        </w:rPr>
        <w:t>47-83.</w:t>
      </w:r>
    </w:p>
    <w:p w:rsidR="00542102" w:rsidRDefault="00542102" w:rsidP="00542102">
      <w:pPr>
        <w:pStyle w:val="NormalWeb"/>
        <w:spacing w:before="0" w:beforeAutospacing="0" w:after="0" w:afterAutospacing="0" w:line="360" w:lineRule="auto"/>
        <w:rPr>
          <w:rStyle w:val="Emphasis"/>
          <w:i w:val="0"/>
          <w:lang w:val="en-US"/>
        </w:rPr>
      </w:pPr>
      <w:r>
        <w:rPr>
          <w:rStyle w:val="Emphasis"/>
          <w:i w:val="0"/>
          <w:lang w:val="en-US"/>
        </w:rPr>
        <w:t xml:space="preserve">Schaffer, J., 2019, “Cognitive Science and Metaphysics: Partners in Debunking,” in A. </w:t>
      </w:r>
    </w:p>
    <w:p w:rsidR="00542102" w:rsidRDefault="00542102" w:rsidP="00542102">
      <w:pPr>
        <w:pStyle w:val="NormalWeb"/>
        <w:spacing w:before="0" w:beforeAutospacing="0" w:after="0" w:afterAutospacing="0" w:line="360" w:lineRule="auto"/>
        <w:rPr>
          <w:rStyle w:val="Emphasis"/>
          <w:i w:val="0"/>
          <w:lang w:val="en-US"/>
        </w:rPr>
      </w:pPr>
      <w:r>
        <w:rPr>
          <w:rStyle w:val="Emphasis"/>
          <w:i w:val="0"/>
          <w:lang w:val="en-US"/>
        </w:rPr>
        <w:t xml:space="preserve">     Godman and B. McLaughlin (eds.): </w:t>
      </w:r>
      <w:r w:rsidRPr="00DE6DD0">
        <w:rPr>
          <w:rStyle w:val="Emphasis"/>
          <w:lang w:val="en-US"/>
        </w:rPr>
        <w:t>Cognitive Science and Metaphysics</w:t>
      </w:r>
      <w:r>
        <w:rPr>
          <w:rStyle w:val="Emphasis"/>
          <w:i w:val="0"/>
          <w:lang w:val="en-US"/>
        </w:rPr>
        <w:t xml:space="preserve">.  Oxford: Oxford </w:t>
      </w:r>
    </w:p>
    <w:p w:rsidR="00542102" w:rsidRDefault="00542102" w:rsidP="00542102">
      <w:pPr>
        <w:pStyle w:val="NormalWeb"/>
        <w:spacing w:before="0" w:beforeAutospacing="0" w:after="0" w:afterAutospacing="0" w:line="360" w:lineRule="auto"/>
        <w:rPr>
          <w:rStyle w:val="Emphasis"/>
          <w:lang w:val="en-US"/>
        </w:rPr>
      </w:pPr>
      <w:r>
        <w:rPr>
          <w:rStyle w:val="Emphasis"/>
          <w:i w:val="0"/>
          <w:lang w:val="en-US"/>
        </w:rPr>
        <w:lastRenderedPageBreak/>
        <w:t xml:space="preserve">     University Press.</w:t>
      </w:r>
    </w:p>
    <w:p w:rsidR="00542102" w:rsidRDefault="00542102" w:rsidP="00542102">
      <w:pPr>
        <w:spacing w:after="0" w:line="360" w:lineRule="auto"/>
        <w:rPr>
          <w:rFonts w:ascii="Times New Roman" w:hAnsi="Times New Roman" w:cs="Times New Roman"/>
          <w:iCs/>
          <w:sz w:val="24"/>
          <w:szCs w:val="24"/>
          <w:lang w:val="en-US"/>
        </w:rPr>
      </w:pPr>
      <w:r>
        <w:rPr>
          <w:rFonts w:ascii="Times New Roman" w:hAnsi="Times New Roman" w:cs="Times New Roman"/>
          <w:sz w:val="24"/>
          <w:szCs w:val="24"/>
          <w:lang w:val="en-US"/>
        </w:rPr>
        <w:t>Schaffer, J. and</w:t>
      </w:r>
      <w:r w:rsidRPr="002448B2">
        <w:rPr>
          <w:rFonts w:ascii="Times New Roman" w:hAnsi="Times New Roman" w:cs="Times New Roman"/>
          <w:sz w:val="24"/>
          <w:szCs w:val="24"/>
          <w:lang w:val="en-US"/>
        </w:rPr>
        <w:t xml:space="preserve"> D.</w:t>
      </w:r>
      <w:r>
        <w:rPr>
          <w:rFonts w:ascii="Times New Roman" w:hAnsi="Times New Roman" w:cs="Times New Roman"/>
          <w:sz w:val="24"/>
          <w:szCs w:val="24"/>
          <w:lang w:val="en-US"/>
        </w:rPr>
        <w:t xml:space="preserve"> Rose, 2017, “Folk Mereology is teleological,”</w:t>
      </w:r>
      <w:r w:rsidRPr="002448B2">
        <w:rPr>
          <w:rFonts w:ascii="Times New Roman" w:hAnsi="Times New Roman" w:cs="Times New Roman"/>
          <w:sz w:val="24"/>
          <w:szCs w:val="24"/>
          <w:lang w:val="en-US"/>
        </w:rPr>
        <w:t xml:space="preserve"> </w:t>
      </w:r>
      <w:r w:rsidRPr="002448B2">
        <w:rPr>
          <w:rFonts w:ascii="Times New Roman" w:hAnsi="Times New Roman" w:cs="Times New Roman"/>
          <w:i/>
          <w:iCs/>
          <w:sz w:val="24"/>
          <w:szCs w:val="24"/>
          <w:lang w:val="en-US"/>
        </w:rPr>
        <w:t>Nous</w:t>
      </w:r>
      <w:r>
        <w:rPr>
          <w:rFonts w:ascii="Times New Roman" w:hAnsi="Times New Roman" w:cs="Times New Roman"/>
          <w:iCs/>
          <w:sz w:val="24"/>
          <w:szCs w:val="24"/>
          <w:lang w:val="en-US"/>
        </w:rPr>
        <w:t xml:space="preserve"> 51, pp. </w:t>
      </w:r>
      <w:r w:rsidRPr="002448B2">
        <w:rPr>
          <w:rFonts w:ascii="Times New Roman" w:hAnsi="Times New Roman" w:cs="Times New Roman"/>
          <w:iCs/>
          <w:sz w:val="24"/>
          <w:szCs w:val="24"/>
          <w:lang w:val="en-US"/>
        </w:rPr>
        <w:t>238-270.</w:t>
      </w:r>
    </w:p>
    <w:p w:rsidR="00542102" w:rsidRDefault="00542102" w:rsidP="00542102">
      <w:pPr>
        <w:spacing w:after="0" w:line="360" w:lineRule="auto"/>
        <w:rPr>
          <w:rFonts w:ascii="Times New Roman" w:hAnsi="Times New Roman" w:cs="Times New Roman"/>
          <w:iCs/>
          <w:sz w:val="24"/>
          <w:szCs w:val="24"/>
          <w:lang w:val="en-US"/>
        </w:rPr>
      </w:pPr>
      <w:r>
        <w:rPr>
          <w:rFonts w:ascii="Times New Roman" w:hAnsi="Times New Roman" w:cs="Times New Roman"/>
          <w:iCs/>
          <w:sz w:val="24"/>
          <w:szCs w:val="24"/>
          <w:lang w:val="en-US"/>
        </w:rPr>
        <w:t xml:space="preserve">Simons, P. (1987): </w:t>
      </w:r>
      <w:r w:rsidRPr="002A1643">
        <w:rPr>
          <w:rFonts w:ascii="Times New Roman" w:hAnsi="Times New Roman" w:cs="Times New Roman"/>
          <w:i/>
          <w:iCs/>
          <w:sz w:val="24"/>
          <w:szCs w:val="24"/>
          <w:lang w:val="en-US"/>
        </w:rPr>
        <w:t>Parts. A Study in Ontology</w:t>
      </w:r>
      <w:r>
        <w:rPr>
          <w:rFonts w:ascii="Times New Roman" w:hAnsi="Times New Roman" w:cs="Times New Roman"/>
          <w:iCs/>
          <w:sz w:val="24"/>
          <w:szCs w:val="24"/>
          <w:lang w:val="en-US"/>
        </w:rPr>
        <w:t xml:space="preserve">. Oxford UP, Oxford. </w:t>
      </w:r>
    </w:p>
    <w:p w:rsidR="00542102" w:rsidRDefault="00542102" w:rsidP="00542102">
      <w:pPr>
        <w:spacing w:after="0" w:line="360" w:lineRule="auto"/>
        <w:rPr>
          <w:rFonts w:ascii="Times New Roman" w:hAnsi="Times New Roman" w:cs="Times New Roman"/>
          <w:color w:val="1A1A1A"/>
          <w:sz w:val="24"/>
          <w:szCs w:val="24"/>
          <w:lang w:val="en-US"/>
        </w:rPr>
      </w:pPr>
      <w:r>
        <w:rPr>
          <w:rFonts w:ascii="Times New Roman" w:hAnsi="Times New Roman" w:cs="Times New Roman"/>
          <w:sz w:val="24"/>
          <w:szCs w:val="24"/>
          <w:lang w:val="en-US"/>
        </w:rPr>
        <w:t>Thomason, R. (ed.), 1974,</w:t>
      </w:r>
      <w:r w:rsidRPr="00F06B61">
        <w:rPr>
          <w:rFonts w:ascii="Times New Roman" w:hAnsi="Times New Roman" w:cs="Times New Roman"/>
          <w:sz w:val="24"/>
          <w:szCs w:val="24"/>
          <w:lang w:val="en-US"/>
        </w:rPr>
        <w:t xml:space="preserve"> </w:t>
      </w:r>
      <w:r w:rsidRPr="00F06B61">
        <w:rPr>
          <w:rFonts w:ascii="Times New Roman" w:hAnsi="Times New Roman" w:cs="Times New Roman"/>
          <w:i/>
          <w:iCs/>
          <w:color w:val="1A1A1A"/>
          <w:sz w:val="24"/>
          <w:szCs w:val="24"/>
          <w:lang w:val="en-US"/>
        </w:rPr>
        <w:t>Formal Philosophy. Selected Papers of Richard Montague</w:t>
      </w:r>
      <w:r w:rsidRPr="00F06B61">
        <w:rPr>
          <w:rFonts w:ascii="Times New Roman" w:hAnsi="Times New Roman" w:cs="Times New Roman"/>
          <w:color w:val="1A1A1A"/>
          <w:sz w:val="24"/>
          <w:szCs w:val="24"/>
          <w:lang w:val="en-US"/>
        </w:rPr>
        <w:t xml:space="preserve">, </w:t>
      </w:r>
    </w:p>
    <w:p w:rsidR="00542102" w:rsidRDefault="00542102" w:rsidP="00542102">
      <w:pPr>
        <w:spacing w:after="0" w:line="360" w:lineRule="auto"/>
        <w:rPr>
          <w:rFonts w:ascii="Times New Roman" w:hAnsi="Times New Roman" w:cs="Times New Roman"/>
          <w:color w:val="1A1A1A"/>
          <w:sz w:val="24"/>
          <w:szCs w:val="24"/>
          <w:lang w:val="en-US"/>
        </w:rPr>
      </w:pPr>
      <w:r>
        <w:rPr>
          <w:rFonts w:ascii="Times New Roman" w:hAnsi="Times New Roman" w:cs="Times New Roman"/>
          <w:color w:val="1A1A1A"/>
          <w:sz w:val="24"/>
          <w:szCs w:val="24"/>
          <w:lang w:val="en-US"/>
        </w:rPr>
        <w:t xml:space="preserve">     New Haven: Yale University Press.</w:t>
      </w:r>
    </w:p>
    <w:p w:rsidR="00542102" w:rsidRDefault="00542102" w:rsidP="00542102">
      <w:pPr>
        <w:spacing w:after="0" w:line="360" w:lineRule="auto"/>
        <w:rPr>
          <w:rFonts w:ascii="Times New Roman" w:hAnsi="Times New Roman" w:cs="Times New Roman"/>
          <w:color w:val="1A1A1A"/>
          <w:sz w:val="24"/>
          <w:szCs w:val="24"/>
          <w:shd w:val="clear" w:color="auto" w:fill="FFFFFF"/>
          <w:lang w:val="en-US"/>
        </w:rPr>
      </w:pPr>
      <w:r w:rsidRPr="00FE2154">
        <w:rPr>
          <w:rFonts w:ascii="Times New Roman" w:hAnsi="Times New Roman" w:cs="Times New Roman"/>
          <w:color w:val="1A1A1A"/>
          <w:sz w:val="24"/>
          <w:szCs w:val="24"/>
          <w:shd w:val="clear" w:color="auto" w:fill="FFFFFF"/>
          <w:lang w:val="en-US"/>
        </w:rPr>
        <w:t>Thomasson, A</w:t>
      </w:r>
      <w:r>
        <w:rPr>
          <w:rFonts w:ascii="Times New Roman" w:hAnsi="Times New Roman" w:cs="Times New Roman"/>
          <w:color w:val="1A1A1A"/>
          <w:sz w:val="24"/>
          <w:szCs w:val="24"/>
          <w:shd w:val="clear" w:color="auto" w:fill="FFFFFF"/>
          <w:lang w:val="en-US"/>
        </w:rPr>
        <w:t>.</w:t>
      </w:r>
      <w:r w:rsidRPr="00FE2154">
        <w:rPr>
          <w:rFonts w:ascii="Times New Roman" w:hAnsi="Times New Roman" w:cs="Times New Roman"/>
          <w:color w:val="1A1A1A"/>
          <w:sz w:val="24"/>
          <w:szCs w:val="24"/>
          <w:shd w:val="clear" w:color="auto" w:fill="FFFFFF"/>
          <w:lang w:val="en-US"/>
        </w:rPr>
        <w:t xml:space="preserve"> L., 1999, </w:t>
      </w:r>
      <w:r w:rsidRPr="00FE2154">
        <w:rPr>
          <w:rStyle w:val="Emphasis"/>
          <w:rFonts w:ascii="Times New Roman" w:hAnsi="Times New Roman" w:cs="Times New Roman"/>
          <w:color w:val="1A1A1A"/>
          <w:sz w:val="24"/>
          <w:szCs w:val="24"/>
          <w:shd w:val="clear" w:color="auto" w:fill="FFFFFF"/>
          <w:lang w:val="en-US"/>
        </w:rPr>
        <w:t>Fiction and Metaphysics</w:t>
      </w:r>
      <w:r w:rsidRPr="00FE2154">
        <w:rPr>
          <w:rFonts w:ascii="Times New Roman" w:hAnsi="Times New Roman" w:cs="Times New Roman"/>
          <w:color w:val="1A1A1A"/>
          <w:sz w:val="24"/>
          <w:szCs w:val="24"/>
          <w:shd w:val="clear" w:color="auto" w:fill="FFFFFF"/>
          <w:lang w:val="en-US"/>
        </w:rPr>
        <w:t xml:space="preserve">, Cambridge: Cambridge University </w:t>
      </w:r>
    </w:p>
    <w:p w:rsidR="00542102" w:rsidRPr="00FE2154" w:rsidRDefault="00542102" w:rsidP="00542102">
      <w:pPr>
        <w:spacing w:after="0" w:line="360" w:lineRule="auto"/>
        <w:rPr>
          <w:rFonts w:ascii="Times New Roman" w:hAnsi="Times New Roman" w:cs="Times New Roman"/>
          <w:color w:val="1A1A1A"/>
          <w:sz w:val="24"/>
          <w:szCs w:val="24"/>
          <w:lang w:val="en-US"/>
        </w:rPr>
      </w:pPr>
      <w:r>
        <w:rPr>
          <w:rFonts w:ascii="Times New Roman" w:hAnsi="Times New Roman" w:cs="Times New Roman"/>
          <w:color w:val="1A1A1A"/>
          <w:sz w:val="24"/>
          <w:szCs w:val="24"/>
          <w:shd w:val="clear" w:color="auto" w:fill="FFFFFF"/>
          <w:lang w:val="en-US"/>
        </w:rPr>
        <w:t xml:space="preserve">     </w:t>
      </w:r>
      <w:r w:rsidRPr="00FE2154">
        <w:rPr>
          <w:rFonts w:ascii="Times New Roman" w:hAnsi="Times New Roman" w:cs="Times New Roman"/>
          <w:color w:val="1A1A1A"/>
          <w:sz w:val="24"/>
          <w:szCs w:val="24"/>
          <w:shd w:val="clear" w:color="auto" w:fill="FFFFFF"/>
          <w:lang w:val="en-US"/>
        </w:rPr>
        <w:t>Press.</w:t>
      </w:r>
    </w:p>
    <w:p w:rsidR="00542102" w:rsidRDefault="00542102" w:rsidP="0054210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Van Inwagen, P., 2001, “</w:t>
      </w:r>
      <w:r w:rsidRPr="00070DB2">
        <w:rPr>
          <w:rFonts w:ascii="Times New Roman" w:hAnsi="Times New Roman" w:cs="Times New Roman"/>
          <w:sz w:val="24"/>
          <w:szCs w:val="24"/>
          <w:lang w:val="en-US"/>
        </w:rPr>
        <w:t>Existence, Ontological Commitment, and Fictional Entities</w:t>
      </w:r>
      <w:r>
        <w:rPr>
          <w:rFonts w:ascii="Times New Roman" w:hAnsi="Times New Roman" w:cs="Times New Roman"/>
          <w:sz w:val="24"/>
          <w:szCs w:val="24"/>
          <w:lang w:val="en-US"/>
        </w:rPr>
        <w:t>,”</w:t>
      </w:r>
      <w:r w:rsidRPr="00070DB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w:t>
      </w:r>
      <w:r w:rsidRPr="00070DB2">
        <w:rPr>
          <w:rFonts w:ascii="Times New Roman" w:hAnsi="Times New Roman" w:cs="Times New Roman"/>
          <w:sz w:val="24"/>
          <w:szCs w:val="24"/>
          <w:lang w:val="en-US"/>
        </w:rPr>
        <w:t xml:space="preserve">M. </w:t>
      </w:r>
    </w:p>
    <w:p w:rsidR="00542102" w:rsidRDefault="00542102" w:rsidP="0054210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Loux and D. Zimmerman (eds.),</w:t>
      </w:r>
      <w:r w:rsidRPr="00070DB2">
        <w:rPr>
          <w:rFonts w:ascii="Times New Roman" w:hAnsi="Times New Roman" w:cs="Times New Roman"/>
          <w:sz w:val="24"/>
          <w:szCs w:val="24"/>
          <w:lang w:val="en-US"/>
        </w:rPr>
        <w:t xml:space="preserve"> </w:t>
      </w:r>
      <w:r w:rsidRPr="00070DB2">
        <w:rPr>
          <w:rFonts w:ascii="Times New Roman" w:hAnsi="Times New Roman" w:cs="Times New Roman"/>
          <w:i/>
          <w:iCs/>
          <w:sz w:val="24"/>
          <w:szCs w:val="24"/>
          <w:lang w:val="en-US"/>
        </w:rPr>
        <w:t>The Oxford Handbook of Metaphysics</w:t>
      </w:r>
      <w:r w:rsidRPr="00070DB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Oxford: </w:t>
      </w:r>
      <w:r w:rsidRPr="00070DB2">
        <w:rPr>
          <w:rFonts w:ascii="Times New Roman" w:hAnsi="Times New Roman" w:cs="Times New Roman"/>
          <w:sz w:val="24"/>
          <w:szCs w:val="24"/>
          <w:lang w:val="en-US"/>
        </w:rPr>
        <w:t xml:space="preserve">Oxford </w:t>
      </w:r>
    </w:p>
    <w:p w:rsidR="00542102" w:rsidRDefault="00542102" w:rsidP="0054210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070DB2">
        <w:rPr>
          <w:rFonts w:ascii="Times New Roman" w:hAnsi="Times New Roman" w:cs="Times New Roman"/>
          <w:sz w:val="24"/>
          <w:szCs w:val="24"/>
          <w:lang w:val="en-US"/>
        </w:rPr>
        <w:t>U</w:t>
      </w:r>
      <w:r>
        <w:rPr>
          <w:rFonts w:ascii="Times New Roman" w:hAnsi="Times New Roman" w:cs="Times New Roman"/>
          <w:sz w:val="24"/>
          <w:szCs w:val="24"/>
          <w:lang w:val="en-US"/>
        </w:rPr>
        <w:t>niversity Press, online.</w:t>
      </w:r>
    </w:p>
    <w:p w:rsidR="00542102" w:rsidRPr="00744C96" w:rsidRDefault="00542102" w:rsidP="00542102">
      <w:pPr>
        <w:autoSpaceDE w:val="0"/>
        <w:autoSpaceDN w:val="0"/>
        <w:adjustRightInd w:val="0"/>
        <w:spacing w:after="0" w:line="360" w:lineRule="auto"/>
        <w:rPr>
          <w:rFonts w:ascii="Times New Roman" w:hAnsi="Times New Roman" w:cs="Times New Roman"/>
          <w:sz w:val="24"/>
          <w:szCs w:val="24"/>
          <w:lang w:val="en-US"/>
        </w:rPr>
      </w:pPr>
      <w:r w:rsidRPr="00744C96">
        <w:rPr>
          <w:rFonts w:ascii="Times New Roman" w:hAnsi="Times New Roman" w:cs="Times New Roman"/>
          <w:sz w:val="24"/>
          <w:szCs w:val="24"/>
          <w:lang w:val="en-US"/>
        </w:rPr>
        <w:t>Wellwood, A.</w:t>
      </w:r>
      <w:r>
        <w:rPr>
          <w:rFonts w:ascii="Times New Roman" w:hAnsi="Times New Roman" w:cs="Times New Roman"/>
          <w:sz w:val="24"/>
          <w:szCs w:val="24"/>
          <w:lang w:val="en-US"/>
        </w:rPr>
        <w:t>,</w:t>
      </w:r>
      <w:r w:rsidRPr="00744C96">
        <w:rPr>
          <w:rFonts w:ascii="Times New Roman" w:hAnsi="Times New Roman" w:cs="Times New Roman"/>
          <w:sz w:val="24"/>
          <w:szCs w:val="24"/>
          <w:lang w:val="en-US"/>
        </w:rPr>
        <w:t>V. Hacquard</w:t>
      </w:r>
      <w:r>
        <w:rPr>
          <w:rFonts w:ascii="Times New Roman" w:hAnsi="Times New Roman" w:cs="Times New Roman"/>
          <w:sz w:val="24"/>
          <w:szCs w:val="24"/>
          <w:lang w:val="en-US"/>
        </w:rPr>
        <w:t>, and R. Pancheva, 2012, “</w:t>
      </w:r>
      <w:r w:rsidRPr="00744C96">
        <w:rPr>
          <w:rFonts w:ascii="Times New Roman" w:hAnsi="Times New Roman" w:cs="Times New Roman"/>
          <w:sz w:val="24"/>
          <w:szCs w:val="24"/>
          <w:lang w:val="en-US"/>
        </w:rPr>
        <w:t>Measuring and Comparing</w:t>
      </w:r>
    </w:p>
    <w:p w:rsidR="00542102" w:rsidRDefault="00542102" w:rsidP="0054210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Individuals and Events,”</w:t>
      </w:r>
      <w:r w:rsidRPr="00744C96">
        <w:rPr>
          <w:rFonts w:ascii="Times New Roman" w:hAnsi="Times New Roman" w:cs="Times New Roman"/>
          <w:sz w:val="24"/>
          <w:szCs w:val="24"/>
          <w:lang w:val="en-US"/>
        </w:rPr>
        <w:t xml:space="preserve">  </w:t>
      </w:r>
      <w:r w:rsidRPr="00744C96">
        <w:rPr>
          <w:rFonts w:ascii="Times New Roman" w:hAnsi="Times New Roman" w:cs="Times New Roman"/>
          <w:i/>
          <w:iCs/>
          <w:sz w:val="24"/>
          <w:szCs w:val="24"/>
          <w:lang w:val="en-US"/>
        </w:rPr>
        <w:t xml:space="preserve">Journal of </w:t>
      </w:r>
      <w:r w:rsidRPr="00564EA9">
        <w:rPr>
          <w:rFonts w:ascii="Times New Roman" w:hAnsi="Times New Roman" w:cs="Times New Roman"/>
          <w:i/>
          <w:iCs/>
          <w:sz w:val="24"/>
          <w:szCs w:val="24"/>
          <w:lang w:val="en-US"/>
        </w:rPr>
        <w:t xml:space="preserve">Semantics </w:t>
      </w:r>
      <w:r w:rsidRPr="00564EA9">
        <w:rPr>
          <w:rFonts w:ascii="Times New Roman" w:hAnsi="Times New Roman" w:cs="Times New Roman"/>
          <w:bCs/>
          <w:sz w:val="24"/>
          <w:szCs w:val="24"/>
          <w:lang w:val="en-US"/>
        </w:rPr>
        <w:t>29</w:t>
      </w:r>
      <w:r>
        <w:rPr>
          <w:rFonts w:ascii="Times New Roman" w:hAnsi="Times New Roman" w:cs="Times New Roman"/>
          <w:sz w:val="24"/>
          <w:szCs w:val="24"/>
          <w:lang w:val="en-US"/>
        </w:rPr>
        <w:t>,</w:t>
      </w:r>
      <w:r w:rsidRPr="00744C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pp. </w:t>
      </w:r>
      <w:r w:rsidRPr="00744C96">
        <w:rPr>
          <w:rFonts w:ascii="Times New Roman" w:hAnsi="Times New Roman" w:cs="Times New Roman"/>
          <w:sz w:val="24"/>
          <w:szCs w:val="24"/>
          <w:lang w:val="en-US"/>
        </w:rPr>
        <w:t>207-228.</w:t>
      </w:r>
    </w:p>
    <w:p w:rsidR="00542102" w:rsidRDefault="00542102" w:rsidP="00542102">
      <w:pPr>
        <w:spacing w:after="0" w:line="360" w:lineRule="auto"/>
        <w:rPr>
          <w:rFonts w:ascii="Times New Roman" w:hAnsi="Times New Roman" w:cs="Times New Roman"/>
          <w:sz w:val="24"/>
          <w:szCs w:val="24"/>
          <w:shd w:val="clear" w:color="auto" w:fill="FFFFFF"/>
          <w:lang w:val="en-US"/>
        </w:rPr>
      </w:pPr>
      <w:r w:rsidRPr="00744C96">
        <w:rPr>
          <w:rFonts w:ascii="Times New Roman" w:hAnsi="Times New Roman" w:cs="Times New Roman"/>
          <w:sz w:val="24"/>
          <w:szCs w:val="24"/>
          <w:shd w:val="clear" w:color="auto" w:fill="FFFFFF"/>
          <w:lang w:val="en-US"/>
        </w:rPr>
        <w:t>Wisniewski, E. J</w:t>
      </w:r>
      <w:r>
        <w:rPr>
          <w:rFonts w:ascii="Times New Roman" w:hAnsi="Times New Roman" w:cs="Times New Roman"/>
          <w:sz w:val="24"/>
          <w:szCs w:val="24"/>
          <w:shd w:val="clear" w:color="auto" w:fill="FFFFFF"/>
          <w:lang w:val="en-US"/>
        </w:rPr>
        <w:t>., M. Imai, and</w:t>
      </w:r>
      <w:r w:rsidRPr="00744C96">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L. Casey, 1996, “</w:t>
      </w:r>
      <w:r w:rsidRPr="00744C96">
        <w:rPr>
          <w:rFonts w:ascii="Times New Roman" w:hAnsi="Times New Roman" w:cs="Times New Roman"/>
          <w:sz w:val="24"/>
          <w:szCs w:val="24"/>
          <w:shd w:val="clear" w:color="auto" w:fill="FFFFFF"/>
          <w:lang w:val="en-US"/>
        </w:rPr>
        <w:t xml:space="preserve">On the equivalence of superordinate </w:t>
      </w:r>
    </w:p>
    <w:p w:rsidR="00542102" w:rsidRDefault="00542102" w:rsidP="00542102">
      <w:pPr>
        <w:spacing w:after="0" w:line="36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     </w:t>
      </w:r>
      <w:r w:rsidRPr="00744C96">
        <w:rPr>
          <w:rFonts w:ascii="Times New Roman" w:hAnsi="Times New Roman" w:cs="Times New Roman"/>
          <w:sz w:val="24"/>
          <w:szCs w:val="24"/>
          <w:shd w:val="clear" w:color="auto" w:fill="FFFFFF"/>
          <w:lang w:val="en-US"/>
        </w:rPr>
        <w:t>Concepts</w:t>
      </w:r>
      <w:r>
        <w:rPr>
          <w:rFonts w:ascii="Times New Roman" w:hAnsi="Times New Roman" w:cs="Times New Roman"/>
          <w:sz w:val="24"/>
          <w:szCs w:val="24"/>
          <w:shd w:val="clear" w:color="auto" w:fill="FFFFFF"/>
          <w:lang w:val="en-US"/>
        </w:rPr>
        <w:t>,”</w:t>
      </w:r>
      <w:r w:rsidRPr="00744C96">
        <w:rPr>
          <w:rFonts w:ascii="Times New Roman" w:hAnsi="Times New Roman" w:cs="Times New Roman"/>
          <w:sz w:val="24"/>
          <w:szCs w:val="24"/>
          <w:shd w:val="clear" w:color="auto" w:fill="FFFFFF"/>
          <w:lang w:val="en-US"/>
        </w:rPr>
        <w:t xml:space="preserve"> </w:t>
      </w:r>
      <w:r>
        <w:rPr>
          <w:rStyle w:val="Emphasis"/>
          <w:rFonts w:ascii="Times New Roman" w:hAnsi="Times New Roman" w:cs="Times New Roman"/>
          <w:sz w:val="24"/>
          <w:szCs w:val="24"/>
          <w:lang w:val="en-US"/>
        </w:rPr>
        <w:t>Cognition</w:t>
      </w:r>
      <w:r w:rsidRPr="00744C96">
        <w:rPr>
          <w:rStyle w:val="Emphasis"/>
          <w:rFonts w:ascii="Times New Roman" w:hAnsi="Times New Roman" w:cs="Times New Roman"/>
          <w:sz w:val="24"/>
          <w:szCs w:val="24"/>
          <w:lang w:val="en-US"/>
        </w:rPr>
        <w:t xml:space="preserve"> </w:t>
      </w:r>
      <w:r w:rsidRPr="005D681A">
        <w:rPr>
          <w:rStyle w:val="Emphasis"/>
          <w:rFonts w:ascii="Times New Roman" w:hAnsi="Times New Roman" w:cs="Times New Roman"/>
          <w:sz w:val="24"/>
          <w:szCs w:val="24"/>
          <w:lang w:val="en-US"/>
        </w:rPr>
        <w:t>60</w:t>
      </w:r>
      <w:r>
        <w:rPr>
          <w:rFonts w:ascii="Times New Roman" w:hAnsi="Times New Roman" w:cs="Times New Roman"/>
          <w:i/>
          <w:sz w:val="24"/>
          <w:szCs w:val="24"/>
          <w:shd w:val="clear" w:color="auto" w:fill="FFFFFF"/>
          <w:lang w:val="en-US"/>
        </w:rPr>
        <w:t>,</w:t>
      </w:r>
      <w:r>
        <w:rPr>
          <w:rFonts w:ascii="Times New Roman" w:hAnsi="Times New Roman" w:cs="Times New Roman"/>
          <w:sz w:val="24"/>
          <w:szCs w:val="24"/>
          <w:shd w:val="clear" w:color="auto" w:fill="FFFFFF"/>
          <w:lang w:val="en-US"/>
        </w:rPr>
        <w:t xml:space="preserve"> pp.</w:t>
      </w:r>
      <w:r w:rsidRPr="00744C96">
        <w:rPr>
          <w:rFonts w:ascii="Times New Roman" w:hAnsi="Times New Roman" w:cs="Times New Roman"/>
          <w:sz w:val="24"/>
          <w:szCs w:val="24"/>
          <w:shd w:val="clear" w:color="auto" w:fill="FFFFFF"/>
          <w:lang w:val="en-US"/>
        </w:rPr>
        <w:t xml:space="preserve"> 269–298</w:t>
      </w:r>
      <w:r>
        <w:rPr>
          <w:rFonts w:ascii="Times New Roman" w:hAnsi="Times New Roman" w:cs="Times New Roman"/>
          <w:sz w:val="24"/>
          <w:szCs w:val="24"/>
          <w:shd w:val="clear" w:color="auto" w:fill="FFFFFF"/>
          <w:lang w:val="en-US"/>
        </w:rPr>
        <w:t>.</w:t>
      </w:r>
    </w:p>
    <w:p w:rsidR="00542102" w:rsidRPr="0046647F" w:rsidRDefault="00542102" w:rsidP="00542102">
      <w:pPr>
        <w:spacing w:after="0" w:line="360" w:lineRule="auto"/>
        <w:rPr>
          <w:rFonts w:ascii="Times New Roman" w:hAnsi="Times New Roman" w:cs="Times New Roman"/>
          <w:sz w:val="24"/>
          <w:szCs w:val="24"/>
          <w:lang w:val="en-US"/>
        </w:rPr>
      </w:pPr>
      <w:r w:rsidRPr="00944DC3">
        <w:rPr>
          <w:rFonts w:ascii="Times New Roman" w:hAnsi="Times New Roman" w:cs="Times New Roman"/>
          <w:sz w:val="24"/>
          <w:szCs w:val="24"/>
          <w:lang w:val="en-US"/>
        </w:rPr>
        <w:t xml:space="preserve">Woltersdorff, N.: 1970, </w:t>
      </w:r>
      <w:r w:rsidRPr="00944DC3">
        <w:rPr>
          <w:rFonts w:ascii="Times New Roman" w:hAnsi="Times New Roman" w:cs="Times New Roman"/>
          <w:i/>
          <w:sz w:val="24"/>
          <w:szCs w:val="24"/>
          <w:lang w:val="en-US"/>
        </w:rPr>
        <w:t>On Universals</w:t>
      </w:r>
      <w:r w:rsidRPr="00944DC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Chicago: </w:t>
      </w:r>
      <w:r w:rsidRPr="00944DC3">
        <w:rPr>
          <w:rFonts w:ascii="Times New Roman" w:hAnsi="Times New Roman" w:cs="Times New Roman"/>
          <w:sz w:val="24"/>
          <w:szCs w:val="24"/>
          <w:lang w:val="en-US"/>
        </w:rPr>
        <w:t>Chicago University Press, Chicago.</w:t>
      </w:r>
    </w:p>
    <w:p w:rsidR="00542102" w:rsidRPr="00D535F6" w:rsidRDefault="00542102" w:rsidP="0054210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Wright, C., 1983, </w:t>
      </w:r>
      <w:r w:rsidRPr="00524FD8">
        <w:rPr>
          <w:rFonts w:ascii="Times New Roman" w:hAnsi="Times New Roman" w:cs="Times New Roman"/>
          <w:sz w:val="24"/>
          <w:szCs w:val="24"/>
          <w:lang w:val="en-US"/>
        </w:rPr>
        <w:t xml:space="preserve"> </w:t>
      </w:r>
      <w:r w:rsidRPr="00524FD8">
        <w:rPr>
          <w:rFonts w:ascii="Times New Roman" w:hAnsi="Times New Roman" w:cs="Times New Roman"/>
          <w:i/>
          <w:sz w:val="24"/>
          <w:szCs w:val="24"/>
          <w:lang w:val="en-US"/>
        </w:rPr>
        <w:t>Frege's Conception of Numbers as Objects</w:t>
      </w:r>
      <w:r>
        <w:rPr>
          <w:rFonts w:ascii="Times New Roman" w:hAnsi="Times New Roman" w:cs="Times New Roman"/>
          <w:sz w:val="24"/>
          <w:szCs w:val="24"/>
          <w:lang w:val="en-US"/>
        </w:rPr>
        <w:t>. Aberdeen: Aberdeen UP.</w:t>
      </w:r>
    </w:p>
    <w:p w:rsidR="00542102" w:rsidRPr="00524FD8" w:rsidRDefault="00542102" w:rsidP="00542102">
      <w:pPr>
        <w:spacing w:after="0" w:line="360" w:lineRule="auto"/>
        <w:rPr>
          <w:rFonts w:ascii="Times New Roman" w:eastAsia="Calibri" w:hAnsi="Times New Roman" w:cs="Times New Roman"/>
          <w:sz w:val="24"/>
          <w:szCs w:val="24"/>
          <w:lang w:val="en-GB"/>
        </w:rPr>
      </w:pPr>
    </w:p>
    <w:p w:rsidR="00913979" w:rsidRDefault="00542102" w:rsidP="00913979">
      <w:pPr>
        <w:spacing w:after="0" w:line="360" w:lineRule="auto"/>
        <w:rPr>
          <w:rFonts w:ascii="Times New Roman" w:hAnsi="Times New Roman" w:cs="Times New Roman"/>
          <w:sz w:val="24"/>
          <w:szCs w:val="24"/>
          <w:u w:val="single"/>
          <w:lang w:val="en-US"/>
        </w:rPr>
      </w:pPr>
      <w:r w:rsidRPr="00C35BA8">
        <w:rPr>
          <w:rFonts w:ascii="Times New Roman" w:hAnsi="Times New Roman" w:cs="Times New Roman"/>
          <w:sz w:val="24"/>
          <w:szCs w:val="24"/>
          <w:u w:val="single"/>
          <w:lang w:val="en-US"/>
        </w:rPr>
        <w:t>Studies on specific topics or specific approach</w:t>
      </w:r>
      <w:r w:rsidR="00913979">
        <w:rPr>
          <w:rFonts w:ascii="Times New Roman" w:hAnsi="Times New Roman" w:cs="Times New Roman"/>
          <w:sz w:val="24"/>
          <w:szCs w:val="24"/>
          <w:u w:val="single"/>
          <w:lang w:val="en-US"/>
        </w:rPr>
        <w:t>es</w:t>
      </w:r>
    </w:p>
    <w:p w:rsidR="00913979" w:rsidRDefault="00913979" w:rsidP="00913979">
      <w:pPr>
        <w:spacing w:after="0" w:line="360" w:lineRule="auto"/>
        <w:rPr>
          <w:rFonts w:ascii="Times New Roman" w:eastAsia="Times New Roman" w:hAnsi="Times New Roman" w:cs="Times New Roman"/>
          <w:color w:val="1A1A1A"/>
          <w:sz w:val="25"/>
          <w:szCs w:val="25"/>
          <w:lang w:val="en-US" w:eastAsia="fr-FR"/>
        </w:rPr>
      </w:pPr>
      <w:r w:rsidRPr="00913979">
        <w:rPr>
          <w:rFonts w:ascii="Times New Roman" w:eastAsia="Times New Roman" w:hAnsi="Times New Roman" w:cs="Times New Roman"/>
          <w:color w:val="1A1A1A"/>
          <w:sz w:val="25"/>
          <w:szCs w:val="25"/>
          <w:lang w:val="en-US" w:eastAsia="fr-FR"/>
        </w:rPr>
        <w:t>Austin, J. L., 1950, “Truth” reprinted in J. L. Austin, </w:t>
      </w:r>
      <w:r w:rsidRPr="00913979">
        <w:rPr>
          <w:rFonts w:ascii="Times New Roman" w:eastAsia="Times New Roman" w:hAnsi="Times New Roman" w:cs="Times New Roman"/>
          <w:i/>
          <w:iCs/>
          <w:color w:val="1A1A1A"/>
          <w:sz w:val="25"/>
          <w:szCs w:val="25"/>
          <w:lang w:val="en-US" w:eastAsia="fr-FR"/>
        </w:rPr>
        <w:t>Philosophical Papers</w:t>
      </w:r>
      <w:r w:rsidRPr="00913979">
        <w:rPr>
          <w:rFonts w:ascii="Times New Roman" w:eastAsia="Times New Roman" w:hAnsi="Times New Roman" w:cs="Times New Roman"/>
          <w:color w:val="1A1A1A"/>
          <w:sz w:val="25"/>
          <w:szCs w:val="25"/>
          <w:lang w:val="en-US" w:eastAsia="fr-FR"/>
        </w:rPr>
        <w:t xml:space="preserve">, Oxford: </w:t>
      </w:r>
    </w:p>
    <w:p w:rsidR="00913979" w:rsidRPr="00913979" w:rsidRDefault="00913979" w:rsidP="00913979">
      <w:pPr>
        <w:spacing w:after="0" w:line="360" w:lineRule="auto"/>
        <w:rPr>
          <w:rFonts w:ascii="Times New Roman" w:hAnsi="Times New Roman" w:cs="Times New Roman"/>
          <w:sz w:val="24"/>
          <w:szCs w:val="24"/>
          <w:u w:val="single"/>
          <w:lang w:val="en-US"/>
        </w:rPr>
      </w:pPr>
      <w:r>
        <w:rPr>
          <w:rFonts w:ascii="Times New Roman" w:eastAsia="Times New Roman" w:hAnsi="Times New Roman" w:cs="Times New Roman"/>
          <w:color w:val="1A1A1A"/>
          <w:sz w:val="25"/>
          <w:szCs w:val="25"/>
          <w:lang w:val="en-US" w:eastAsia="fr-FR"/>
        </w:rPr>
        <w:t xml:space="preserve">     </w:t>
      </w:r>
      <w:r w:rsidRPr="00913979">
        <w:rPr>
          <w:rFonts w:ascii="Times New Roman" w:eastAsia="Times New Roman" w:hAnsi="Times New Roman" w:cs="Times New Roman"/>
          <w:color w:val="1A1A1A"/>
          <w:sz w:val="25"/>
          <w:szCs w:val="25"/>
          <w:lang w:val="en-US" w:eastAsia="fr-FR"/>
        </w:rPr>
        <w:t>Clarendon Press 1961.</w:t>
      </w:r>
    </w:p>
    <w:p w:rsidR="00542102" w:rsidRPr="00C35BA8" w:rsidRDefault="00542102" w:rsidP="00542102">
      <w:pPr>
        <w:spacing w:after="0" w:line="360" w:lineRule="auto"/>
        <w:rPr>
          <w:rStyle w:val="st"/>
          <w:rFonts w:ascii="Times New Roman" w:hAnsi="Times New Roman" w:cs="Times New Roman"/>
          <w:sz w:val="24"/>
          <w:szCs w:val="24"/>
          <w:lang w:val="en-US"/>
        </w:rPr>
      </w:pPr>
      <w:r w:rsidRPr="00296652">
        <w:rPr>
          <w:rFonts w:ascii="Times New Roman" w:hAnsi="Times New Roman" w:cs="Times New Roman"/>
          <w:sz w:val="24"/>
          <w:szCs w:val="24"/>
          <w:lang w:val="en-US"/>
        </w:rPr>
        <w:t>Arapinis, A. and L. Vieu, 2015, “A Plea for</w:t>
      </w:r>
      <w:r w:rsidRPr="00C35BA8">
        <w:rPr>
          <w:rStyle w:val="st"/>
          <w:rFonts w:ascii="Times New Roman" w:hAnsi="Times New Roman" w:cs="Times New Roman"/>
          <w:sz w:val="24"/>
          <w:szCs w:val="24"/>
          <w:lang w:val="en-US"/>
        </w:rPr>
        <w:t xml:space="preserve"> Co</w:t>
      </w:r>
      <w:r>
        <w:rPr>
          <w:rStyle w:val="st"/>
          <w:rFonts w:ascii="Times New Roman" w:hAnsi="Times New Roman" w:cs="Times New Roman"/>
          <w:sz w:val="24"/>
          <w:szCs w:val="24"/>
          <w:lang w:val="en-US"/>
        </w:rPr>
        <w:t xml:space="preserve">mplex Categories in Ontologies,” </w:t>
      </w:r>
      <w:r w:rsidRPr="00C35BA8">
        <w:rPr>
          <w:rStyle w:val="st"/>
          <w:rFonts w:ascii="Times New Roman" w:hAnsi="Times New Roman" w:cs="Times New Roman"/>
          <w:i/>
          <w:sz w:val="24"/>
          <w:szCs w:val="24"/>
          <w:lang w:val="en-US"/>
        </w:rPr>
        <w:t xml:space="preserve">Applied </w:t>
      </w:r>
    </w:p>
    <w:p w:rsidR="00542102" w:rsidRPr="00B255DC" w:rsidRDefault="00542102" w:rsidP="00542102">
      <w:pPr>
        <w:spacing w:after="0" w:line="360" w:lineRule="auto"/>
        <w:rPr>
          <w:rFonts w:ascii="Times New Roman" w:hAnsi="Times New Roman" w:cs="Times New Roman"/>
          <w:sz w:val="24"/>
          <w:szCs w:val="24"/>
          <w:lang w:val="en-US"/>
        </w:rPr>
      </w:pPr>
      <w:r>
        <w:rPr>
          <w:rStyle w:val="st"/>
          <w:rFonts w:ascii="Times New Roman" w:hAnsi="Times New Roman" w:cs="Times New Roman"/>
          <w:i/>
          <w:sz w:val="24"/>
          <w:szCs w:val="24"/>
          <w:lang w:val="en-US"/>
        </w:rPr>
        <w:t xml:space="preserve">     </w:t>
      </w:r>
      <w:r w:rsidRPr="00B255DC">
        <w:rPr>
          <w:rStyle w:val="st"/>
          <w:rFonts w:ascii="Times New Roman" w:hAnsi="Times New Roman" w:cs="Times New Roman"/>
          <w:i/>
          <w:sz w:val="24"/>
          <w:szCs w:val="24"/>
          <w:lang w:val="en-US"/>
        </w:rPr>
        <w:t>Ontology</w:t>
      </w:r>
      <w:r w:rsidRPr="00B255DC">
        <w:rPr>
          <w:rStyle w:val="st"/>
          <w:rFonts w:ascii="Times New Roman" w:hAnsi="Times New Roman" w:cs="Times New Roman"/>
          <w:sz w:val="24"/>
          <w:szCs w:val="24"/>
          <w:lang w:val="en-US"/>
        </w:rPr>
        <w:t>, IOS Press, vol. 10</w:t>
      </w:r>
      <w:r>
        <w:rPr>
          <w:rStyle w:val="st"/>
          <w:rFonts w:ascii="Times New Roman" w:hAnsi="Times New Roman" w:cs="Times New Roman"/>
          <w:sz w:val="24"/>
          <w:szCs w:val="24"/>
          <w:lang w:val="en-US"/>
        </w:rPr>
        <w:t>, 3-4,</w:t>
      </w:r>
      <w:r w:rsidRPr="00B255DC">
        <w:rPr>
          <w:rStyle w:val="st"/>
          <w:rFonts w:ascii="Times New Roman" w:hAnsi="Times New Roman" w:cs="Times New Roman"/>
          <w:sz w:val="24"/>
          <w:szCs w:val="24"/>
          <w:lang w:val="en-US"/>
        </w:rPr>
        <w:t xml:space="preserve"> 285-296.</w:t>
      </w:r>
    </w:p>
    <w:p w:rsidR="00542102" w:rsidRDefault="00542102" w:rsidP="00542102">
      <w:pPr>
        <w:spacing w:after="0" w:line="360" w:lineRule="auto"/>
        <w:rPr>
          <w:rFonts w:ascii="Times New Roman" w:eastAsia="Times New Roman" w:hAnsi="Times New Roman" w:cs="Times New Roman"/>
          <w:i/>
          <w:sz w:val="24"/>
          <w:szCs w:val="24"/>
          <w:lang w:val="en-US" w:eastAsia="fr-FR"/>
        </w:rPr>
      </w:pPr>
      <w:r>
        <w:rPr>
          <w:rFonts w:ascii="Times New Roman" w:eastAsia="Times New Roman" w:hAnsi="Times New Roman" w:cs="Times New Roman"/>
          <w:sz w:val="24"/>
          <w:szCs w:val="24"/>
          <w:lang w:val="en-US" w:eastAsia="fr-FR"/>
        </w:rPr>
        <w:t>Asher, N., 1993,</w:t>
      </w:r>
      <w:r w:rsidRPr="002A577A">
        <w:rPr>
          <w:rFonts w:ascii="Times New Roman" w:eastAsia="Times New Roman" w:hAnsi="Times New Roman" w:cs="Times New Roman"/>
          <w:sz w:val="24"/>
          <w:szCs w:val="24"/>
          <w:lang w:val="en-US" w:eastAsia="fr-FR"/>
        </w:rPr>
        <w:t xml:space="preserve"> </w:t>
      </w:r>
      <w:r w:rsidRPr="002A577A">
        <w:rPr>
          <w:rFonts w:ascii="Times New Roman" w:eastAsia="Times New Roman" w:hAnsi="Times New Roman" w:cs="Times New Roman"/>
          <w:i/>
          <w:sz w:val="24"/>
          <w:szCs w:val="24"/>
          <w:lang w:val="en-US" w:eastAsia="fr-FR"/>
        </w:rPr>
        <w:t xml:space="preserve">Reference to Abstract </w:t>
      </w:r>
      <w:r w:rsidRPr="000D3029">
        <w:rPr>
          <w:rFonts w:ascii="Times New Roman" w:eastAsia="Times New Roman" w:hAnsi="Times New Roman" w:cs="Times New Roman"/>
          <w:i/>
          <w:sz w:val="24"/>
          <w:szCs w:val="24"/>
          <w:lang w:val="en-US" w:eastAsia="fr-FR"/>
        </w:rPr>
        <w:t xml:space="preserve">Objects in Disciurse. A Philosophical Semantics for </w:t>
      </w:r>
    </w:p>
    <w:p w:rsidR="00542102" w:rsidRDefault="00542102" w:rsidP="0054210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i/>
          <w:sz w:val="24"/>
          <w:szCs w:val="24"/>
          <w:lang w:val="en-US" w:eastAsia="fr-FR"/>
        </w:rPr>
        <w:t xml:space="preserve">     </w:t>
      </w:r>
      <w:r w:rsidRPr="000D3029">
        <w:rPr>
          <w:rFonts w:ascii="Times New Roman" w:eastAsia="Times New Roman" w:hAnsi="Times New Roman" w:cs="Times New Roman"/>
          <w:i/>
          <w:sz w:val="24"/>
          <w:szCs w:val="24"/>
          <w:lang w:val="en-US" w:eastAsia="fr-FR"/>
        </w:rPr>
        <w:t>Natural Language Metaphysics</w:t>
      </w:r>
      <w:r>
        <w:rPr>
          <w:rFonts w:ascii="Times New Roman" w:eastAsia="Times New Roman" w:hAnsi="Times New Roman" w:cs="Times New Roman"/>
          <w:sz w:val="24"/>
          <w:szCs w:val="24"/>
          <w:lang w:val="en-US" w:eastAsia="fr-FR"/>
        </w:rPr>
        <w:t>. Dordrecht: Kluwer.</w:t>
      </w:r>
    </w:p>
    <w:p w:rsidR="00542102" w:rsidRDefault="00542102" w:rsidP="00542102">
      <w:pPr>
        <w:spacing w:after="0" w:line="360" w:lineRule="auto"/>
        <w:rPr>
          <w:rFonts w:ascii="Times New Roman" w:eastAsia="Times New Roman" w:hAnsi="Times New Roman" w:cs="Times New Roman"/>
          <w:sz w:val="24"/>
          <w:szCs w:val="24"/>
          <w:lang w:val="en-GB"/>
        </w:rPr>
      </w:pPr>
      <w:r w:rsidRPr="001073F5">
        <w:rPr>
          <w:rFonts w:ascii="Times New Roman" w:eastAsia="Times New Roman" w:hAnsi="Times New Roman" w:cs="Times New Roman"/>
          <w:sz w:val="24"/>
          <w:szCs w:val="24"/>
          <w:lang w:val="en-GB"/>
        </w:rPr>
        <w:t xml:space="preserve">Barwise, J. and J. Perry, 1983, </w:t>
      </w:r>
      <w:r w:rsidRPr="001073F5">
        <w:rPr>
          <w:rFonts w:ascii="Times New Roman" w:eastAsia="Times New Roman" w:hAnsi="Times New Roman" w:cs="Times New Roman"/>
          <w:i/>
          <w:sz w:val="24"/>
          <w:szCs w:val="24"/>
          <w:lang w:val="en-GB"/>
        </w:rPr>
        <w:t>Situations and Attitudes</w:t>
      </w:r>
      <w:r w:rsidRPr="001073F5">
        <w:rPr>
          <w:rFonts w:ascii="Times New Roman" w:eastAsia="Times New Roman" w:hAnsi="Times New Roman" w:cs="Times New Roman"/>
          <w:sz w:val="24"/>
          <w:szCs w:val="24"/>
          <w:lang w:val="en-GB"/>
        </w:rPr>
        <w:t>, Cambridge (Mass.): MIT Press.</w:t>
      </w:r>
    </w:p>
    <w:p w:rsidR="00542102" w:rsidRDefault="00542102" w:rsidP="00542102">
      <w:pPr>
        <w:spacing w:after="0" w:line="360" w:lineRule="auto"/>
        <w:rPr>
          <w:rFonts w:ascii="Times New Roman" w:eastAsia="Times New Roman" w:hAnsi="Times New Roman" w:cs="Times New Roman"/>
          <w:color w:val="1A1A1A"/>
          <w:sz w:val="25"/>
          <w:szCs w:val="25"/>
          <w:lang w:val="en-US" w:eastAsia="fr-FR"/>
        </w:rPr>
      </w:pPr>
      <w:r w:rsidRPr="001A6E11">
        <w:rPr>
          <w:rFonts w:ascii="Times New Roman" w:eastAsia="Times New Roman" w:hAnsi="Times New Roman" w:cs="Times New Roman"/>
          <w:color w:val="1A1A1A"/>
          <w:sz w:val="25"/>
          <w:szCs w:val="25"/>
          <w:lang w:val="en-US" w:eastAsia="fr-FR"/>
        </w:rPr>
        <w:t>Bealer, G</w:t>
      </w:r>
      <w:r>
        <w:rPr>
          <w:rFonts w:ascii="Times New Roman" w:eastAsia="Times New Roman" w:hAnsi="Times New Roman" w:cs="Times New Roman"/>
          <w:color w:val="1A1A1A"/>
          <w:sz w:val="25"/>
          <w:szCs w:val="25"/>
          <w:lang w:val="en-US" w:eastAsia="fr-FR"/>
        </w:rPr>
        <w:t>.</w:t>
      </w:r>
      <w:r w:rsidRPr="001A6E11">
        <w:rPr>
          <w:rFonts w:ascii="Times New Roman" w:eastAsia="Times New Roman" w:hAnsi="Times New Roman" w:cs="Times New Roman"/>
          <w:color w:val="1A1A1A"/>
          <w:sz w:val="25"/>
          <w:szCs w:val="25"/>
          <w:lang w:val="en-US" w:eastAsia="fr-FR"/>
        </w:rPr>
        <w:t>, 1993, “Universals”, </w:t>
      </w:r>
      <w:r w:rsidRPr="001A6E11">
        <w:rPr>
          <w:rFonts w:ascii="Times New Roman" w:eastAsia="Times New Roman" w:hAnsi="Times New Roman" w:cs="Times New Roman"/>
          <w:i/>
          <w:iCs/>
          <w:color w:val="1A1A1A"/>
          <w:sz w:val="25"/>
          <w:szCs w:val="25"/>
          <w:lang w:val="en-US" w:eastAsia="fr-FR"/>
        </w:rPr>
        <w:t>Journal of Philosophy</w:t>
      </w:r>
      <w:r w:rsidRPr="001A6E11">
        <w:rPr>
          <w:rFonts w:ascii="Times New Roman" w:eastAsia="Times New Roman" w:hAnsi="Times New Roman" w:cs="Times New Roman"/>
          <w:color w:val="1A1A1A"/>
          <w:sz w:val="25"/>
          <w:szCs w:val="25"/>
          <w:lang w:val="en-US" w:eastAsia="fr-FR"/>
        </w:rPr>
        <w:t>, 90 (1): 5–32.</w:t>
      </w:r>
    </w:p>
    <w:p w:rsidR="00913979" w:rsidRDefault="00913979" w:rsidP="00913979">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Boolos, G. (1998), “</w:t>
      </w:r>
      <w:r w:rsidRPr="00296652">
        <w:rPr>
          <w:rFonts w:ascii="Times New Roman" w:hAnsi="Times New Roman" w:cs="Times New Roman"/>
          <w:sz w:val="24"/>
          <w:szCs w:val="24"/>
          <w:lang w:val="en-US"/>
        </w:rPr>
        <w:t>Must we believe in set theory</w:t>
      </w:r>
      <w:r>
        <w:rPr>
          <w:rFonts w:ascii="Times New Roman" w:hAnsi="Times New Roman" w:cs="Times New Roman"/>
          <w:sz w:val="24"/>
          <w:szCs w:val="24"/>
          <w:lang w:val="en-US"/>
        </w:rPr>
        <w:t xml:space="preserve">?,” </w:t>
      </w:r>
      <w:r w:rsidRPr="00296652">
        <w:rPr>
          <w:rFonts w:ascii="Times New Roman" w:hAnsi="Times New Roman" w:cs="Times New Roman"/>
          <w:sz w:val="24"/>
          <w:szCs w:val="24"/>
          <w:lang w:val="en-US"/>
        </w:rPr>
        <w:t>In R</w:t>
      </w:r>
      <w:r>
        <w:rPr>
          <w:rFonts w:ascii="Times New Roman" w:hAnsi="Times New Roman" w:cs="Times New Roman"/>
          <w:sz w:val="24"/>
          <w:szCs w:val="24"/>
          <w:lang w:val="en-US"/>
        </w:rPr>
        <w:t>.</w:t>
      </w:r>
      <w:r w:rsidRPr="00296652">
        <w:rPr>
          <w:rFonts w:ascii="Times New Roman" w:hAnsi="Times New Roman" w:cs="Times New Roman"/>
          <w:sz w:val="24"/>
          <w:szCs w:val="24"/>
          <w:lang w:val="en-US"/>
        </w:rPr>
        <w:t xml:space="preserve"> Jeffrey (ed.), </w:t>
      </w:r>
      <w:r w:rsidRPr="00296652">
        <w:rPr>
          <w:rFonts w:ascii="Times New Roman" w:hAnsi="Times New Roman" w:cs="Times New Roman"/>
          <w:i/>
          <w:sz w:val="24"/>
          <w:szCs w:val="24"/>
          <w:lang w:val="en-US"/>
        </w:rPr>
        <w:t xml:space="preserve">Logic, Logic, and </w:t>
      </w:r>
    </w:p>
    <w:p w:rsidR="00913979" w:rsidRPr="00913979" w:rsidRDefault="00913979" w:rsidP="00542102">
      <w:pPr>
        <w:spacing w:after="0" w:line="36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Pr="00296652">
        <w:rPr>
          <w:rFonts w:ascii="Times New Roman" w:hAnsi="Times New Roman" w:cs="Times New Roman"/>
          <w:i/>
          <w:sz w:val="24"/>
          <w:szCs w:val="24"/>
          <w:lang w:val="en-US"/>
        </w:rPr>
        <w:t>Logic</w:t>
      </w:r>
      <w:r w:rsidRPr="00296652">
        <w:rPr>
          <w:rFonts w:ascii="Times New Roman" w:hAnsi="Times New Roman" w:cs="Times New Roman"/>
          <w:sz w:val="24"/>
          <w:szCs w:val="24"/>
          <w:lang w:val="en-US"/>
        </w:rPr>
        <w:t xml:space="preserve">. Harvard University Press. </w:t>
      </w:r>
      <w:r>
        <w:rPr>
          <w:rFonts w:ascii="Times New Roman" w:hAnsi="Times New Roman" w:cs="Times New Roman"/>
          <w:sz w:val="24"/>
          <w:szCs w:val="24"/>
          <w:lang w:val="en-US"/>
        </w:rPr>
        <w:t xml:space="preserve">Harvard, </w:t>
      </w:r>
      <w:r w:rsidRPr="00296652">
        <w:rPr>
          <w:rFonts w:ascii="Times New Roman" w:hAnsi="Times New Roman" w:cs="Times New Roman"/>
          <w:sz w:val="24"/>
          <w:szCs w:val="24"/>
          <w:lang w:val="en-US"/>
        </w:rPr>
        <w:t>pp. 120-132</w:t>
      </w:r>
    </w:p>
    <w:p w:rsidR="00542102" w:rsidRDefault="00542102" w:rsidP="0054210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Carlson, G. N. (1977):</w:t>
      </w:r>
      <w:r w:rsidRPr="001073F5">
        <w:rPr>
          <w:rFonts w:ascii="Times New Roman" w:hAnsi="Times New Roman" w:cs="Times New Roman"/>
          <w:sz w:val="24"/>
          <w:szCs w:val="24"/>
          <w:lang w:val="en-US"/>
        </w:rPr>
        <w:t xml:space="preserve"> </w:t>
      </w:r>
      <w:r w:rsidRPr="001073F5">
        <w:rPr>
          <w:rFonts w:ascii="Times New Roman" w:hAnsi="Times New Roman" w:cs="Times New Roman"/>
          <w:i/>
          <w:sz w:val="24"/>
          <w:szCs w:val="24"/>
          <w:lang w:val="en-US"/>
        </w:rPr>
        <w:t>Reference to Kinds in English</w:t>
      </w:r>
      <w:r w:rsidRPr="001073F5">
        <w:rPr>
          <w:rFonts w:ascii="Times New Roman" w:hAnsi="Times New Roman" w:cs="Times New Roman"/>
          <w:sz w:val="24"/>
          <w:szCs w:val="24"/>
          <w:lang w:val="en-US"/>
        </w:rPr>
        <w:t xml:space="preserve">. Ph.D. thesis. University of </w:t>
      </w:r>
    </w:p>
    <w:p w:rsidR="00542102" w:rsidRPr="00A56690" w:rsidRDefault="00542102" w:rsidP="00542102">
      <w:pPr>
        <w:spacing w:after="0" w:line="360" w:lineRule="auto"/>
        <w:rPr>
          <w:rFonts w:ascii="Times New Roman" w:hAnsi="Times New Roman" w:cs="Times New Roman"/>
          <w:sz w:val="24"/>
          <w:szCs w:val="24"/>
          <w:lang w:val="en-US"/>
        </w:rPr>
      </w:pPr>
      <w:r w:rsidRPr="00A56690">
        <w:rPr>
          <w:rFonts w:ascii="Times New Roman" w:hAnsi="Times New Roman" w:cs="Times New Roman"/>
          <w:sz w:val="24"/>
          <w:szCs w:val="24"/>
          <w:lang w:val="en-US"/>
        </w:rPr>
        <w:t xml:space="preserve">    Massachusetts at Amherst. Published 1980, Garland. New York.</w:t>
      </w:r>
    </w:p>
    <w:p w:rsidR="00542102" w:rsidRPr="00345C67" w:rsidRDefault="00542102" w:rsidP="00542102">
      <w:pPr>
        <w:spacing w:after="0" w:line="360" w:lineRule="auto"/>
        <w:rPr>
          <w:rFonts w:ascii="Times New Roman" w:hAnsi="Times New Roman" w:cs="Times New Roman"/>
          <w:sz w:val="24"/>
          <w:szCs w:val="24"/>
          <w:lang w:val="en-US"/>
        </w:rPr>
      </w:pPr>
      <w:r w:rsidRPr="00345C67">
        <w:rPr>
          <w:rFonts w:ascii="Times New Roman" w:hAnsi="Times New Roman" w:cs="Times New Roman"/>
          <w:sz w:val="24"/>
          <w:szCs w:val="24"/>
          <w:lang w:val="en-US"/>
        </w:rPr>
        <w:t xml:space="preserve">Chierchia, G. and R. Turner. 1988, Semantics and Property Theory. Linguistics and </w:t>
      </w:r>
    </w:p>
    <w:p w:rsidR="00542102" w:rsidRPr="00DD51B4" w:rsidRDefault="00542102" w:rsidP="00542102">
      <w:pPr>
        <w:spacing w:after="0" w:line="360" w:lineRule="auto"/>
        <w:rPr>
          <w:rFonts w:ascii="Times New Roman" w:hAnsi="Times New Roman" w:cs="Times New Roman"/>
          <w:sz w:val="24"/>
          <w:szCs w:val="24"/>
          <w:lang w:val="en-US"/>
        </w:rPr>
      </w:pPr>
      <w:r w:rsidRPr="00DD51B4">
        <w:rPr>
          <w:rFonts w:ascii="Times New Roman" w:hAnsi="Times New Roman" w:cs="Times New Roman"/>
          <w:sz w:val="24"/>
          <w:szCs w:val="24"/>
          <w:lang w:val="en-US"/>
        </w:rPr>
        <w:t xml:space="preserve">     Philosophy 11, 261-302.</w:t>
      </w:r>
    </w:p>
    <w:p w:rsidR="00542102" w:rsidRPr="00DD51B4" w:rsidRDefault="00542102" w:rsidP="00542102">
      <w:pPr>
        <w:spacing w:after="0" w:line="360" w:lineRule="auto"/>
        <w:rPr>
          <w:rFonts w:ascii="Times New Roman" w:hAnsi="Times New Roman" w:cs="Times New Roman"/>
          <w:sz w:val="24"/>
          <w:szCs w:val="24"/>
          <w:lang w:val="en-US"/>
        </w:rPr>
      </w:pPr>
      <w:r w:rsidRPr="00DD51B4">
        <w:rPr>
          <w:rFonts w:ascii="Times New Roman" w:hAnsi="Times New Roman" w:cs="Times New Roman"/>
          <w:sz w:val="24"/>
          <w:szCs w:val="24"/>
          <w:lang w:val="en-US"/>
        </w:rPr>
        <w:t>Copley, B. and H. Harley, 2015, “A Force-Theoretic Framework for Event Structure,”</w:t>
      </w:r>
    </w:p>
    <w:p w:rsidR="00542102" w:rsidRDefault="00542102" w:rsidP="00542102">
      <w:pPr>
        <w:spacing w:after="0" w:line="360" w:lineRule="auto"/>
        <w:rPr>
          <w:rFonts w:ascii="&amp;quot" w:eastAsia="Times New Roman" w:hAnsi="&amp;quot" w:cs="Times New Roman"/>
          <w:sz w:val="24"/>
          <w:szCs w:val="24"/>
          <w:lang w:val="en-US" w:eastAsia="fr-FR"/>
        </w:rPr>
      </w:pPr>
      <w:r>
        <w:rPr>
          <w:rFonts w:ascii="&amp;quot" w:eastAsia="Times New Roman" w:hAnsi="&amp;quot" w:cs="Times New Roman"/>
          <w:i/>
          <w:iCs/>
          <w:sz w:val="24"/>
          <w:szCs w:val="24"/>
          <w:lang w:val="en-US" w:eastAsia="fr-FR"/>
        </w:rPr>
        <w:t xml:space="preserve">     </w:t>
      </w:r>
      <w:r w:rsidRPr="008224B8">
        <w:rPr>
          <w:rFonts w:ascii="&amp;quot" w:eastAsia="Times New Roman" w:hAnsi="&amp;quot" w:cs="Times New Roman"/>
          <w:i/>
          <w:iCs/>
          <w:sz w:val="24"/>
          <w:szCs w:val="24"/>
          <w:lang w:val="en-US" w:eastAsia="fr-FR"/>
        </w:rPr>
        <w:t>Linguistics and Philosophy</w:t>
      </w:r>
      <w:r>
        <w:rPr>
          <w:rFonts w:ascii="&amp;quot" w:eastAsia="Times New Roman" w:hAnsi="&amp;quot" w:cs="Times New Roman"/>
          <w:sz w:val="24"/>
          <w:szCs w:val="24"/>
          <w:lang w:val="en-US" w:eastAsia="fr-FR"/>
        </w:rPr>
        <w:t xml:space="preserve"> 38 (2), </w:t>
      </w:r>
      <w:r w:rsidRPr="008224B8">
        <w:rPr>
          <w:rFonts w:ascii="&amp;quot" w:eastAsia="Times New Roman" w:hAnsi="&amp;quot" w:cs="Times New Roman"/>
          <w:sz w:val="24"/>
          <w:szCs w:val="24"/>
          <w:lang w:val="en-US" w:eastAsia="fr-FR"/>
        </w:rPr>
        <w:t>103-158</w:t>
      </w:r>
      <w:r>
        <w:rPr>
          <w:rFonts w:ascii="&amp;quot" w:eastAsia="Times New Roman" w:hAnsi="&amp;quot" w:cs="Times New Roman"/>
          <w:sz w:val="24"/>
          <w:szCs w:val="24"/>
          <w:lang w:val="en-US" w:eastAsia="fr-FR"/>
        </w:rPr>
        <w:t>.</w:t>
      </w:r>
    </w:p>
    <w:p w:rsidR="00BE2D89" w:rsidRPr="00BE2D89" w:rsidRDefault="00BE2D89" w:rsidP="00542102">
      <w:pPr>
        <w:spacing w:after="0" w:line="360" w:lineRule="auto"/>
        <w:rPr>
          <w:rFonts w:ascii="Times New Roman" w:eastAsia="Times New Roman" w:hAnsi="Times New Roman" w:cs="Times New Roman"/>
          <w:sz w:val="24"/>
          <w:szCs w:val="24"/>
          <w:lang w:val="en-US" w:eastAsia="fr-FR"/>
        </w:rPr>
      </w:pPr>
      <w:r w:rsidRPr="00BE2D89">
        <w:rPr>
          <w:rFonts w:ascii="Times New Roman" w:hAnsi="Times New Roman" w:cs="Times New Roman"/>
          <w:color w:val="1A1A1A"/>
          <w:sz w:val="24"/>
          <w:szCs w:val="24"/>
          <w:shd w:val="clear" w:color="auto" w:fill="FFFFFF"/>
          <w:lang w:val="en-US"/>
        </w:rPr>
        <w:lastRenderedPageBreak/>
        <w:t xml:space="preserve">Cresswell, M. </w:t>
      </w:r>
      <w:r w:rsidRPr="00BE2D89">
        <w:rPr>
          <w:rFonts w:ascii="Times New Roman" w:hAnsi="Times New Roman" w:cs="Times New Roman"/>
          <w:color w:val="1A1A1A"/>
          <w:sz w:val="24"/>
          <w:szCs w:val="24"/>
          <w:shd w:val="clear" w:color="auto" w:fill="FFFFFF"/>
          <w:lang w:val="en-US"/>
        </w:rPr>
        <w:t>, 1986, ‘Why Objects Exist but Events Occur’, </w:t>
      </w:r>
      <w:r w:rsidRPr="00BE2D89">
        <w:rPr>
          <w:rStyle w:val="Emphasis"/>
          <w:rFonts w:ascii="Times New Roman" w:hAnsi="Times New Roman" w:cs="Times New Roman"/>
          <w:color w:val="1A1A1A"/>
          <w:sz w:val="24"/>
          <w:szCs w:val="24"/>
          <w:shd w:val="clear" w:color="auto" w:fill="FFFFFF"/>
          <w:lang w:val="en-US"/>
        </w:rPr>
        <w:t>Studia Logica</w:t>
      </w:r>
      <w:r w:rsidRPr="00BE2D89">
        <w:rPr>
          <w:rFonts w:ascii="Times New Roman" w:hAnsi="Times New Roman" w:cs="Times New Roman"/>
          <w:color w:val="1A1A1A"/>
          <w:sz w:val="24"/>
          <w:szCs w:val="24"/>
          <w:shd w:val="clear" w:color="auto" w:fill="FFFFFF"/>
          <w:lang w:val="en-US"/>
        </w:rPr>
        <w:t>, 45: 371–375</w:t>
      </w:r>
    </w:p>
    <w:p w:rsidR="00542102" w:rsidRDefault="00542102" w:rsidP="00542102">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Davidson, D., </w:t>
      </w:r>
      <w:r w:rsidRPr="00D25FE3">
        <w:rPr>
          <w:rFonts w:ascii="Times New Roman" w:hAnsi="Times New Roman" w:cs="Times New Roman"/>
          <w:sz w:val="24"/>
          <w:szCs w:val="24"/>
          <w:lang w:val="en-US"/>
        </w:rPr>
        <w:t>19</w:t>
      </w:r>
      <w:r>
        <w:rPr>
          <w:rFonts w:ascii="Times New Roman" w:hAnsi="Times New Roman" w:cs="Times New Roman"/>
          <w:sz w:val="24"/>
          <w:szCs w:val="24"/>
          <w:lang w:val="en-US"/>
        </w:rPr>
        <w:t>67, “</w:t>
      </w:r>
      <w:r w:rsidRPr="00D25FE3">
        <w:rPr>
          <w:rFonts w:ascii="Times New Roman" w:hAnsi="Times New Roman" w:cs="Times New Roman"/>
          <w:sz w:val="24"/>
          <w:szCs w:val="24"/>
          <w:lang w:val="en-US"/>
        </w:rPr>
        <w:t xml:space="preserve">The </w:t>
      </w:r>
      <w:r>
        <w:rPr>
          <w:rFonts w:ascii="Times New Roman" w:hAnsi="Times New Roman" w:cs="Times New Roman"/>
          <w:sz w:val="24"/>
          <w:szCs w:val="24"/>
          <w:lang w:val="en-US"/>
        </w:rPr>
        <w:t>L</w:t>
      </w:r>
      <w:r w:rsidRPr="00D25FE3">
        <w:rPr>
          <w:rFonts w:ascii="Times New Roman" w:hAnsi="Times New Roman" w:cs="Times New Roman"/>
          <w:sz w:val="24"/>
          <w:szCs w:val="24"/>
          <w:lang w:val="en-US"/>
        </w:rPr>
        <w:t>ogi</w:t>
      </w:r>
      <w:r>
        <w:rPr>
          <w:rFonts w:ascii="Times New Roman" w:hAnsi="Times New Roman" w:cs="Times New Roman"/>
          <w:sz w:val="24"/>
          <w:szCs w:val="24"/>
          <w:lang w:val="en-US"/>
        </w:rPr>
        <w:t>cal Form of Action Sentences,” in N. Rescher (ed.),</w:t>
      </w:r>
      <w:r w:rsidRPr="00D25FE3">
        <w:rPr>
          <w:rFonts w:ascii="Times New Roman" w:hAnsi="Times New Roman" w:cs="Times New Roman"/>
          <w:sz w:val="24"/>
          <w:szCs w:val="24"/>
          <w:lang w:val="en-US"/>
        </w:rPr>
        <w:t xml:space="preserve"> </w:t>
      </w:r>
      <w:r w:rsidRPr="00D25FE3">
        <w:rPr>
          <w:rFonts w:ascii="Times New Roman" w:hAnsi="Times New Roman" w:cs="Times New Roman"/>
          <w:i/>
          <w:sz w:val="24"/>
          <w:szCs w:val="24"/>
          <w:lang w:val="en-US"/>
        </w:rPr>
        <w:t xml:space="preserve">The Logic </w:t>
      </w:r>
    </w:p>
    <w:p w:rsidR="00542102" w:rsidRDefault="00542102" w:rsidP="00542102">
      <w:pPr>
        <w:spacing w:after="0" w:line="360" w:lineRule="auto"/>
        <w:rPr>
          <w:rFonts w:ascii="Times New Roman" w:hAnsi="Times New Roman" w:cs="Times New Roman"/>
          <w:sz w:val="24"/>
          <w:szCs w:val="24"/>
          <w:lang w:val="en-US"/>
        </w:rPr>
      </w:pPr>
      <w:r w:rsidRPr="00D67B76">
        <w:rPr>
          <w:rFonts w:ascii="Times New Roman" w:hAnsi="Times New Roman" w:cs="Times New Roman"/>
          <w:i/>
          <w:sz w:val="24"/>
          <w:szCs w:val="24"/>
          <w:lang w:val="en-US"/>
        </w:rPr>
        <w:t xml:space="preserve">     of Decision and Action</w:t>
      </w:r>
      <w:r>
        <w:rPr>
          <w:rFonts w:ascii="Times New Roman" w:hAnsi="Times New Roman" w:cs="Times New Roman"/>
          <w:sz w:val="24"/>
          <w:szCs w:val="24"/>
          <w:lang w:val="en-US"/>
        </w:rPr>
        <w:t>, Pittsburgh: Pittsburgh University Press, pp.</w:t>
      </w:r>
      <w:r w:rsidRPr="00D67B76">
        <w:rPr>
          <w:rFonts w:ascii="Times New Roman" w:hAnsi="Times New Roman" w:cs="Times New Roman"/>
          <w:sz w:val="24"/>
          <w:szCs w:val="24"/>
          <w:lang w:val="en-US"/>
        </w:rPr>
        <w:t xml:space="preserve"> 81–95. </w:t>
      </w:r>
    </w:p>
    <w:p w:rsidR="00542102" w:rsidRPr="001D494C" w:rsidRDefault="00542102" w:rsidP="00542102">
      <w:pPr>
        <w:spacing w:after="0" w:line="360" w:lineRule="auto"/>
        <w:rPr>
          <w:rFonts w:ascii="Times New Roman" w:hAnsi="Times New Roman" w:cs="Times New Roman"/>
          <w:i/>
          <w:sz w:val="24"/>
          <w:szCs w:val="24"/>
          <w:lang w:val="en-US"/>
        </w:rPr>
      </w:pPr>
      <w:r>
        <w:rPr>
          <w:rFonts w:ascii="Times New Roman" w:eastAsia="Times New Roman" w:hAnsi="Times New Roman" w:cs="Times New Roman"/>
          <w:sz w:val="24"/>
          <w:szCs w:val="24"/>
          <w:lang w:val="en-US" w:eastAsia="fr-FR"/>
        </w:rPr>
        <w:t xml:space="preserve">Edelberg, W., </w:t>
      </w:r>
      <w:r>
        <w:rPr>
          <w:rFonts w:ascii="Times New Roman" w:hAnsi="Times New Roman" w:cs="Times New Roman"/>
          <w:sz w:val="24"/>
          <w:szCs w:val="24"/>
          <w:lang w:val="en-US"/>
        </w:rPr>
        <w:t>1986, “A New Puzzle about Intentional I</w:t>
      </w:r>
      <w:r w:rsidRPr="001D494C">
        <w:rPr>
          <w:rFonts w:ascii="Times New Roman" w:hAnsi="Times New Roman" w:cs="Times New Roman"/>
          <w:sz w:val="24"/>
          <w:szCs w:val="24"/>
          <w:lang w:val="en-US"/>
        </w:rPr>
        <w:t>dentity</w:t>
      </w:r>
      <w:r>
        <w:rPr>
          <w:rFonts w:ascii="Times New Roman" w:hAnsi="Times New Roman" w:cs="Times New Roman"/>
          <w:sz w:val="24"/>
          <w:szCs w:val="24"/>
          <w:lang w:val="en-US"/>
        </w:rPr>
        <w:t xml:space="preserve">,” </w:t>
      </w:r>
      <w:r w:rsidRPr="001D494C">
        <w:rPr>
          <w:rFonts w:ascii="Times New Roman" w:hAnsi="Times New Roman" w:cs="Times New Roman"/>
          <w:sz w:val="24"/>
          <w:szCs w:val="24"/>
          <w:lang w:val="en-US"/>
        </w:rPr>
        <w:t xml:space="preserve"> </w:t>
      </w:r>
      <w:r w:rsidRPr="001D494C">
        <w:rPr>
          <w:rFonts w:ascii="Times New Roman" w:hAnsi="Times New Roman" w:cs="Times New Roman"/>
          <w:i/>
          <w:sz w:val="24"/>
          <w:szCs w:val="24"/>
          <w:lang w:val="en-US"/>
        </w:rPr>
        <w:t xml:space="preserve">Journal of Philosophical </w:t>
      </w:r>
    </w:p>
    <w:p w:rsidR="00542102" w:rsidRPr="001D494C" w:rsidRDefault="00542102" w:rsidP="00542102">
      <w:pPr>
        <w:spacing w:after="0" w:line="360" w:lineRule="auto"/>
        <w:rPr>
          <w:rFonts w:ascii="Times New Roman" w:eastAsia="Times New Roman" w:hAnsi="Times New Roman" w:cs="Times New Roman"/>
          <w:sz w:val="24"/>
          <w:szCs w:val="24"/>
          <w:lang w:val="en-US" w:eastAsia="fr-FR"/>
        </w:rPr>
      </w:pPr>
      <w:r w:rsidRPr="001D494C">
        <w:rPr>
          <w:rFonts w:ascii="Times New Roman" w:hAnsi="Times New Roman" w:cs="Times New Roman"/>
          <w:i/>
          <w:sz w:val="24"/>
          <w:szCs w:val="24"/>
          <w:lang w:val="en-US"/>
        </w:rPr>
        <w:t xml:space="preserve">     Logic</w:t>
      </w:r>
      <w:r w:rsidRPr="001D494C">
        <w:rPr>
          <w:rFonts w:ascii="Times New Roman" w:hAnsi="Times New Roman" w:cs="Times New Roman"/>
          <w:sz w:val="24"/>
          <w:szCs w:val="24"/>
          <w:lang w:val="en-US"/>
        </w:rPr>
        <w:t> 15, 1–25</w:t>
      </w:r>
      <w:r>
        <w:rPr>
          <w:rFonts w:ascii="Times New Roman" w:hAnsi="Times New Roman" w:cs="Times New Roman"/>
          <w:sz w:val="24"/>
          <w:szCs w:val="24"/>
          <w:lang w:val="en-US"/>
        </w:rPr>
        <w:t>.</w:t>
      </w:r>
    </w:p>
    <w:p w:rsidR="00542102" w:rsidRDefault="00542102" w:rsidP="00542102">
      <w:pPr>
        <w:spacing w:after="0" w:line="360" w:lineRule="auto"/>
        <w:rPr>
          <w:rFonts w:ascii="Times New Roman" w:eastAsia="Times New Roman" w:hAnsi="Times New Roman" w:cs="Times New Roman"/>
          <w:sz w:val="24"/>
          <w:szCs w:val="24"/>
          <w:lang w:val="en-US" w:eastAsia="fr-FR"/>
        </w:rPr>
      </w:pPr>
      <w:r>
        <w:rPr>
          <w:rFonts w:ascii="Times New Roman" w:eastAsia="Calibri" w:hAnsi="Times New Roman" w:cs="Times New Roman"/>
          <w:sz w:val="24"/>
          <w:szCs w:val="24"/>
          <w:lang w:val="en-US"/>
        </w:rPr>
        <w:t xml:space="preserve">Fine, K., </w:t>
      </w:r>
      <w:r w:rsidRPr="00E36E8B">
        <w:rPr>
          <w:rFonts w:ascii="Times New Roman" w:eastAsia="Times New Roman" w:hAnsi="Times New Roman" w:cs="Times New Roman"/>
          <w:sz w:val="24"/>
          <w:szCs w:val="24"/>
          <w:lang w:val="en-US" w:eastAsia="fr-FR"/>
        </w:rPr>
        <w:t>1982</w:t>
      </w:r>
      <w:r>
        <w:rPr>
          <w:rFonts w:ascii="Times New Roman" w:eastAsia="Times New Roman" w:hAnsi="Times New Roman" w:cs="Times New Roman"/>
          <w:sz w:val="24"/>
          <w:szCs w:val="24"/>
          <w:lang w:val="en-US" w:eastAsia="fr-FR"/>
        </w:rPr>
        <w:t>, “The Problem of Non-Existents. I. Internalism,”</w:t>
      </w:r>
      <w:r w:rsidRPr="00E36E8B">
        <w:rPr>
          <w:rFonts w:ascii="Times New Roman" w:eastAsia="Times New Roman" w:hAnsi="Times New Roman" w:cs="Times New Roman"/>
          <w:sz w:val="24"/>
          <w:szCs w:val="24"/>
          <w:lang w:val="en-US" w:eastAsia="fr-FR"/>
        </w:rPr>
        <w:t xml:space="preserve"> </w:t>
      </w:r>
      <w:r w:rsidRPr="00E36E8B">
        <w:rPr>
          <w:rFonts w:ascii="Times New Roman" w:eastAsia="Times New Roman" w:hAnsi="Times New Roman" w:cs="Times New Roman"/>
          <w:i/>
          <w:iCs/>
          <w:sz w:val="24"/>
          <w:szCs w:val="24"/>
          <w:lang w:val="en-US" w:eastAsia="fr-FR"/>
        </w:rPr>
        <w:t>Topoi</w:t>
      </w:r>
      <w:r>
        <w:rPr>
          <w:rFonts w:ascii="Times New Roman" w:eastAsia="Times New Roman" w:hAnsi="Times New Roman" w:cs="Times New Roman"/>
          <w:sz w:val="24"/>
          <w:szCs w:val="24"/>
          <w:lang w:val="en-US" w:eastAsia="fr-FR"/>
        </w:rPr>
        <w:t xml:space="preserve"> 1,</w:t>
      </w:r>
      <w:r w:rsidRPr="00E36E8B">
        <w:rPr>
          <w:rFonts w:ascii="Times New Roman" w:eastAsia="Times New Roman" w:hAnsi="Times New Roman" w:cs="Times New Roman"/>
          <w:sz w:val="24"/>
          <w:szCs w:val="24"/>
          <w:lang w:val="en-US" w:eastAsia="fr-FR"/>
        </w:rPr>
        <w:t xml:space="preserve"> 97–140. </w:t>
      </w:r>
    </w:p>
    <w:p w:rsidR="00542102" w:rsidRPr="00B41BBF" w:rsidRDefault="00542102" w:rsidP="00542102">
      <w:pPr>
        <w:spacing w:after="0" w:line="360" w:lineRule="auto"/>
        <w:rPr>
          <w:rFonts w:ascii="Times New Roman" w:hAnsi="Times New Roman"/>
          <w:sz w:val="24"/>
          <w:szCs w:val="24"/>
          <w:lang w:val="en-US"/>
        </w:rPr>
      </w:pPr>
      <w:r>
        <w:rPr>
          <w:rFonts w:ascii="Times New Roman" w:hAnsi="Times New Roman"/>
          <w:sz w:val="24"/>
          <w:szCs w:val="24"/>
          <w:lang w:val="en-US"/>
        </w:rPr>
        <w:t>---------, 1999, “Things and Their Parts,”</w:t>
      </w:r>
      <w:r w:rsidRPr="00D858F6">
        <w:rPr>
          <w:rFonts w:ascii="Times New Roman" w:hAnsi="Times New Roman"/>
          <w:sz w:val="24"/>
          <w:szCs w:val="24"/>
          <w:lang w:val="en-US"/>
        </w:rPr>
        <w:t xml:space="preserve"> </w:t>
      </w:r>
      <w:r w:rsidRPr="00D858F6">
        <w:rPr>
          <w:rFonts w:ascii="Times New Roman" w:hAnsi="Times New Roman"/>
          <w:i/>
          <w:sz w:val="24"/>
          <w:szCs w:val="24"/>
          <w:lang w:val="en-US"/>
        </w:rPr>
        <w:t xml:space="preserve">Midwest Studies of Philosophy </w:t>
      </w:r>
      <w:r>
        <w:rPr>
          <w:rFonts w:ascii="Times New Roman" w:hAnsi="Times New Roman"/>
          <w:sz w:val="24"/>
          <w:szCs w:val="24"/>
          <w:lang w:val="en-US"/>
        </w:rPr>
        <w:t>23, 61-74.</w:t>
      </w:r>
    </w:p>
    <w:p w:rsidR="00542102" w:rsidRPr="00C83079" w:rsidRDefault="00542102" w:rsidP="0054210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2003, “</w:t>
      </w:r>
      <w:r w:rsidRPr="00C83079">
        <w:rPr>
          <w:rFonts w:ascii="Times New Roman" w:eastAsia="Times New Roman" w:hAnsi="Times New Roman" w:cs="Times New Roman"/>
          <w:sz w:val="24"/>
          <w:szCs w:val="24"/>
          <w:lang w:val="en-US" w:eastAsia="fr-FR"/>
        </w:rPr>
        <w:t>The Non-Identity of a</w:t>
      </w:r>
      <w:r>
        <w:rPr>
          <w:rFonts w:ascii="Times New Roman" w:eastAsia="Times New Roman" w:hAnsi="Times New Roman" w:cs="Times New Roman"/>
          <w:sz w:val="24"/>
          <w:szCs w:val="24"/>
          <w:lang w:val="en-US" w:eastAsia="fr-FR"/>
        </w:rPr>
        <w:t xml:space="preserve"> Material Thing and Its Matter,” </w:t>
      </w:r>
      <w:r w:rsidRPr="00C83079">
        <w:rPr>
          <w:rFonts w:ascii="Times New Roman" w:eastAsia="Times New Roman" w:hAnsi="Times New Roman" w:cs="Times New Roman"/>
          <w:i/>
          <w:sz w:val="24"/>
          <w:szCs w:val="24"/>
          <w:lang w:val="en-US" w:eastAsia="fr-FR"/>
        </w:rPr>
        <w:t>Mind</w:t>
      </w:r>
      <w:r w:rsidRPr="00C83079">
        <w:rPr>
          <w:rFonts w:ascii="Times New Roman" w:eastAsia="Times New Roman" w:hAnsi="Times New Roman" w:cs="Times New Roman"/>
          <w:sz w:val="24"/>
          <w:szCs w:val="24"/>
          <w:lang w:val="en-US" w:eastAsia="fr-FR"/>
        </w:rPr>
        <w:t xml:space="preserve"> 112,195 </w:t>
      </w:r>
      <w:r>
        <w:rPr>
          <w:rFonts w:ascii="Times New Roman" w:eastAsia="Times New Roman" w:hAnsi="Times New Roman" w:cs="Times New Roman"/>
          <w:sz w:val="24"/>
          <w:szCs w:val="24"/>
          <w:lang w:val="en-US" w:eastAsia="fr-FR"/>
        </w:rPr>
        <w:t>–</w:t>
      </w:r>
      <w:r w:rsidRPr="00C83079">
        <w:rPr>
          <w:rFonts w:ascii="Times New Roman" w:eastAsia="Times New Roman" w:hAnsi="Times New Roman" w:cs="Times New Roman"/>
          <w:sz w:val="24"/>
          <w:szCs w:val="24"/>
          <w:lang w:val="en-US" w:eastAsia="fr-FR"/>
        </w:rPr>
        <w:t xml:space="preserve"> 234</w:t>
      </w:r>
      <w:r>
        <w:rPr>
          <w:rFonts w:ascii="Times New Roman" w:eastAsia="Times New Roman" w:hAnsi="Times New Roman" w:cs="Times New Roman"/>
          <w:sz w:val="24"/>
          <w:szCs w:val="24"/>
          <w:lang w:val="en-US" w:eastAsia="fr-FR"/>
        </w:rPr>
        <w:t>.</w:t>
      </w:r>
    </w:p>
    <w:p w:rsidR="00542102" w:rsidRDefault="00542102" w:rsidP="0054210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2006, “</w:t>
      </w:r>
      <w:r w:rsidRPr="00D20EFA">
        <w:rPr>
          <w:rFonts w:ascii="Times New Roman" w:eastAsia="Calibri" w:hAnsi="Times New Roman" w:cs="Times New Roman"/>
          <w:sz w:val="24"/>
          <w:szCs w:val="24"/>
          <w:lang w:val="en-US"/>
        </w:rPr>
        <w:t>In Defe</w:t>
      </w:r>
      <w:r>
        <w:rPr>
          <w:rFonts w:ascii="Times New Roman" w:eastAsia="Calibri" w:hAnsi="Times New Roman" w:cs="Times New Roman"/>
          <w:sz w:val="24"/>
          <w:szCs w:val="24"/>
          <w:lang w:val="en-US"/>
        </w:rPr>
        <w:t>nse of Three-Dimensionalism,”</w:t>
      </w:r>
      <w:r w:rsidRPr="00D20EFA">
        <w:rPr>
          <w:rFonts w:ascii="Times New Roman" w:eastAsia="Calibri" w:hAnsi="Times New Roman" w:cs="Times New Roman"/>
          <w:sz w:val="24"/>
          <w:szCs w:val="24"/>
          <w:lang w:val="en-US"/>
        </w:rPr>
        <w:t xml:space="preserve"> </w:t>
      </w:r>
      <w:r w:rsidRPr="00D20EFA">
        <w:rPr>
          <w:rFonts w:ascii="Times New Roman" w:eastAsia="Calibri" w:hAnsi="Times New Roman" w:cs="Times New Roman"/>
          <w:i/>
          <w:sz w:val="24"/>
          <w:szCs w:val="24"/>
          <w:lang w:val="en-US"/>
        </w:rPr>
        <w:t>Journal of Philosophy</w:t>
      </w:r>
      <w:r>
        <w:rPr>
          <w:rFonts w:ascii="Times New Roman" w:eastAsia="Calibri" w:hAnsi="Times New Roman" w:cs="Times New Roman"/>
          <w:sz w:val="24"/>
          <w:szCs w:val="24"/>
          <w:lang w:val="en-US"/>
        </w:rPr>
        <w:t>103 (12), 699-</w:t>
      </w:r>
    </w:p>
    <w:p w:rsidR="00542102" w:rsidRPr="00594864" w:rsidRDefault="00542102" w:rsidP="0054210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714.</w:t>
      </w:r>
    </w:p>
    <w:p w:rsidR="00542102" w:rsidRDefault="00542102" w:rsidP="00542102">
      <w:pPr>
        <w:autoSpaceDE w:val="0"/>
        <w:autoSpaceDN w:val="0"/>
        <w:adjustRightInd w:val="0"/>
        <w:spacing w:after="0" w:line="360" w:lineRule="auto"/>
        <w:rPr>
          <w:rFonts w:ascii="Times New Roman" w:eastAsia="Times New Roman" w:hAnsi="Times New Roman" w:cs="Times New Roman"/>
          <w:i/>
          <w:color w:val="000000"/>
          <w:sz w:val="24"/>
          <w:szCs w:val="24"/>
          <w:lang w:val="en-US" w:eastAsia="fr-FR"/>
        </w:rPr>
      </w:pPr>
      <w:r>
        <w:rPr>
          <w:rFonts w:ascii="Times New Roman" w:eastAsia="Times New Roman" w:hAnsi="Times New Roman" w:cs="Times New Roman"/>
          <w:color w:val="000000"/>
          <w:sz w:val="24"/>
          <w:szCs w:val="24"/>
          <w:lang w:val="en-US" w:eastAsia="fr-FR"/>
        </w:rPr>
        <w:t xml:space="preserve">---------, 2017b, “Truthmaker Semantics,” in B. Hale and C. Wright (eds.), </w:t>
      </w:r>
      <w:r w:rsidRPr="008B4CDB">
        <w:rPr>
          <w:rFonts w:ascii="Times New Roman" w:eastAsia="Times New Roman" w:hAnsi="Times New Roman" w:cs="Times New Roman"/>
          <w:i/>
          <w:color w:val="000000"/>
          <w:sz w:val="24"/>
          <w:szCs w:val="24"/>
          <w:lang w:val="en-US" w:eastAsia="fr-FR"/>
        </w:rPr>
        <w:t xml:space="preserve">Blackwell </w:t>
      </w:r>
    </w:p>
    <w:p w:rsidR="00542102" w:rsidRDefault="00542102" w:rsidP="00542102">
      <w:pPr>
        <w:autoSpaceDE w:val="0"/>
        <w:autoSpaceDN w:val="0"/>
        <w:adjustRightInd w:val="0"/>
        <w:spacing w:after="0" w:line="360" w:lineRule="auto"/>
        <w:rPr>
          <w:rFonts w:ascii="Times New Roman" w:eastAsia="Times New Roman" w:hAnsi="Times New Roman" w:cs="Times New Roman"/>
          <w:color w:val="000000"/>
          <w:sz w:val="24"/>
          <w:szCs w:val="24"/>
          <w:lang w:val="en-US" w:eastAsia="fr-FR"/>
        </w:rPr>
      </w:pPr>
      <w:r>
        <w:rPr>
          <w:rFonts w:ascii="Times New Roman" w:eastAsia="Times New Roman" w:hAnsi="Times New Roman" w:cs="Times New Roman"/>
          <w:i/>
          <w:color w:val="000000"/>
          <w:sz w:val="24"/>
          <w:szCs w:val="24"/>
          <w:lang w:val="en-US" w:eastAsia="fr-FR"/>
        </w:rPr>
        <w:t xml:space="preserve">        </w:t>
      </w:r>
      <w:r w:rsidRPr="008B4CDB">
        <w:rPr>
          <w:rFonts w:ascii="Times New Roman" w:eastAsia="Times New Roman" w:hAnsi="Times New Roman" w:cs="Times New Roman"/>
          <w:i/>
          <w:color w:val="000000"/>
          <w:sz w:val="24"/>
          <w:szCs w:val="24"/>
          <w:lang w:val="en-US" w:eastAsia="fr-FR"/>
        </w:rPr>
        <w:t xml:space="preserve">Philosophy of Language </w:t>
      </w:r>
      <w:r w:rsidRPr="001E167F">
        <w:rPr>
          <w:rFonts w:ascii="Times New Roman" w:eastAsia="Times New Roman" w:hAnsi="Times New Roman" w:cs="Times New Roman"/>
          <w:i/>
          <w:color w:val="000000"/>
          <w:sz w:val="24"/>
          <w:szCs w:val="24"/>
          <w:lang w:val="en-US" w:eastAsia="fr-FR"/>
        </w:rPr>
        <w:t>Handbook</w:t>
      </w:r>
      <w:r w:rsidRPr="001E167F">
        <w:rPr>
          <w:rFonts w:ascii="Times New Roman" w:eastAsia="Times New Roman" w:hAnsi="Times New Roman" w:cs="Times New Roman"/>
          <w:color w:val="000000"/>
          <w:sz w:val="24"/>
          <w:szCs w:val="24"/>
          <w:lang w:val="en-US" w:eastAsia="fr-FR"/>
        </w:rPr>
        <w:t xml:space="preserve">. </w:t>
      </w:r>
      <w:r>
        <w:rPr>
          <w:rFonts w:ascii="Times New Roman" w:eastAsia="Times New Roman" w:hAnsi="Times New Roman" w:cs="Times New Roman"/>
          <w:color w:val="000000"/>
          <w:sz w:val="24"/>
          <w:szCs w:val="24"/>
          <w:lang w:val="en-US" w:eastAsia="fr-FR"/>
        </w:rPr>
        <w:t>New York: Blackwell</w:t>
      </w:r>
      <w:r w:rsidRPr="001E167F">
        <w:rPr>
          <w:rFonts w:ascii="Times New Roman" w:eastAsia="Times New Roman" w:hAnsi="Times New Roman" w:cs="Times New Roman"/>
          <w:color w:val="000000"/>
          <w:sz w:val="24"/>
          <w:szCs w:val="24"/>
          <w:lang w:val="en-US" w:eastAsia="fr-FR"/>
        </w:rPr>
        <w:t>.</w:t>
      </w:r>
    </w:p>
    <w:p w:rsidR="00542102" w:rsidRDefault="00542102" w:rsidP="00542102">
      <w:pPr>
        <w:spacing w:after="0" w:line="360" w:lineRule="auto"/>
        <w:rPr>
          <w:rFonts w:ascii="Times New Roman" w:hAnsi="Times New Roman"/>
          <w:sz w:val="24"/>
          <w:szCs w:val="24"/>
          <w:lang w:val="en-US"/>
        </w:rPr>
      </w:pPr>
      <w:r>
        <w:rPr>
          <w:rFonts w:ascii="Times New Roman" w:hAnsi="Times New Roman"/>
          <w:sz w:val="24"/>
          <w:szCs w:val="24"/>
          <w:lang w:val="en-US"/>
        </w:rPr>
        <w:t>Grosu, A. and M. Krifka, 2007, “</w:t>
      </w:r>
      <w:r w:rsidRPr="00D858F6">
        <w:rPr>
          <w:rFonts w:ascii="Times New Roman" w:hAnsi="Times New Roman"/>
          <w:sz w:val="24"/>
          <w:szCs w:val="24"/>
          <w:lang w:val="en-US"/>
        </w:rPr>
        <w:t>The</w:t>
      </w:r>
      <w:r>
        <w:rPr>
          <w:rFonts w:ascii="Times New Roman" w:hAnsi="Times New Roman"/>
          <w:sz w:val="24"/>
          <w:szCs w:val="24"/>
          <w:lang w:val="en-US"/>
        </w:rPr>
        <w:t xml:space="preserve"> Gifted Mathematician that you Claim to B</w:t>
      </w:r>
      <w:r w:rsidRPr="00D858F6">
        <w:rPr>
          <w:rFonts w:ascii="Times New Roman" w:hAnsi="Times New Roman"/>
          <w:sz w:val="24"/>
          <w:szCs w:val="24"/>
          <w:lang w:val="en-US"/>
        </w:rPr>
        <w:t xml:space="preserve">e’. </w:t>
      </w:r>
    </w:p>
    <w:p w:rsidR="00542102" w:rsidRPr="00964AE3" w:rsidRDefault="00542102" w:rsidP="00542102">
      <w:pPr>
        <w:spacing w:after="0" w:line="360" w:lineRule="auto"/>
        <w:rPr>
          <w:rFonts w:ascii="Times New Roman" w:hAnsi="Times New Roman"/>
          <w:i/>
          <w:sz w:val="24"/>
          <w:szCs w:val="24"/>
          <w:lang w:val="en-US"/>
        </w:rPr>
      </w:pPr>
      <w:r>
        <w:rPr>
          <w:rFonts w:ascii="Times New Roman" w:hAnsi="Times New Roman"/>
          <w:sz w:val="24"/>
          <w:szCs w:val="24"/>
          <w:lang w:val="en-US"/>
        </w:rPr>
        <w:t xml:space="preserve">     </w:t>
      </w:r>
      <w:r w:rsidRPr="00D858F6">
        <w:rPr>
          <w:rFonts w:ascii="Times New Roman" w:hAnsi="Times New Roman"/>
          <w:i/>
          <w:sz w:val="24"/>
          <w:szCs w:val="24"/>
          <w:lang w:val="en-US"/>
        </w:rPr>
        <w:t xml:space="preserve">Linguistics </w:t>
      </w:r>
      <w:r w:rsidRPr="003378F1">
        <w:rPr>
          <w:rFonts w:ascii="Times New Roman" w:hAnsi="Times New Roman"/>
          <w:i/>
          <w:sz w:val="24"/>
          <w:szCs w:val="24"/>
          <w:lang w:val="en-US"/>
        </w:rPr>
        <w:t xml:space="preserve">and Philosophy </w:t>
      </w:r>
      <w:r>
        <w:rPr>
          <w:rFonts w:ascii="Times New Roman" w:hAnsi="Times New Roman"/>
          <w:sz w:val="24"/>
          <w:szCs w:val="24"/>
          <w:lang w:val="en-US"/>
        </w:rPr>
        <w:t>30, 445-485.</w:t>
      </w:r>
    </w:p>
    <w:p w:rsidR="00542102" w:rsidRDefault="00542102" w:rsidP="00542102">
      <w:pPr>
        <w:spacing w:after="0" w:line="360" w:lineRule="auto"/>
        <w:rPr>
          <w:rFonts w:ascii="Times New Roman" w:eastAsia="Calibri" w:hAnsi="Times New Roman" w:cs="Times New Roman"/>
          <w:sz w:val="24"/>
          <w:szCs w:val="24"/>
          <w:lang w:val="en-US"/>
        </w:rPr>
      </w:pPr>
      <w:r w:rsidRPr="001E167F">
        <w:rPr>
          <w:rFonts w:ascii="Times New Roman" w:eastAsia="Calibri" w:hAnsi="Times New Roman" w:cs="Times New Roman"/>
          <w:sz w:val="24"/>
          <w:szCs w:val="24"/>
          <w:lang w:val="en-US"/>
        </w:rPr>
        <w:t>Hacker, P.</w:t>
      </w:r>
      <w:r>
        <w:rPr>
          <w:rFonts w:ascii="Times New Roman" w:eastAsia="Calibri" w:hAnsi="Times New Roman" w:cs="Times New Roman"/>
          <w:sz w:val="24"/>
          <w:szCs w:val="24"/>
          <w:lang w:val="en-US"/>
        </w:rPr>
        <w:t xml:space="preserve"> </w:t>
      </w:r>
      <w:r w:rsidRPr="001E167F">
        <w:rPr>
          <w:rFonts w:ascii="Times New Roman" w:eastAsia="Calibri" w:hAnsi="Times New Roman" w:cs="Times New Roman"/>
          <w:sz w:val="24"/>
          <w:szCs w:val="24"/>
          <w:lang w:val="en-US"/>
        </w:rPr>
        <w:t>M.</w:t>
      </w:r>
      <w:r>
        <w:rPr>
          <w:rFonts w:ascii="Times New Roman" w:eastAsia="Calibri" w:hAnsi="Times New Roman" w:cs="Times New Roman"/>
          <w:sz w:val="24"/>
          <w:szCs w:val="24"/>
          <w:lang w:val="en-US"/>
        </w:rPr>
        <w:t xml:space="preserve"> S., 1982, “Events, Ontology, and Grammar,”</w:t>
      </w:r>
      <w:r w:rsidRPr="001E167F">
        <w:rPr>
          <w:rFonts w:ascii="Times New Roman" w:eastAsia="Calibri" w:hAnsi="Times New Roman" w:cs="Times New Roman"/>
          <w:sz w:val="24"/>
          <w:szCs w:val="24"/>
          <w:lang w:val="en-US"/>
        </w:rPr>
        <w:t xml:space="preserve"> </w:t>
      </w:r>
      <w:r w:rsidRPr="001E167F">
        <w:rPr>
          <w:rFonts w:ascii="Times New Roman" w:eastAsia="Calibri" w:hAnsi="Times New Roman" w:cs="Times New Roman"/>
          <w:i/>
          <w:sz w:val="24"/>
          <w:szCs w:val="24"/>
          <w:lang w:val="en-US"/>
        </w:rPr>
        <w:t>Philosophy</w:t>
      </w:r>
      <w:r w:rsidRPr="001E167F">
        <w:rPr>
          <w:rFonts w:ascii="Times New Roman" w:eastAsia="Calibri" w:hAnsi="Times New Roman" w:cs="Times New Roman"/>
          <w:sz w:val="24"/>
          <w:szCs w:val="24"/>
          <w:lang w:val="en-US"/>
        </w:rPr>
        <w:t xml:space="preserve"> 57, 477-486.</w:t>
      </w:r>
    </w:p>
    <w:p w:rsidR="00542102" w:rsidRDefault="00542102" w:rsidP="0054210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Hale, B., </w:t>
      </w:r>
      <w:r w:rsidRPr="00070DB2">
        <w:rPr>
          <w:rFonts w:ascii="Times New Roman" w:eastAsia="Calibri" w:hAnsi="Times New Roman" w:cs="Times New Roman"/>
          <w:sz w:val="24"/>
          <w:szCs w:val="24"/>
          <w:lang w:val="en-US"/>
        </w:rPr>
        <w:t>1987</w:t>
      </w:r>
      <w:r>
        <w:rPr>
          <w:rFonts w:ascii="Times New Roman" w:hAnsi="Times New Roman" w:cs="Times New Roman"/>
          <w:sz w:val="24"/>
          <w:szCs w:val="24"/>
          <w:lang w:val="en-US"/>
        </w:rPr>
        <w:t xml:space="preserve">, </w:t>
      </w:r>
      <w:r w:rsidRPr="00D25FE3">
        <w:rPr>
          <w:rFonts w:ascii="Times New Roman" w:hAnsi="Times New Roman" w:cs="Times New Roman"/>
          <w:i/>
          <w:iCs/>
          <w:sz w:val="24"/>
          <w:szCs w:val="24"/>
          <w:lang w:val="en-US"/>
        </w:rPr>
        <w:t>Abstract Objects</w:t>
      </w:r>
      <w:r w:rsidRPr="00D25FE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Oxford: </w:t>
      </w:r>
      <w:r w:rsidRPr="00D25FE3">
        <w:rPr>
          <w:rFonts w:ascii="Times New Roman" w:hAnsi="Times New Roman" w:cs="Times New Roman"/>
          <w:sz w:val="24"/>
          <w:szCs w:val="24"/>
          <w:lang w:val="en-US"/>
        </w:rPr>
        <w:t>Blackwell</w:t>
      </w:r>
      <w:r>
        <w:rPr>
          <w:rFonts w:ascii="Times New Roman" w:hAnsi="Times New Roman" w:cs="Times New Roman"/>
          <w:sz w:val="24"/>
          <w:szCs w:val="24"/>
          <w:lang w:val="en-US"/>
        </w:rPr>
        <w:t>.</w:t>
      </w:r>
    </w:p>
    <w:p w:rsidR="00542102" w:rsidRPr="00DA7072" w:rsidRDefault="00542102" w:rsidP="00542102">
      <w:pPr>
        <w:spacing w:after="0" w:line="360" w:lineRule="auto"/>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Hinzen, W. and</w:t>
      </w:r>
      <w:r w:rsidRPr="00DA7072">
        <w:rPr>
          <w:rFonts w:ascii="Times New Roman" w:hAnsi="Times New Roman" w:cs="Times New Roman"/>
          <w:sz w:val="24"/>
          <w:szCs w:val="24"/>
          <w:shd w:val="clear" w:color="auto" w:fill="FFFFFF"/>
          <w:lang w:val="en-US"/>
        </w:rPr>
        <w:t xml:space="preserve"> M. Wiltsch</w:t>
      </w:r>
      <w:r>
        <w:rPr>
          <w:rFonts w:ascii="Times New Roman" w:hAnsi="Times New Roman" w:cs="Times New Roman"/>
          <w:sz w:val="24"/>
          <w:szCs w:val="24"/>
          <w:shd w:val="clear" w:color="auto" w:fill="FFFFFF"/>
          <w:lang w:val="en-US"/>
        </w:rPr>
        <w:t>ko, 2018, “</w:t>
      </w:r>
      <w:r w:rsidRPr="00DA7072">
        <w:rPr>
          <w:rFonts w:ascii="Times New Roman" w:hAnsi="Times New Roman" w:cs="Times New Roman"/>
          <w:sz w:val="24"/>
          <w:szCs w:val="24"/>
          <w:shd w:val="clear" w:color="auto" w:fill="FFFFFF"/>
          <w:lang w:val="en-US"/>
        </w:rPr>
        <w:t>The grammar of truth</w:t>
      </w:r>
      <w:r>
        <w:rPr>
          <w:rFonts w:ascii="Times New Roman" w:hAnsi="Times New Roman" w:cs="Times New Roman"/>
          <w:sz w:val="24"/>
          <w:szCs w:val="24"/>
          <w:shd w:val="clear" w:color="auto" w:fill="FFFFFF"/>
          <w:lang w:val="en-US"/>
        </w:rPr>
        <w:t xml:space="preserve">,” </w:t>
      </w:r>
      <w:r w:rsidRPr="00DA7072">
        <w:rPr>
          <w:rFonts w:ascii="Times New Roman" w:hAnsi="Times New Roman" w:cs="Times New Roman"/>
          <w:i/>
          <w:sz w:val="24"/>
          <w:szCs w:val="24"/>
          <w:shd w:val="clear" w:color="auto" w:fill="FFFFFF"/>
          <w:lang w:val="en-US"/>
        </w:rPr>
        <w:t>Inquiry</w:t>
      </w:r>
      <w:r>
        <w:rPr>
          <w:rFonts w:ascii="Times New Roman" w:hAnsi="Times New Roman" w:cs="Times New Roman"/>
          <w:sz w:val="24"/>
          <w:szCs w:val="24"/>
          <w:shd w:val="clear" w:color="auto" w:fill="FFFFFF"/>
          <w:lang w:val="en-US"/>
        </w:rPr>
        <w:t>, online first.</w:t>
      </w:r>
    </w:p>
    <w:p w:rsidR="00542102" w:rsidRDefault="00542102" w:rsidP="00542102">
      <w:pPr>
        <w:spacing w:after="0" w:line="36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Hofweber, T., </w:t>
      </w:r>
      <w:r w:rsidRPr="00535FDC">
        <w:rPr>
          <w:rFonts w:ascii="Times New Roman" w:eastAsia="Times New Roman" w:hAnsi="Times New Roman" w:cs="Times New Roman"/>
          <w:sz w:val="24"/>
          <w:szCs w:val="24"/>
          <w:lang w:val="en-GB" w:eastAsia="fr-FR"/>
        </w:rPr>
        <w:t>20</w:t>
      </w:r>
      <w:r>
        <w:rPr>
          <w:rFonts w:ascii="Times New Roman" w:eastAsia="Times New Roman" w:hAnsi="Times New Roman" w:cs="Times New Roman"/>
          <w:sz w:val="24"/>
          <w:szCs w:val="24"/>
          <w:lang w:val="en-GB" w:eastAsia="fr-FR"/>
        </w:rPr>
        <w:t>16,</w:t>
      </w:r>
      <w:r w:rsidRPr="00535FDC">
        <w:rPr>
          <w:rFonts w:ascii="Times New Roman" w:eastAsia="Times New Roman" w:hAnsi="Times New Roman" w:cs="Times New Roman"/>
          <w:sz w:val="24"/>
          <w:szCs w:val="24"/>
          <w:lang w:val="en-GB" w:eastAsia="fr-FR"/>
        </w:rPr>
        <w:t xml:space="preserve"> </w:t>
      </w:r>
      <w:r w:rsidRPr="003D239C">
        <w:rPr>
          <w:rFonts w:ascii="Times New Roman" w:eastAsia="Times New Roman" w:hAnsi="Times New Roman" w:cs="Times New Roman"/>
          <w:i/>
          <w:sz w:val="24"/>
          <w:szCs w:val="24"/>
          <w:lang w:val="en-GB" w:eastAsia="fr-FR"/>
        </w:rPr>
        <w:t>Ontology and the Ambitions of Metaphysics</w:t>
      </w:r>
      <w:r>
        <w:rPr>
          <w:rFonts w:ascii="Times New Roman" w:eastAsia="Times New Roman" w:hAnsi="Times New Roman" w:cs="Times New Roman"/>
          <w:sz w:val="24"/>
          <w:szCs w:val="24"/>
          <w:lang w:val="en-GB" w:eastAsia="fr-FR"/>
        </w:rPr>
        <w:t xml:space="preserve">, Oxford: Oxford University </w:t>
      </w:r>
    </w:p>
    <w:p w:rsidR="00542102" w:rsidRDefault="00542102" w:rsidP="00542102">
      <w:pPr>
        <w:spacing w:after="0" w:line="36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Press.</w:t>
      </w:r>
    </w:p>
    <w:p w:rsidR="00542102" w:rsidRDefault="00542102" w:rsidP="00542102">
      <w:pPr>
        <w:spacing w:after="0" w:line="360" w:lineRule="auto"/>
        <w:rPr>
          <w:rFonts w:ascii="Times New Roman" w:hAnsi="Times New Roman" w:cs="Times New Roman"/>
          <w:sz w:val="24"/>
          <w:szCs w:val="24"/>
          <w:lang w:val="en-US"/>
        </w:rPr>
      </w:pPr>
      <w:r w:rsidRPr="00075A46">
        <w:rPr>
          <w:rFonts w:ascii="Times New Roman" w:hAnsi="Times New Roman" w:cs="Times New Roman"/>
          <w:sz w:val="24"/>
          <w:szCs w:val="24"/>
          <w:lang w:val="en-US"/>
        </w:rPr>
        <w:t xml:space="preserve">Kennedy, C., “Vagueness and Grammar: The Semantics of Relative and Absolute Gradable </w:t>
      </w:r>
    </w:p>
    <w:p w:rsidR="00542102" w:rsidRPr="00075A46" w:rsidRDefault="00542102" w:rsidP="00542102">
      <w:pPr>
        <w:spacing w:after="0" w:line="360" w:lineRule="auto"/>
        <w:rPr>
          <w:rFonts w:ascii="Times New Roman" w:eastAsia="Times New Roman" w:hAnsi="Times New Roman" w:cs="Times New Roman"/>
          <w:sz w:val="24"/>
          <w:szCs w:val="24"/>
          <w:lang w:val="en-US" w:eastAsia="fr-FR"/>
        </w:rPr>
      </w:pPr>
      <w:r>
        <w:rPr>
          <w:rFonts w:ascii="Times New Roman" w:hAnsi="Times New Roman" w:cs="Times New Roman"/>
          <w:sz w:val="24"/>
          <w:szCs w:val="24"/>
          <w:lang w:val="en-US"/>
        </w:rPr>
        <w:t xml:space="preserve">     </w:t>
      </w:r>
      <w:r w:rsidRPr="00075A46">
        <w:rPr>
          <w:rFonts w:ascii="Times New Roman" w:hAnsi="Times New Roman" w:cs="Times New Roman"/>
          <w:sz w:val="24"/>
          <w:szCs w:val="24"/>
          <w:lang w:val="en-US"/>
        </w:rPr>
        <w:t>Adjectives</w:t>
      </w:r>
      <w:r>
        <w:rPr>
          <w:rFonts w:ascii="Times New Roman" w:hAnsi="Times New Roman" w:cs="Times New Roman"/>
          <w:sz w:val="24"/>
          <w:szCs w:val="24"/>
          <w:shd w:val="clear" w:color="auto" w:fill="FFFFFF"/>
          <w:lang w:val="en-US"/>
        </w:rPr>
        <w:t>,”</w:t>
      </w:r>
      <w:r w:rsidRPr="00075A46">
        <w:rPr>
          <w:rFonts w:ascii="Times New Roman" w:hAnsi="Times New Roman" w:cs="Times New Roman"/>
          <w:sz w:val="24"/>
          <w:szCs w:val="24"/>
          <w:shd w:val="clear" w:color="auto" w:fill="FFFFFF"/>
          <w:lang w:val="en-US"/>
        </w:rPr>
        <w:t xml:space="preserve"> </w:t>
      </w:r>
      <w:r w:rsidRPr="00075A46">
        <w:rPr>
          <w:rFonts w:ascii="Times New Roman" w:hAnsi="Times New Roman" w:cs="Times New Roman"/>
          <w:i/>
          <w:iCs/>
          <w:sz w:val="24"/>
          <w:szCs w:val="24"/>
          <w:lang w:val="en-US"/>
        </w:rPr>
        <w:t>Linguistics and Philosophy</w:t>
      </w:r>
      <w:r>
        <w:rPr>
          <w:rFonts w:ascii="Times New Roman" w:hAnsi="Times New Roman" w:cs="Times New Roman"/>
          <w:sz w:val="24"/>
          <w:szCs w:val="24"/>
          <w:shd w:val="clear" w:color="auto" w:fill="FFFFFF"/>
          <w:lang w:val="en-US"/>
        </w:rPr>
        <w:t xml:space="preserve"> 2007.</w:t>
      </w:r>
    </w:p>
    <w:p w:rsidR="00542102" w:rsidRDefault="00542102" w:rsidP="00542102">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Kim, J., 1976, “</w:t>
      </w:r>
      <w:r w:rsidRPr="00535FDC">
        <w:rPr>
          <w:rFonts w:ascii="Times New Roman" w:eastAsia="Times New Roman" w:hAnsi="Times New Roman" w:cs="Times New Roman"/>
          <w:sz w:val="24"/>
          <w:szCs w:val="24"/>
          <w:lang w:val="en-GB"/>
        </w:rPr>
        <w:t xml:space="preserve">Events </w:t>
      </w:r>
      <w:r>
        <w:rPr>
          <w:rFonts w:ascii="Times New Roman" w:eastAsia="Times New Roman" w:hAnsi="Times New Roman" w:cs="Times New Roman"/>
          <w:sz w:val="24"/>
          <w:szCs w:val="24"/>
          <w:lang w:val="en-GB"/>
        </w:rPr>
        <w:t>as Property Exemplifications”, in M. Brand and D. Walton (eds.),</w:t>
      </w:r>
      <w:r w:rsidRPr="00535FDC">
        <w:rPr>
          <w:rFonts w:ascii="Times New Roman" w:eastAsia="Times New Roman" w:hAnsi="Times New Roman" w:cs="Times New Roman"/>
          <w:sz w:val="24"/>
          <w:szCs w:val="24"/>
          <w:lang w:val="en-GB"/>
        </w:rPr>
        <w:t xml:space="preserve"> </w:t>
      </w:r>
    </w:p>
    <w:p w:rsidR="00542102" w:rsidRDefault="00542102" w:rsidP="00542102">
      <w:pPr>
        <w:spacing w:after="0" w:line="360" w:lineRule="auto"/>
        <w:rPr>
          <w:rFonts w:ascii="Times New Roman" w:eastAsia="Calibri" w:hAnsi="Times New Roman" w:cs="Times New Roman"/>
          <w:sz w:val="24"/>
          <w:szCs w:val="24"/>
          <w:lang w:val="nl-NL"/>
        </w:rPr>
      </w:pPr>
      <w:r>
        <w:rPr>
          <w:rFonts w:ascii="Times New Roman" w:eastAsia="Times New Roman" w:hAnsi="Times New Roman" w:cs="Times New Roman"/>
          <w:sz w:val="24"/>
          <w:szCs w:val="24"/>
          <w:lang w:val="en-GB"/>
        </w:rPr>
        <w:t xml:space="preserve">     </w:t>
      </w:r>
      <w:r w:rsidRPr="00535FDC">
        <w:rPr>
          <w:rFonts w:ascii="Times New Roman" w:eastAsia="Calibri" w:hAnsi="Times New Roman" w:cs="Times New Roman"/>
          <w:i/>
          <w:sz w:val="24"/>
          <w:szCs w:val="24"/>
          <w:lang w:val="nl-NL"/>
        </w:rPr>
        <w:t>Action Theory</w:t>
      </w:r>
      <w:r>
        <w:rPr>
          <w:rFonts w:ascii="Times New Roman" w:eastAsia="Calibri" w:hAnsi="Times New Roman" w:cs="Times New Roman"/>
          <w:sz w:val="24"/>
          <w:szCs w:val="24"/>
          <w:lang w:val="nl-NL"/>
        </w:rPr>
        <w:t>, Dordrecht: Reidel</w:t>
      </w:r>
      <w:r w:rsidRPr="00535FDC">
        <w:rPr>
          <w:rFonts w:ascii="Times New Roman" w:eastAsia="Calibri" w:hAnsi="Times New Roman" w:cs="Times New Roman"/>
          <w:sz w:val="24"/>
          <w:szCs w:val="24"/>
          <w:lang w:val="nl-NL"/>
        </w:rPr>
        <w:t xml:space="preserve">, </w:t>
      </w:r>
      <w:r>
        <w:rPr>
          <w:rFonts w:ascii="Times New Roman" w:eastAsia="Calibri" w:hAnsi="Times New Roman" w:cs="Times New Roman"/>
          <w:sz w:val="24"/>
          <w:szCs w:val="24"/>
          <w:lang w:val="nl-NL"/>
        </w:rPr>
        <w:t xml:space="preserve">pp. </w:t>
      </w:r>
      <w:r w:rsidRPr="002B79D6">
        <w:rPr>
          <w:rFonts w:ascii="Times New Roman" w:hAnsi="Times New Roman" w:cs="Times New Roman"/>
          <w:sz w:val="24"/>
          <w:szCs w:val="24"/>
          <w:lang w:val="en-US"/>
        </w:rPr>
        <w:t>310-326</w:t>
      </w:r>
      <w:r w:rsidRPr="00535FDC">
        <w:rPr>
          <w:rFonts w:ascii="Times New Roman" w:eastAsia="Calibri" w:hAnsi="Times New Roman" w:cs="Times New Roman"/>
          <w:sz w:val="24"/>
          <w:szCs w:val="24"/>
          <w:lang w:val="nl-NL"/>
        </w:rPr>
        <w:t>.</w:t>
      </w:r>
    </w:p>
    <w:p w:rsidR="00542102" w:rsidRPr="001A6E11" w:rsidRDefault="00542102" w:rsidP="00542102">
      <w:pPr>
        <w:spacing w:after="0" w:line="360" w:lineRule="auto"/>
        <w:rPr>
          <w:rFonts w:ascii="Times New Roman" w:eastAsia="Times New Roman" w:hAnsi="Times New Roman" w:cs="Times New Roman"/>
          <w:sz w:val="24"/>
          <w:szCs w:val="24"/>
          <w:lang w:val="en-US" w:eastAsia="fr-FR"/>
        </w:rPr>
      </w:pPr>
      <w:r w:rsidRPr="001A6E11">
        <w:rPr>
          <w:rFonts w:ascii="Times New Roman" w:hAnsi="Times New Roman" w:cs="Times New Roman"/>
          <w:color w:val="1A1A1A"/>
          <w:sz w:val="24"/>
          <w:szCs w:val="24"/>
          <w:shd w:val="clear" w:color="auto" w:fill="FFFFFF"/>
          <w:lang w:val="en-US"/>
        </w:rPr>
        <w:t>Kripke, S., 2013, </w:t>
      </w:r>
      <w:r w:rsidRPr="001A6E11">
        <w:rPr>
          <w:rStyle w:val="Emphasis"/>
          <w:rFonts w:ascii="Times New Roman" w:hAnsi="Times New Roman" w:cs="Times New Roman"/>
          <w:color w:val="1A1A1A"/>
          <w:sz w:val="24"/>
          <w:szCs w:val="24"/>
          <w:shd w:val="clear" w:color="auto" w:fill="FFFFFF"/>
          <w:lang w:val="en-US"/>
        </w:rPr>
        <w:t>Reference and Existence</w:t>
      </w:r>
      <w:r w:rsidRPr="001A6E11">
        <w:rPr>
          <w:rFonts w:ascii="Times New Roman" w:hAnsi="Times New Roman" w:cs="Times New Roman"/>
          <w:color w:val="1A1A1A"/>
          <w:sz w:val="24"/>
          <w:szCs w:val="24"/>
          <w:shd w:val="clear" w:color="auto" w:fill="FFFFFF"/>
          <w:lang w:val="en-US"/>
        </w:rPr>
        <w:t>, Oxford: Oxford University Press.</w:t>
      </w:r>
    </w:p>
    <w:p w:rsidR="00542102" w:rsidRDefault="00542102" w:rsidP="00542102">
      <w:pPr>
        <w:spacing w:after="0" w:line="360" w:lineRule="auto"/>
        <w:rPr>
          <w:rFonts w:ascii="Times New Roman" w:hAnsi="Times New Roman" w:cs="Times New Roman"/>
          <w:i/>
          <w:iCs/>
          <w:sz w:val="24"/>
          <w:szCs w:val="24"/>
          <w:lang w:val="en-US"/>
        </w:rPr>
      </w:pPr>
      <w:r>
        <w:rPr>
          <w:rFonts w:ascii="Times New Roman" w:hAnsi="Times New Roman" w:cs="Times New Roman"/>
          <w:sz w:val="24"/>
          <w:szCs w:val="24"/>
          <w:lang w:val="en-US"/>
        </w:rPr>
        <w:t>Landman, F., 1986, “Pegs and Alecs,” in</w:t>
      </w:r>
      <w:r w:rsidRPr="00C118A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 Landman, </w:t>
      </w:r>
      <w:r>
        <w:rPr>
          <w:rFonts w:ascii="Times New Roman" w:hAnsi="Times New Roman" w:cs="Times New Roman"/>
          <w:i/>
          <w:iCs/>
          <w:sz w:val="24"/>
          <w:szCs w:val="24"/>
          <w:lang w:val="en-US"/>
        </w:rPr>
        <w:t>Towards a T</w:t>
      </w:r>
      <w:r w:rsidRPr="00C118AC">
        <w:rPr>
          <w:rFonts w:ascii="Times New Roman" w:hAnsi="Times New Roman" w:cs="Times New Roman"/>
          <w:i/>
          <w:iCs/>
          <w:sz w:val="24"/>
          <w:szCs w:val="24"/>
          <w:lang w:val="en-US"/>
        </w:rPr>
        <w:t xml:space="preserve">heory of Information. </w:t>
      </w:r>
      <w:r>
        <w:rPr>
          <w:rFonts w:ascii="Times New Roman" w:hAnsi="Times New Roman" w:cs="Times New Roman"/>
          <w:i/>
          <w:iCs/>
          <w:sz w:val="24"/>
          <w:szCs w:val="24"/>
          <w:lang w:val="en-US"/>
        </w:rPr>
        <w:t xml:space="preserve">   </w:t>
      </w:r>
    </w:p>
    <w:p w:rsidR="00542102" w:rsidRPr="00524FD8" w:rsidRDefault="00542102" w:rsidP="00542102">
      <w:pPr>
        <w:spacing w:after="0" w:line="36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      </w:t>
      </w:r>
      <w:r w:rsidRPr="00C118AC">
        <w:rPr>
          <w:rFonts w:ascii="Times New Roman" w:hAnsi="Times New Roman" w:cs="Times New Roman"/>
          <w:i/>
          <w:iCs/>
          <w:sz w:val="24"/>
          <w:szCs w:val="24"/>
          <w:lang w:val="en-US"/>
        </w:rPr>
        <w:t>The Status of Partial Objects in Semantics</w:t>
      </w:r>
      <w:r>
        <w:rPr>
          <w:rFonts w:ascii="Times New Roman" w:hAnsi="Times New Roman" w:cs="Times New Roman"/>
          <w:sz w:val="24"/>
          <w:szCs w:val="24"/>
          <w:lang w:val="en-US"/>
        </w:rPr>
        <w:t>, GRASS 6, Dordrecht: Foris,</w:t>
      </w:r>
      <w:r w:rsidRPr="00C118A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pp. </w:t>
      </w:r>
      <w:r w:rsidRPr="00C118AC">
        <w:rPr>
          <w:rFonts w:ascii="Times New Roman" w:hAnsi="Times New Roman" w:cs="Times New Roman"/>
          <w:sz w:val="24"/>
          <w:szCs w:val="24"/>
          <w:lang w:val="en-US"/>
        </w:rPr>
        <w:t>97-155.</w:t>
      </w:r>
    </w:p>
    <w:p w:rsidR="00542102" w:rsidRPr="005E1F93" w:rsidRDefault="00542102" w:rsidP="00542102">
      <w:pPr>
        <w:autoSpaceDE w:val="0"/>
        <w:autoSpaceDN w:val="0"/>
        <w:adjustRightInd w:val="0"/>
        <w:spacing w:after="0" w:line="360" w:lineRule="auto"/>
        <w:rPr>
          <w:rFonts w:ascii="Times New Roman" w:eastAsia="Calibri" w:hAnsi="Times New Roman" w:cs="Times New Roman"/>
          <w:i/>
          <w:iCs/>
          <w:sz w:val="24"/>
          <w:szCs w:val="24"/>
          <w:lang w:val="en-US" w:eastAsia="fr-FR"/>
        </w:rPr>
      </w:pPr>
      <w:r>
        <w:rPr>
          <w:rFonts w:ascii="Times New Roman" w:eastAsia="Calibri" w:hAnsi="Times New Roman" w:cs="Times New Roman"/>
          <w:sz w:val="24"/>
          <w:szCs w:val="24"/>
          <w:lang w:val="en-US" w:eastAsia="fr-FR"/>
        </w:rPr>
        <w:t xml:space="preserve">Laycock, H., 2006, </w:t>
      </w:r>
      <w:r w:rsidRPr="005E1F93">
        <w:rPr>
          <w:rFonts w:ascii="Times New Roman" w:eastAsia="Calibri" w:hAnsi="Times New Roman" w:cs="Times New Roman"/>
          <w:i/>
          <w:iCs/>
          <w:sz w:val="24"/>
          <w:szCs w:val="24"/>
          <w:lang w:val="en-US" w:eastAsia="fr-FR"/>
        </w:rPr>
        <w:t>Words without Objects: Semantics, Ontology, and Logic for Non-</w:t>
      </w:r>
    </w:p>
    <w:p w:rsidR="00542102" w:rsidRDefault="00542102" w:rsidP="00542102">
      <w:pPr>
        <w:spacing w:after="0" w:line="360" w:lineRule="auto"/>
        <w:rPr>
          <w:rFonts w:ascii="Times New Roman" w:eastAsia="Calibri" w:hAnsi="Times New Roman" w:cs="Times New Roman"/>
          <w:sz w:val="24"/>
          <w:szCs w:val="24"/>
          <w:lang w:val="en-US" w:eastAsia="fr-FR"/>
        </w:rPr>
      </w:pPr>
      <w:r w:rsidRPr="00524FD8">
        <w:rPr>
          <w:rFonts w:ascii="Times New Roman" w:eastAsia="Calibri" w:hAnsi="Times New Roman" w:cs="Times New Roman"/>
          <w:i/>
          <w:iCs/>
          <w:sz w:val="24"/>
          <w:szCs w:val="24"/>
          <w:lang w:val="en-US" w:eastAsia="fr-FR"/>
        </w:rPr>
        <w:t xml:space="preserve"> </w:t>
      </w:r>
      <w:r w:rsidRPr="005E1F93">
        <w:rPr>
          <w:rFonts w:ascii="Times New Roman" w:eastAsia="Calibri" w:hAnsi="Times New Roman" w:cs="Times New Roman"/>
          <w:i/>
          <w:iCs/>
          <w:sz w:val="24"/>
          <w:szCs w:val="24"/>
          <w:lang w:val="en-US" w:eastAsia="fr-FR"/>
        </w:rPr>
        <w:t xml:space="preserve">     Singularity</w:t>
      </w:r>
      <w:r>
        <w:rPr>
          <w:rFonts w:ascii="Times New Roman" w:eastAsia="Calibri" w:hAnsi="Times New Roman" w:cs="Times New Roman"/>
          <w:sz w:val="24"/>
          <w:szCs w:val="24"/>
          <w:lang w:val="en-US" w:eastAsia="fr-FR"/>
        </w:rPr>
        <w:t xml:space="preserve">, Oxford: </w:t>
      </w:r>
      <w:r w:rsidRPr="005E1F93">
        <w:rPr>
          <w:rFonts w:ascii="Times New Roman" w:eastAsia="Calibri" w:hAnsi="Times New Roman" w:cs="Times New Roman"/>
          <w:sz w:val="24"/>
          <w:szCs w:val="24"/>
          <w:lang w:val="en-US" w:eastAsia="fr-FR"/>
        </w:rPr>
        <w:t>Oxford University Press</w:t>
      </w:r>
      <w:r>
        <w:rPr>
          <w:rFonts w:ascii="Times New Roman" w:eastAsia="Calibri" w:hAnsi="Times New Roman" w:cs="Times New Roman"/>
          <w:sz w:val="24"/>
          <w:szCs w:val="24"/>
          <w:lang w:val="en-US" w:eastAsia="fr-FR"/>
        </w:rPr>
        <w:t>.</w:t>
      </w:r>
    </w:p>
    <w:p w:rsidR="00542102" w:rsidRDefault="00542102" w:rsidP="00542102">
      <w:pPr>
        <w:pStyle w:val="volume-issue"/>
        <w:spacing w:before="75" w:beforeAutospacing="0" w:after="0" w:afterAutospacing="0" w:line="360" w:lineRule="auto"/>
        <w:rPr>
          <w:rFonts w:eastAsia="Calibri"/>
          <w:lang w:val="en-US"/>
        </w:rPr>
      </w:pPr>
      <w:r>
        <w:rPr>
          <w:rFonts w:eastAsia="Calibri"/>
          <w:lang w:val="en-US"/>
        </w:rPr>
        <w:t>Liebesman, D. and O. Magidor, 2017, “Copredication and Property Inheritance,”</w:t>
      </w:r>
    </w:p>
    <w:p w:rsidR="00542102" w:rsidRPr="007879CC" w:rsidRDefault="00542102" w:rsidP="00542102">
      <w:pPr>
        <w:pStyle w:val="volume-issue"/>
        <w:spacing w:before="75" w:beforeAutospacing="0" w:after="0" w:afterAutospacing="0" w:line="360" w:lineRule="auto"/>
        <w:rPr>
          <w:rFonts w:eastAsia="Calibri"/>
          <w:i/>
          <w:lang w:val="en-US"/>
        </w:rPr>
      </w:pPr>
      <w:r>
        <w:rPr>
          <w:rFonts w:eastAsia="Calibri"/>
          <w:lang w:val="en-US"/>
        </w:rPr>
        <w:t xml:space="preserve">      </w:t>
      </w:r>
      <w:r w:rsidRPr="00644DF0">
        <w:rPr>
          <w:rFonts w:eastAsia="Calibri"/>
          <w:i/>
          <w:lang w:val="en-US"/>
        </w:rPr>
        <w:t xml:space="preserve">Philosophical Issues </w:t>
      </w:r>
      <w:r>
        <w:rPr>
          <w:rFonts w:eastAsia="Calibri"/>
          <w:lang w:val="en-US"/>
        </w:rPr>
        <w:t>2, pp. 131-166.</w:t>
      </w:r>
    </w:p>
    <w:p w:rsidR="00542102" w:rsidRPr="00CB7D38" w:rsidRDefault="00542102" w:rsidP="00542102">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Link, G., 1983, “</w:t>
      </w:r>
      <w:r w:rsidRPr="00CB7D38">
        <w:rPr>
          <w:rFonts w:ascii="Times New Roman" w:eastAsia="Times New Roman" w:hAnsi="Times New Roman" w:cs="Times New Roman"/>
          <w:sz w:val="24"/>
          <w:szCs w:val="24"/>
          <w:lang w:val="en-GB"/>
        </w:rPr>
        <w:t>The Logical Analysis of Plurals and Mass Nouns</w:t>
      </w:r>
      <w:r>
        <w:rPr>
          <w:rFonts w:ascii="Times New Roman" w:eastAsia="Times New Roman" w:hAnsi="Times New Roman" w:cs="Times New Roman"/>
          <w:sz w:val="24"/>
          <w:szCs w:val="24"/>
          <w:lang w:val="en-GB"/>
        </w:rPr>
        <w:t xml:space="preserve">,” in </w:t>
      </w:r>
      <w:r w:rsidRPr="00CB7D38">
        <w:rPr>
          <w:rFonts w:ascii="Times New Roman" w:eastAsia="Times New Roman" w:hAnsi="Times New Roman" w:cs="Times New Roman"/>
          <w:sz w:val="24"/>
          <w:szCs w:val="24"/>
          <w:lang w:val="en-US"/>
        </w:rPr>
        <w:t xml:space="preserve">R. Baeuerle et al. </w:t>
      </w:r>
    </w:p>
    <w:p w:rsidR="00542102" w:rsidRPr="00524FD8" w:rsidRDefault="00542102" w:rsidP="00542102">
      <w:pPr>
        <w:spacing w:after="0" w:line="360" w:lineRule="auto"/>
        <w:jc w:val="both"/>
        <w:rPr>
          <w:rFonts w:ascii="Times New Roman" w:eastAsia="Times New Roman" w:hAnsi="Times New Roman" w:cs="Times New Roman"/>
          <w:sz w:val="24"/>
          <w:szCs w:val="24"/>
          <w:lang w:val="en-GB"/>
        </w:rPr>
      </w:pPr>
      <w:r w:rsidRPr="00CB7D3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GB"/>
        </w:rPr>
        <w:t>(eds.),</w:t>
      </w:r>
      <w:r w:rsidRPr="00CB7D38">
        <w:rPr>
          <w:rFonts w:ascii="Times New Roman" w:eastAsia="Times New Roman" w:hAnsi="Times New Roman" w:cs="Times New Roman"/>
          <w:sz w:val="24"/>
          <w:szCs w:val="24"/>
          <w:lang w:val="en-GB"/>
        </w:rPr>
        <w:t xml:space="preserve"> </w:t>
      </w:r>
      <w:r w:rsidRPr="00CB7D38">
        <w:rPr>
          <w:rFonts w:ascii="Times New Roman" w:eastAsia="Times New Roman" w:hAnsi="Times New Roman" w:cs="Times New Roman"/>
          <w:i/>
          <w:sz w:val="24"/>
          <w:szCs w:val="24"/>
          <w:lang w:val="en-GB"/>
        </w:rPr>
        <w:t>Semantics from Different Points of View</w:t>
      </w:r>
      <w:r>
        <w:rPr>
          <w:rFonts w:ascii="Times New Roman" w:eastAsia="Times New Roman" w:hAnsi="Times New Roman" w:cs="Times New Roman"/>
          <w:sz w:val="24"/>
          <w:szCs w:val="24"/>
          <w:lang w:val="en-GB"/>
        </w:rPr>
        <w:t xml:space="preserve">, Berlin: </w:t>
      </w:r>
      <w:r w:rsidRPr="00CB7D38">
        <w:rPr>
          <w:rFonts w:ascii="Times New Roman" w:eastAsia="Times New Roman" w:hAnsi="Times New Roman" w:cs="Times New Roman"/>
          <w:sz w:val="24"/>
          <w:szCs w:val="24"/>
          <w:lang w:val="en-GB"/>
        </w:rPr>
        <w:t xml:space="preserve">Springer, </w:t>
      </w:r>
      <w:r>
        <w:rPr>
          <w:rFonts w:ascii="Times New Roman" w:eastAsia="Times New Roman" w:hAnsi="Times New Roman" w:cs="Times New Roman"/>
          <w:sz w:val="24"/>
          <w:szCs w:val="24"/>
          <w:lang w:val="en-GB"/>
        </w:rPr>
        <w:t>pp.</w:t>
      </w:r>
      <w:r w:rsidRPr="00CB7D38">
        <w:rPr>
          <w:rFonts w:ascii="Times New Roman" w:eastAsia="Times New Roman" w:hAnsi="Times New Roman" w:cs="Times New Roman"/>
          <w:sz w:val="24"/>
          <w:szCs w:val="24"/>
          <w:lang w:val="en-GB"/>
        </w:rPr>
        <w:t xml:space="preserve"> 302-323.</w:t>
      </w:r>
    </w:p>
    <w:p w:rsidR="00542102" w:rsidRPr="00524FD8" w:rsidRDefault="00542102" w:rsidP="0054210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Magidor, O., 2013,</w:t>
      </w:r>
      <w:r w:rsidRPr="00524FD8">
        <w:rPr>
          <w:rFonts w:ascii="Times New Roman" w:eastAsia="Calibri" w:hAnsi="Times New Roman" w:cs="Times New Roman"/>
          <w:sz w:val="24"/>
          <w:szCs w:val="24"/>
          <w:lang w:val="en-US"/>
        </w:rPr>
        <w:t xml:space="preserve"> </w:t>
      </w:r>
      <w:r w:rsidRPr="00524FD8">
        <w:rPr>
          <w:rFonts w:ascii="Times New Roman" w:eastAsia="Calibri" w:hAnsi="Times New Roman" w:cs="Times New Roman"/>
          <w:i/>
          <w:sz w:val="24"/>
          <w:szCs w:val="24"/>
          <w:lang w:val="en-US"/>
        </w:rPr>
        <w:t>Category Mistakes</w:t>
      </w:r>
      <w:r w:rsidRPr="00524FD8">
        <w:rPr>
          <w:rFonts w:ascii="Times New Roman" w:eastAsia="Calibri" w:hAnsi="Times New Roman" w:cs="Times New Roman"/>
          <w:sz w:val="24"/>
          <w:szCs w:val="24"/>
          <w:lang w:val="en-US"/>
        </w:rPr>
        <w:t>. Oxford</w:t>
      </w:r>
      <w:r>
        <w:rPr>
          <w:rFonts w:ascii="Times New Roman" w:eastAsia="Calibri" w:hAnsi="Times New Roman" w:cs="Times New Roman"/>
          <w:sz w:val="24"/>
          <w:szCs w:val="24"/>
          <w:lang w:val="en-US"/>
        </w:rPr>
        <w:t xml:space="preserve">: </w:t>
      </w:r>
      <w:r w:rsidRPr="00524FD8">
        <w:rPr>
          <w:rFonts w:ascii="Times New Roman" w:eastAsia="Calibri" w:hAnsi="Times New Roman" w:cs="Times New Roman"/>
          <w:sz w:val="24"/>
          <w:szCs w:val="24"/>
          <w:lang w:val="en-US"/>
        </w:rPr>
        <w:t>Oxford</w:t>
      </w:r>
      <w:r>
        <w:rPr>
          <w:rFonts w:ascii="Times New Roman" w:eastAsia="Calibri" w:hAnsi="Times New Roman" w:cs="Times New Roman"/>
          <w:sz w:val="24"/>
          <w:szCs w:val="24"/>
          <w:lang w:val="en-US"/>
        </w:rPr>
        <w:t xml:space="preserve"> University Press</w:t>
      </w:r>
      <w:r w:rsidRPr="00524FD8">
        <w:rPr>
          <w:rFonts w:ascii="Times New Roman" w:eastAsia="Calibri" w:hAnsi="Times New Roman" w:cs="Times New Roman"/>
          <w:sz w:val="24"/>
          <w:szCs w:val="24"/>
          <w:lang w:val="en-US"/>
        </w:rPr>
        <w:t>.</w:t>
      </w:r>
    </w:p>
    <w:p w:rsidR="00542102" w:rsidRPr="00524FD8" w:rsidRDefault="00542102" w:rsidP="0054210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Maienborn, C., 2007, “</w:t>
      </w:r>
      <w:r w:rsidRPr="00524FD8">
        <w:rPr>
          <w:rFonts w:ascii="Times New Roman" w:eastAsia="Calibri" w:hAnsi="Times New Roman" w:cs="Times New Roman"/>
          <w:sz w:val="24"/>
          <w:szCs w:val="24"/>
          <w:lang w:val="en-US"/>
        </w:rPr>
        <w:t>On D</w:t>
      </w:r>
      <w:r>
        <w:rPr>
          <w:rFonts w:ascii="Times New Roman" w:eastAsia="Calibri" w:hAnsi="Times New Roman" w:cs="Times New Roman"/>
          <w:sz w:val="24"/>
          <w:szCs w:val="24"/>
          <w:lang w:val="en-US"/>
        </w:rPr>
        <w:t>avidsonian and Kimian States”, i</w:t>
      </w:r>
      <w:r w:rsidRPr="00524FD8">
        <w:rPr>
          <w:rFonts w:ascii="Times New Roman" w:eastAsia="Calibri" w:hAnsi="Times New Roman" w:cs="Times New Roman"/>
          <w:sz w:val="24"/>
          <w:szCs w:val="24"/>
          <w:lang w:val="en-US"/>
        </w:rPr>
        <w:t>n I. C</w:t>
      </w:r>
      <w:r>
        <w:rPr>
          <w:rFonts w:ascii="Times New Roman" w:eastAsia="Calibri" w:hAnsi="Times New Roman" w:cs="Times New Roman"/>
          <w:sz w:val="24"/>
          <w:szCs w:val="24"/>
          <w:lang w:val="en-US"/>
        </w:rPr>
        <w:t>omorovski and</w:t>
      </w:r>
      <w:r w:rsidRPr="00524FD8">
        <w:rPr>
          <w:rFonts w:ascii="Times New Roman" w:eastAsia="Calibri" w:hAnsi="Times New Roman" w:cs="Times New Roman"/>
          <w:sz w:val="24"/>
          <w:szCs w:val="24"/>
          <w:lang w:val="en-US"/>
        </w:rPr>
        <w:t xml:space="preserve"> K. von </w:t>
      </w:r>
    </w:p>
    <w:p w:rsidR="00542102" w:rsidRDefault="00542102" w:rsidP="00542102">
      <w:pPr>
        <w:spacing w:after="0" w:line="360" w:lineRule="auto"/>
        <w:rPr>
          <w:rFonts w:ascii="Times New Roman" w:eastAsia="Calibri" w:hAnsi="Times New Roman" w:cs="Times New Roman"/>
          <w:sz w:val="24"/>
          <w:szCs w:val="24"/>
          <w:lang w:val="en-US"/>
        </w:rPr>
      </w:pPr>
      <w:r w:rsidRPr="00D736A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Heusinger (eds.),</w:t>
      </w:r>
      <w:r w:rsidRPr="00D736AD">
        <w:rPr>
          <w:rFonts w:ascii="Times New Roman" w:eastAsia="Calibri" w:hAnsi="Times New Roman" w:cs="Times New Roman"/>
          <w:sz w:val="24"/>
          <w:szCs w:val="24"/>
          <w:lang w:val="en-US"/>
        </w:rPr>
        <w:t xml:space="preserve"> </w:t>
      </w:r>
      <w:r w:rsidRPr="00D736AD">
        <w:rPr>
          <w:rFonts w:ascii="Times New Roman" w:eastAsia="Calibri" w:hAnsi="Times New Roman" w:cs="Times New Roman"/>
          <w:i/>
          <w:sz w:val="24"/>
          <w:szCs w:val="24"/>
          <w:lang w:val="en-US"/>
        </w:rPr>
        <w:t>Existence: Semantics and Syntax</w:t>
      </w:r>
      <w:r w:rsidRPr="00D736AD">
        <w:rPr>
          <w:rFonts w:ascii="Times New Roman" w:eastAsia="Calibri" w:hAnsi="Times New Roman" w:cs="Times New Roman"/>
          <w:sz w:val="24"/>
          <w:szCs w:val="24"/>
          <w:lang w:val="en-US"/>
        </w:rPr>
        <w:t xml:space="preserve">. Springer, </w:t>
      </w:r>
      <w:r>
        <w:rPr>
          <w:rFonts w:ascii="Times New Roman" w:eastAsia="Calibri" w:hAnsi="Times New Roman" w:cs="Times New Roman"/>
          <w:sz w:val="24"/>
          <w:szCs w:val="24"/>
          <w:lang w:val="en-US"/>
        </w:rPr>
        <w:t xml:space="preserve">pp. </w:t>
      </w:r>
      <w:r w:rsidRPr="00D736AD">
        <w:rPr>
          <w:rFonts w:ascii="Times New Roman" w:eastAsia="Calibri" w:hAnsi="Times New Roman" w:cs="Times New Roman"/>
          <w:sz w:val="24"/>
          <w:szCs w:val="24"/>
          <w:lang w:val="en-US"/>
        </w:rPr>
        <w:t>107-130.</w:t>
      </w:r>
    </w:p>
    <w:p w:rsidR="00542102" w:rsidRDefault="00542102" w:rsidP="00542102">
      <w:pPr>
        <w:spacing w:after="0" w:line="360" w:lineRule="auto"/>
        <w:rPr>
          <w:rFonts w:ascii="Times New Roman" w:hAnsi="Times New Roman" w:cs="Times New Roman"/>
          <w:color w:val="1A1A1A"/>
          <w:sz w:val="24"/>
          <w:szCs w:val="24"/>
          <w:shd w:val="clear" w:color="auto" w:fill="FFFFFF"/>
          <w:lang w:val="en-US"/>
        </w:rPr>
      </w:pPr>
      <w:r w:rsidRPr="004D1EBE">
        <w:rPr>
          <w:rFonts w:ascii="Times New Roman" w:hAnsi="Times New Roman" w:cs="Times New Roman"/>
          <w:color w:val="1A1A1A"/>
          <w:sz w:val="24"/>
          <w:szCs w:val="24"/>
          <w:shd w:val="clear" w:color="auto" w:fill="FFFFFF"/>
          <w:lang w:val="en-US"/>
        </w:rPr>
        <w:t>McFarlane, J.</w:t>
      </w:r>
      <w:r>
        <w:rPr>
          <w:rFonts w:ascii="Times New Roman" w:hAnsi="Times New Roman" w:cs="Times New Roman"/>
          <w:color w:val="1A1A1A"/>
          <w:sz w:val="24"/>
          <w:szCs w:val="24"/>
          <w:shd w:val="clear" w:color="auto" w:fill="FFFFFF"/>
          <w:lang w:val="en-US"/>
        </w:rPr>
        <w:t xml:space="preserve">, </w:t>
      </w:r>
      <w:r w:rsidRPr="004D1EBE">
        <w:rPr>
          <w:rFonts w:ascii="Times New Roman" w:hAnsi="Times New Roman" w:cs="Times New Roman"/>
          <w:color w:val="1A1A1A"/>
          <w:sz w:val="24"/>
          <w:szCs w:val="24"/>
          <w:shd w:val="clear" w:color="auto" w:fill="FFFFFF"/>
          <w:lang w:val="en-US"/>
        </w:rPr>
        <w:t xml:space="preserve">2014, </w:t>
      </w:r>
      <w:r w:rsidRPr="004D1EBE">
        <w:rPr>
          <w:rStyle w:val="Emphasis"/>
          <w:rFonts w:ascii="Times New Roman" w:hAnsi="Times New Roman" w:cs="Times New Roman"/>
          <w:color w:val="1A1A1A"/>
          <w:sz w:val="24"/>
          <w:szCs w:val="24"/>
          <w:lang w:val="en-US"/>
        </w:rPr>
        <w:t>Assessment Sensitivity: Relative Truth and its Applications</w:t>
      </w:r>
      <w:r w:rsidRPr="004D1EBE">
        <w:rPr>
          <w:rFonts w:ascii="Times New Roman" w:hAnsi="Times New Roman" w:cs="Times New Roman"/>
          <w:color w:val="1A1A1A"/>
          <w:sz w:val="24"/>
          <w:szCs w:val="24"/>
          <w:shd w:val="clear" w:color="auto" w:fill="FFFFFF"/>
          <w:lang w:val="en-US"/>
        </w:rPr>
        <w:t xml:space="preserve">, Oxford: </w:t>
      </w:r>
    </w:p>
    <w:p w:rsidR="00542102" w:rsidRPr="004D1EBE" w:rsidRDefault="00542102" w:rsidP="00542102">
      <w:pPr>
        <w:spacing w:after="0" w:line="360" w:lineRule="auto"/>
        <w:rPr>
          <w:rFonts w:ascii="Times New Roman" w:eastAsia="Calibri" w:hAnsi="Times New Roman" w:cs="Times New Roman"/>
          <w:sz w:val="24"/>
          <w:szCs w:val="24"/>
          <w:lang w:val="en-US"/>
        </w:rPr>
      </w:pPr>
      <w:r>
        <w:rPr>
          <w:rFonts w:ascii="Times New Roman" w:hAnsi="Times New Roman" w:cs="Times New Roman"/>
          <w:color w:val="1A1A1A"/>
          <w:sz w:val="24"/>
          <w:szCs w:val="24"/>
          <w:shd w:val="clear" w:color="auto" w:fill="FFFFFF"/>
          <w:lang w:val="en-US"/>
        </w:rPr>
        <w:t xml:space="preserve">     </w:t>
      </w:r>
      <w:r w:rsidRPr="004D1EBE">
        <w:rPr>
          <w:rFonts w:ascii="Times New Roman" w:hAnsi="Times New Roman" w:cs="Times New Roman"/>
          <w:color w:val="1A1A1A"/>
          <w:sz w:val="24"/>
          <w:szCs w:val="24"/>
          <w:shd w:val="clear" w:color="auto" w:fill="FFFFFF"/>
          <w:lang w:val="en-US"/>
        </w:rPr>
        <w:t>Oxford University Press.</w:t>
      </w:r>
    </w:p>
    <w:p w:rsidR="00542102" w:rsidRPr="00D736AD" w:rsidRDefault="00542102" w:rsidP="0054210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McKay, T., 2006, </w:t>
      </w:r>
      <w:r w:rsidRPr="00D736AD">
        <w:rPr>
          <w:rFonts w:ascii="Times New Roman" w:hAnsi="Times New Roman" w:cs="Times New Roman"/>
          <w:sz w:val="24"/>
          <w:szCs w:val="24"/>
          <w:lang w:val="en-US"/>
        </w:rPr>
        <w:t xml:space="preserve"> </w:t>
      </w:r>
      <w:r w:rsidRPr="00D736AD">
        <w:rPr>
          <w:rFonts w:ascii="Times New Roman" w:hAnsi="Times New Roman" w:cs="Times New Roman"/>
          <w:i/>
          <w:iCs/>
          <w:sz w:val="24"/>
          <w:szCs w:val="24"/>
          <w:lang w:val="en-US"/>
        </w:rPr>
        <w:t>Plural Predication</w:t>
      </w:r>
      <w:r w:rsidRPr="00D736AD">
        <w:rPr>
          <w:rFonts w:ascii="Times New Roman" w:hAnsi="Times New Roman" w:cs="Times New Roman"/>
          <w:sz w:val="24"/>
          <w:szCs w:val="24"/>
          <w:lang w:val="en-US"/>
        </w:rPr>
        <w:t>. Oxford</w:t>
      </w:r>
      <w:r>
        <w:rPr>
          <w:rFonts w:ascii="Times New Roman" w:hAnsi="Times New Roman" w:cs="Times New Roman"/>
          <w:sz w:val="24"/>
          <w:szCs w:val="24"/>
          <w:lang w:val="en-US"/>
        </w:rPr>
        <w:t xml:space="preserve">: </w:t>
      </w:r>
      <w:r w:rsidRPr="00D736AD">
        <w:rPr>
          <w:rFonts w:ascii="Times New Roman" w:hAnsi="Times New Roman" w:cs="Times New Roman"/>
          <w:sz w:val="24"/>
          <w:szCs w:val="24"/>
          <w:lang w:val="en-US"/>
        </w:rPr>
        <w:t>Oxford</w:t>
      </w:r>
      <w:r>
        <w:rPr>
          <w:rFonts w:ascii="Times New Roman" w:hAnsi="Times New Roman" w:cs="Times New Roman"/>
          <w:sz w:val="24"/>
          <w:szCs w:val="24"/>
          <w:lang w:val="en-US"/>
        </w:rPr>
        <w:t xml:space="preserve"> University Press</w:t>
      </w:r>
      <w:r w:rsidRPr="00D736AD">
        <w:rPr>
          <w:rFonts w:ascii="Times New Roman" w:hAnsi="Times New Roman" w:cs="Times New Roman"/>
          <w:sz w:val="24"/>
          <w:szCs w:val="24"/>
          <w:lang w:val="en-US"/>
        </w:rPr>
        <w:t xml:space="preserve">. </w:t>
      </w:r>
    </w:p>
    <w:p w:rsidR="00542102" w:rsidRPr="00D736AD" w:rsidRDefault="00542102" w:rsidP="00542102">
      <w:pPr>
        <w:spacing w:after="0" w:line="360" w:lineRule="auto"/>
        <w:ind w:left="709" w:hanging="709"/>
        <w:contextualSpacing/>
        <w:mirrorIndents/>
        <w:jc w:val="both"/>
        <w:rPr>
          <w:rFonts w:ascii="Times New Roman" w:hAnsi="Times New Roman" w:cs="Times New Roman"/>
          <w:sz w:val="24"/>
          <w:szCs w:val="24"/>
          <w:lang w:val="en-US"/>
        </w:rPr>
      </w:pPr>
      <w:r>
        <w:rPr>
          <w:rFonts w:ascii="Times New Roman" w:hAnsi="Times New Roman" w:cs="Times New Roman"/>
          <w:sz w:val="24"/>
          <w:szCs w:val="24"/>
          <w:lang w:val="en-US"/>
        </w:rPr>
        <w:t>------------, 2016, “Mass and Plural,” in Carrara et al. (eds.),</w:t>
      </w:r>
      <w:r w:rsidRPr="00D736AD">
        <w:rPr>
          <w:rFonts w:ascii="Times New Roman" w:hAnsi="Times New Roman" w:cs="Times New Roman"/>
          <w:sz w:val="24"/>
          <w:szCs w:val="24"/>
          <w:lang w:val="en-US"/>
        </w:rPr>
        <w:t xml:space="preserve"> </w:t>
      </w:r>
      <w:r w:rsidRPr="00D736AD">
        <w:rPr>
          <w:rFonts w:ascii="Times New Roman" w:hAnsi="Times New Roman" w:cs="Times New Roman"/>
          <w:i/>
          <w:sz w:val="24"/>
          <w:szCs w:val="24"/>
          <w:lang w:val="en-US"/>
        </w:rPr>
        <w:t>Unity and Plurality. Logic, Philosophy, and Semantics</w:t>
      </w:r>
      <w:r>
        <w:rPr>
          <w:rFonts w:ascii="Times New Roman" w:hAnsi="Times New Roman" w:cs="Times New Roman"/>
          <w:sz w:val="24"/>
          <w:szCs w:val="24"/>
          <w:lang w:val="en-US"/>
        </w:rPr>
        <w:t>,</w:t>
      </w:r>
      <w:r w:rsidRPr="00D736AD">
        <w:rPr>
          <w:rFonts w:ascii="Times New Roman" w:hAnsi="Times New Roman" w:cs="Times New Roman"/>
          <w:sz w:val="24"/>
          <w:szCs w:val="24"/>
          <w:lang w:val="en-US"/>
        </w:rPr>
        <w:t xml:space="preserve"> Oxford</w:t>
      </w:r>
      <w:r>
        <w:rPr>
          <w:rFonts w:ascii="Times New Roman" w:hAnsi="Times New Roman" w:cs="Times New Roman"/>
          <w:sz w:val="24"/>
          <w:szCs w:val="24"/>
          <w:lang w:val="en-US"/>
        </w:rPr>
        <w:t>:</w:t>
      </w:r>
      <w:r w:rsidRPr="00D736AD">
        <w:rPr>
          <w:rFonts w:ascii="Times New Roman" w:hAnsi="Times New Roman" w:cs="Times New Roman"/>
          <w:sz w:val="24"/>
          <w:szCs w:val="24"/>
          <w:lang w:val="en-US"/>
        </w:rPr>
        <w:t xml:space="preserve"> Oxford</w:t>
      </w:r>
      <w:r>
        <w:rPr>
          <w:rFonts w:ascii="Times New Roman" w:hAnsi="Times New Roman" w:cs="Times New Roman"/>
          <w:sz w:val="24"/>
          <w:szCs w:val="24"/>
          <w:lang w:val="en-US"/>
        </w:rPr>
        <w:t xml:space="preserve"> University Press</w:t>
      </w:r>
      <w:r w:rsidRPr="00D736AD">
        <w:rPr>
          <w:rFonts w:ascii="Times New Roman" w:hAnsi="Times New Roman" w:cs="Times New Roman"/>
          <w:sz w:val="24"/>
          <w:szCs w:val="24"/>
          <w:lang w:val="en-US"/>
        </w:rPr>
        <w:t>.</w:t>
      </w:r>
    </w:p>
    <w:p w:rsidR="00542102" w:rsidRPr="00D736AD" w:rsidRDefault="00542102" w:rsidP="00542102">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Moltmann, F., 1997, </w:t>
      </w:r>
      <w:r w:rsidRPr="00D736AD">
        <w:rPr>
          <w:rFonts w:ascii="Times New Roman" w:hAnsi="Times New Roman" w:cs="Times New Roman"/>
          <w:i/>
          <w:sz w:val="24"/>
          <w:szCs w:val="24"/>
          <w:lang w:val="en-US"/>
        </w:rPr>
        <w:t>Parts and Wholes in Semantics</w:t>
      </w:r>
      <w:r>
        <w:rPr>
          <w:rFonts w:ascii="Times New Roman" w:hAnsi="Times New Roman" w:cs="Times New Roman"/>
          <w:sz w:val="24"/>
          <w:szCs w:val="24"/>
          <w:lang w:val="en-US"/>
        </w:rPr>
        <w:t>,</w:t>
      </w:r>
      <w:r w:rsidRPr="00D736A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New York: </w:t>
      </w:r>
      <w:r w:rsidRPr="00D736AD">
        <w:rPr>
          <w:rFonts w:ascii="Times New Roman" w:hAnsi="Times New Roman" w:cs="Times New Roman"/>
          <w:sz w:val="24"/>
          <w:szCs w:val="24"/>
          <w:lang w:val="en-US"/>
        </w:rPr>
        <w:t xml:space="preserve">Oxford </w:t>
      </w:r>
      <w:r>
        <w:rPr>
          <w:rFonts w:ascii="Times New Roman" w:hAnsi="Times New Roman" w:cs="Times New Roman"/>
          <w:sz w:val="24"/>
          <w:szCs w:val="24"/>
          <w:lang w:val="en-US"/>
        </w:rPr>
        <w:t>University Press.</w:t>
      </w:r>
      <w:r w:rsidRPr="00D736AD">
        <w:rPr>
          <w:rFonts w:ascii="Times New Roman" w:hAnsi="Times New Roman" w:cs="Times New Roman"/>
          <w:sz w:val="24"/>
          <w:szCs w:val="24"/>
          <w:lang w:val="en-US"/>
        </w:rPr>
        <w:t>,</w:t>
      </w:r>
    </w:p>
    <w:p w:rsidR="00542102" w:rsidRPr="00524FD8" w:rsidRDefault="00542102" w:rsidP="0054210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2013, </w:t>
      </w:r>
      <w:r w:rsidRPr="00524FD8">
        <w:rPr>
          <w:rFonts w:ascii="Times New Roman" w:eastAsia="Calibri" w:hAnsi="Times New Roman" w:cs="Times New Roman"/>
          <w:i/>
          <w:sz w:val="24"/>
          <w:szCs w:val="24"/>
          <w:lang w:val="en-US"/>
        </w:rPr>
        <w:t>Abstract Objects and the Semantics of Natural Language</w:t>
      </w:r>
      <w:r>
        <w:rPr>
          <w:rFonts w:ascii="Times New Roman" w:eastAsia="Calibri" w:hAnsi="Times New Roman" w:cs="Times New Roman"/>
          <w:sz w:val="24"/>
          <w:szCs w:val="24"/>
          <w:lang w:val="en-US"/>
        </w:rPr>
        <w:t>,</w:t>
      </w:r>
      <w:r w:rsidRPr="00524FD8">
        <w:rPr>
          <w:rFonts w:ascii="Times New Roman" w:eastAsia="Calibri" w:hAnsi="Times New Roman" w:cs="Times New Roman"/>
          <w:sz w:val="24"/>
          <w:szCs w:val="24"/>
          <w:lang w:val="en-US"/>
        </w:rPr>
        <w:t xml:space="preserve"> Oxford</w:t>
      </w:r>
      <w:r>
        <w:rPr>
          <w:rFonts w:ascii="Times New Roman" w:eastAsia="Calibri" w:hAnsi="Times New Roman" w:cs="Times New Roman"/>
          <w:sz w:val="24"/>
          <w:szCs w:val="24"/>
          <w:lang w:val="en-US"/>
        </w:rPr>
        <w:t>:</w:t>
      </w:r>
    </w:p>
    <w:p w:rsidR="00542102" w:rsidRPr="00524FD8" w:rsidRDefault="00542102" w:rsidP="00542102">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sz w:val="24"/>
          <w:szCs w:val="24"/>
          <w:lang w:val="en-US"/>
        </w:rPr>
        <w:t xml:space="preserve">      Oxford</w:t>
      </w:r>
      <w:r>
        <w:rPr>
          <w:rFonts w:ascii="Times New Roman" w:eastAsia="Calibri" w:hAnsi="Times New Roman" w:cs="Times New Roman"/>
          <w:sz w:val="24"/>
          <w:szCs w:val="24"/>
          <w:lang w:val="en-US"/>
        </w:rPr>
        <w:t xml:space="preserve"> University Press</w:t>
      </w:r>
      <w:r w:rsidRPr="00524FD8">
        <w:rPr>
          <w:rFonts w:ascii="Times New Roman" w:eastAsia="Calibri" w:hAnsi="Times New Roman" w:cs="Times New Roman"/>
          <w:sz w:val="24"/>
          <w:szCs w:val="24"/>
          <w:lang w:val="en-US"/>
        </w:rPr>
        <w:t>.</w:t>
      </w:r>
    </w:p>
    <w:p w:rsidR="00542102" w:rsidRPr="006A6779" w:rsidRDefault="00542102" w:rsidP="00542102">
      <w:pPr>
        <w:suppressAutoHyphens/>
        <w:spacing w:after="0" w:line="360" w:lineRule="auto"/>
        <w:jc w:val="both"/>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GB" w:eastAsia="ar-SA"/>
        </w:rPr>
        <w:t>---------------, 2016, “</w:t>
      </w:r>
      <w:r w:rsidRPr="00524FD8">
        <w:rPr>
          <w:rFonts w:ascii="Times New Roman" w:eastAsia="Times New Roman" w:hAnsi="Times New Roman" w:cs="Times New Roman"/>
          <w:sz w:val="24"/>
          <w:szCs w:val="24"/>
          <w:lang w:val="en-GB" w:eastAsia="ar-SA"/>
        </w:rPr>
        <w:t>Quantification with Intention</w:t>
      </w:r>
      <w:r>
        <w:rPr>
          <w:rFonts w:ascii="Times New Roman" w:eastAsia="Times New Roman" w:hAnsi="Times New Roman" w:cs="Times New Roman"/>
          <w:sz w:val="24"/>
          <w:szCs w:val="24"/>
          <w:lang w:val="en-GB" w:eastAsia="ar-SA"/>
        </w:rPr>
        <w:t>al and with Intensional Verbs,” i</w:t>
      </w:r>
      <w:r w:rsidRPr="006A6779">
        <w:rPr>
          <w:rFonts w:ascii="Times New Roman" w:eastAsia="Times New Roman" w:hAnsi="Times New Roman" w:cs="Times New Roman"/>
          <w:sz w:val="24"/>
          <w:szCs w:val="24"/>
          <w:lang w:val="en-US" w:eastAsia="ar-SA"/>
        </w:rPr>
        <w:t xml:space="preserve">n </w:t>
      </w:r>
    </w:p>
    <w:p w:rsidR="00542102" w:rsidRDefault="00542102" w:rsidP="00542102">
      <w:pPr>
        <w:suppressAutoHyphens/>
        <w:spacing w:after="0" w:line="360" w:lineRule="auto"/>
        <w:jc w:val="both"/>
        <w:rPr>
          <w:rFonts w:ascii="Times New Roman" w:eastAsia="Times New Roman" w:hAnsi="Times New Roman" w:cs="Times New Roman"/>
          <w:sz w:val="24"/>
          <w:szCs w:val="24"/>
          <w:lang w:eastAsia="ar-SA"/>
        </w:rPr>
      </w:pPr>
      <w:r w:rsidRPr="006A6779">
        <w:rPr>
          <w:rFonts w:ascii="Times New Roman" w:eastAsia="Times New Roman" w:hAnsi="Times New Roman" w:cs="Times New Roman"/>
          <w:sz w:val="24"/>
          <w:szCs w:val="24"/>
          <w:lang w:val="en-US" w:eastAsia="ar-SA"/>
        </w:rPr>
        <w:t xml:space="preserve">     </w:t>
      </w:r>
      <w:r w:rsidRPr="006A6779">
        <w:rPr>
          <w:rFonts w:ascii="Times New Roman" w:eastAsia="Times New Roman" w:hAnsi="Times New Roman" w:cs="Times New Roman"/>
          <w:sz w:val="24"/>
          <w:szCs w:val="24"/>
          <w:lang w:eastAsia="ar-SA"/>
        </w:rPr>
        <w:t xml:space="preserve">A. Torza (ed.), </w:t>
      </w:r>
      <w:r w:rsidRPr="006A6779">
        <w:rPr>
          <w:rFonts w:ascii="Times New Roman" w:eastAsia="Times New Roman" w:hAnsi="Times New Roman" w:cs="Times New Roman"/>
          <w:i/>
          <w:sz w:val="24"/>
          <w:szCs w:val="24"/>
          <w:lang w:eastAsia="ar-SA"/>
        </w:rPr>
        <w:t>Quantifiers, Quantifiers, Quantifiers</w:t>
      </w:r>
      <w:r w:rsidRPr="006A6779">
        <w:rPr>
          <w:rFonts w:ascii="Times New Roman" w:eastAsia="Times New Roman" w:hAnsi="Times New Roman" w:cs="Times New Roman"/>
          <w:sz w:val="24"/>
          <w:szCs w:val="24"/>
          <w:lang w:eastAsia="ar-SA"/>
        </w:rPr>
        <w:t xml:space="preserve">, Dordrecht : Springer, Synthese </w:t>
      </w:r>
    </w:p>
    <w:p w:rsidR="00542102" w:rsidRPr="00E47A72" w:rsidRDefault="00542102" w:rsidP="00542102">
      <w:pPr>
        <w:suppressAutoHyphens/>
        <w:spacing w:after="0" w:line="360" w:lineRule="auto"/>
        <w:jc w:val="both"/>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eastAsia="ar-SA"/>
        </w:rPr>
        <w:t xml:space="preserve">     </w:t>
      </w:r>
      <w:r w:rsidRPr="00E47A72">
        <w:rPr>
          <w:rFonts w:ascii="Times New Roman" w:eastAsia="Times New Roman" w:hAnsi="Times New Roman" w:cs="Times New Roman"/>
          <w:sz w:val="24"/>
          <w:szCs w:val="24"/>
          <w:lang w:val="en-US" w:eastAsia="ar-SA"/>
        </w:rPr>
        <w:t>Library.</w:t>
      </w:r>
    </w:p>
    <w:p w:rsidR="00542102" w:rsidRPr="008F3E84" w:rsidRDefault="00542102" w:rsidP="00384E6F">
      <w:pPr>
        <w:spacing w:after="0" w:line="360" w:lineRule="auto"/>
        <w:rPr>
          <w:rFonts w:ascii="Times New Roman" w:eastAsia="Times New Roman" w:hAnsi="Times New Roman" w:cs="Times New Roman"/>
          <w:i/>
          <w:iCs/>
          <w:sz w:val="24"/>
          <w:szCs w:val="24"/>
          <w:lang w:val="en-US" w:eastAsia="fr-FR"/>
        </w:rPr>
      </w:pPr>
      <w:r w:rsidRPr="008F3E84">
        <w:rPr>
          <w:rFonts w:ascii="Times New Roman" w:eastAsia="Times New Roman" w:hAnsi="Times New Roman" w:cs="Times New Roman"/>
          <w:sz w:val="24"/>
          <w:szCs w:val="24"/>
          <w:lang w:val="en-US" w:eastAsia="fr-FR"/>
        </w:rPr>
        <w:t>-----------------, 2021, “</w:t>
      </w:r>
      <w:r w:rsidRPr="008F3E84">
        <w:rPr>
          <w:rFonts w:ascii="Times New Roman" w:eastAsia="Times New Roman" w:hAnsi="Times New Roman" w:cs="Times New Roman"/>
          <w:bCs/>
          <w:sz w:val="24"/>
          <w:szCs w:val="24"/>
          <w:lang w:val="en-US" w:eastAsia="fr-FR"/>
        </w:rPr>
        <w:t>Situations, alternatives, and the semantics of ‘cases’,”</w:t>
      </w:r>
      <w:r w:rsidRPr="008F3E84">
        <w:rPr>
          <w:rFonts w:ascii="Times New Roman" w:eastAsia="Times New Roman" w:hAnsi="Times New Roman" w:cs="Times New Roman"/>
          <w:sz w:val="24"/>
          <w:szCs w:val="24"/>
          <w:shd w:val="clear" w:color="auto" w:fill="FFFFFF"/>
          <w:lang w:val="en-US" w:eastAsia="fr-FR"/>
        </w:rPr>
        <w:t xml:space="preserve"> </w:t>
      </w:r>
      <w:r w:rsidRPr="008F3E84">
        <w:rPr>
          <w:rFonts w:ascii="Times New Roman" w:eastAsia="Times New Roman" w:hAnsi="Times New Roman" w:cs="Times New Roman"/>
          <w:i/>
          <w:iCs/>
          <w:sz w:val="24"/>
          <w:szCs w:val="24"/>
          <w:lang w:val="en-US" w:eastAsia="fr-FR"/>
        </w:rPr>
        <w:t xml:space="preserve">Linguistics and </w:t>
      </w:r>
    </w:p>
    <w:p w:rsidR="00542102" w:rsidRPr="008F3E84" w:rsidRDefault="00542102" w:rsidP="00384E6F">
      <w:pPr>
        <w:spacing w:after="0" w:line="360" w:lineRule="auto"/>
        <w:rPr>
          <w:rFonts w:ascii="Times New Roman" w:eastAsia="Times New Roman" w:hAnsi="Times New Roman" w:cs="Times New Roman"/>
          <w:sz w:val="24"/>
          <w:szCs w:val="24"/>
          <w:shd w:val="clear" w:color="auto" w:fill="FFFFFF"/>
          <w:lang w:val="en-US" w:eastAsia="fr-FR"/>
        </w:rPr>
      </w:pPr>
      <w:r w:rsidRPr="008F3E84">
        <w:rPr>
          <w:rFonts w:ascii="Times New Roman" w:eastAsia="Times New Roman" w:hAnsi="Times New Roman" w:cs="Times New Roman"/>
          <w:i/>
          <w:iCs/>
          <w:sz w:val="24"/>
          <w:szCs w:val="24"/>
          <w:lang w:val="en-US" w:eastAsia="fr-FR"/>
        </w:rPr>
        <w:t xml:space="preserve">     Philosophy</w:t>
      </w:r>
      <w:r w:rsidRPr="008F3E84">
        <w:rPr>
          <w:rFonts w:ascii="Times New Roman" w:eastAsia="Times New Roman" w:hAnsi="Times New Roman" w:cs="Times New Roman"/>
          <w:sz w:val="24"/>
          <w:szCs w:val="24"/>
          <w:lang w:val="en-US" w:eastAsia="fr-FR"/>
        </w:rPr>
        <w:t> </w:t>
      </w:r>
      <w:r w:rsidRPr="00DD51B4">
        <w:rPr>
          <w:rFonts w:ascii="Times New Roman" w:hAnsi="Times New Roman" w:cs="Times New Roman"/>
          <w:color w:val="000000"/>
          <w:sz w:val="24"/>
          <w:szCs w:val="24"/>
          <w:shd w:val="clear" w:color="auto" w:fill="FFFFFF"/>
          <w:lang w:val="en-US"/>
        </w:rPr>
        <w:t xml:space="preserve"> 44, 153-193.</w:t>
      </w:r>
    </w:p>
    <w:p w:rsidR="00542102" w:rsidRDefault="00BF2F0B" w:rsidP="00384E6F">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542102">
        <w:rPr>
          <w:rFonts w:ascii="Times New Roman" w:eastAsia="Times New Roman" w:hAnsi="Times New Roman" w:cs="Times New Roman"/>
          <w:sz w:val="24"/>
          <w:szCs w:val="24"/>
          <w:lang w:val="en-US" w:eastAsia="fr-FR"/>
        </w:rPr>
        <w:t xml:space="preserve">----, </w:t>
      </w:r>
      <w:r w:rsidR="00542102" w:rsidRPr="009D6A1F">
        <w:rPr>
          <w:rFonts w:ascii="Times New Roman" w:eastAsia="Times New Roman" w:hAnsi="Times New Roman" w:cs="Times New Roman"/>
          <w:sz w:val="24"/>
          <w:szCs w:val="24"/>
          <w:lang w:val="en-US" w:eastAsia="fr-FR"/>
        </w:rPr>
        <w:t>2020</w:t>
      </w:r>
      <w:r w:rsidR="00542102">
        <w:rPr>
          <w:rFonts w:ascii="Times New Roman" w:eastAsia="Times New Roman" w:hAnsi="Times New Roman" w:cs="Times New Roman"/>
          <w:sz w:val="24"/>
          <w:szCs w:val="24"/>
          <w:lang w:val="en-US" w:eastAsia="fr-FR"/>
        </w:rPr>
        <w:t>b, “</w:t>
      </w:r>
      <w:r w:rsidR="00542102" w:rsidRPr="00D1464A">
        <w:rPr>
          <w:rFonts w:ascii="Times New Roman" w:eastAsia="Times New Roman" w:hAnsi="Times New Roman" w:cs="Times New Roman"/>
          <w:sz w:val="24"/>
          <w:szCs w:val="24"/>
          <w:lang w:val="en-US" w:eastAsia="fr-FR"/>
        </w:rPr>
        <w:t>Existence Predicates,</w:t>
      </w:r>
      <w:r w:rsidR="00542102">
        <w:rPr>
          <w:rFonts w:ascii="Times New Roman" w:eastAsia="Times New Roman" w:hAnsi="Times New Roman" w:cs="Times New Roman"/>
          <w:sz w:val="24"/>
          <w:szCs w:val="24"/>
          <w:lang w:val="en-US" w:eastAsia="en-GB"/>
        </w:rPr>
        <w:t>”</w:t>
      </w:r>
      <w:r w:rsidR="00542102" w:rsidRPr="00D1464A">
        <w:rPr>
          <w:rFonts w:ascii="Times New Roman" w:eastAsia="Times New Roman" w:hAnsi="Times New Roman" w:cs="Times New Roman"/>
          <w:sz w:val="24"/>
          <w:szCs w:val="24"/>
          <w:lang w:val="en-US" w:eastAsia="fr-FR"/>
        </w:rPr>
        <w:t>  </w:t>
      </w:r>
      <w:r w:rsidR="00542102" w:rsidRPr="009D6A1F">
        <w:rPr>
          <w:rFonts w:ascii="Times New Roman" w:eastAsia="Times New Roman" w:hAnsi="Times New Roman" w:cs="Times New Roman"/>
          <w:i/>
          <w:iCs/>
          <w:sz w:val="24"/>
          <w:szCs w:val="24"/>
          <w:lang w:val="en-US" w:eastAsia="fr-FR"/>
        </w:rPr>
        <w:t xml:space="preserve">Synthese </w:t>
      </w:r>
      <w:r w:rsidR="00542102">
        <w:rPr>
          <w:rFonts w:ascii="Times New Roman" w:eastAsia="Times New Roman" w:hAnsi="Times New Roman" w:cs="Times New Roman"/>
          <w:iCs/>
          <w:sz w:val="24"/>
          <w:szCs w:val="24"/>
          <w:lang w:val="en-US" w:eastAsia="fr-FR"/>
        </w:rPr>
        <w:t>197(</w:t>
      </w:r>
      <w:r w:rsidR="00542102" w:rsidRPr="00EA2FBC">
        <w:rPr>
          <w:rFonts w:ascii="Times New Roman" w:eastAsia="Times New Roman" w:hAnsi="Times New Roman" w:cs="Times New Roman"/>
          <w:spacing w:val="2"/>
          <w:sz w:val="24"/>
          <w:szCs w:val="24"/>
          <w:lang w:val="en-US" w:eastAsia="fr-FR"/>
        </w:rPr>
        <w:t>1</w:t>
      </w:r>
      <w:r w:rsidR="00542102">
        <w:rPr>
          <w:rFonts w:ascii="Times New Roman" w:eastAsia="Times New Roman" w:hAnsi="Times New Roman" w:cs="Times New Roman"/>
          <w:spacing w:val="2"/>
          <w:sz w:val="24"/>
          <w:szCs w:val="24"/>
          <w:lang w:val="en-US" w:eastAsia="fr-FR"/>
        </w:rPr>
        <w:t>)</w:t>
      </w:r>
      <w:r w:rsidR="00542102">
        <w:rPr>
          <w:rFonts w:ascii="Times New Roman" w:eastAsia="Times New Roman" w:hAnsi="Times New Roman" w:cs="Times New Roman"/>
          <w:sz w:val="24"/>
          <w:szCs w:val="24"/>
          <w:lang w:val="en-US" w:eastAsia="fr-FR"/>
        </w:rPr>
        <w:t>, 311–335.</w:t>
      </w:r>
    </w:p>
    <w:p w:rsidR="00384E6F" w:rsidRPr="00384E6F" w:rsidRDefault="00384E6F" w:rsidP="00384E6F">
      <w:pPr>
        <w:spacing w:after="0" w:line="360" w:lineRule="auto"/>
        <w:rPr>
          <w:rFonts w:ascii="Times New Roman" w:hAnsi="Times New Roman" w:cs="Times New Roman"/>
          <w:sz w:val="24"/>
          <w:szCs w:val="24"/>
          <w:lang w:val="en-US"/>
        </w:rPr>
      </w:pPr>
      <w:r w:rsidRPr="00384E6F">
        <w:rPr>
          <w:rFonts w:ascii="Times New Roman" w:hAnsi="Times New Roman" w:cs="Times New Roman"/>
          <w:sz w:val="24"/>
          <w:szCs w:val="24"/>
          <w:lang w:val="en-US"/>
        </w:rPr>
        <w:t>----------</w:t>
      </w:r>
      <w:r w:rsidR="00BF2F0B">
        <w:rPr>
          <w:rFonts w:ascii="Times New Roman" w:hAnsi="Times New Roman" w:cs="Times New Roman"/>
          <w:sz w:val="24"/>
          <w:szCs w:val="24"/>
          <w:lang w:val="en-US"/>
        </w:rPr>
        <w:t>---</w:t>
      </w:r>
      <w:r w:rsidRPr="00384E6F">
        <w:rPr>
          <w:rFonts w:ascii="Times New Roman" w:hAnsi="Times New Roman" w:cs="Times New Roman"/>
          <w:sz w:val="24"/>
          <w:szCs w:val="24"/>
          <w:lang w:val="en-US"/>
        </w:rPr>
        <w:t>-----, 2021b, '</w:t>
      </w:r>
      <w:hyperlink r:id="rId9" w:history="1">
        <w:r w:rsidRPr="00384E6F">
          <w:rPr>
            <w:rStyle w:val="Hyperlink"/>
            <w:rFonts w:ascii="Times New Roman" w:hAnsi="Times New Roman" w:cs="Times New Roman"/>
            <w:color w:val="auto"/>
            <w:sz w:val="24"/>
            <w:szCs w:val="24"/>
            <w:u w:val="none"/>
            <w:lang w:val="en-US"/>
          </w:rPr>
          <w:t>Truth Predicates, Truth Bearers, and their Variants</w:t>
        </w:r>
      </w:hyperlink>
      <w:r w:rsidRPr="00384E6F">
        <w:rPr>
          <w:rFonts w:ascii="Times New Roman" w:hAnsi="Times New Roman" w:cs="Times New Roman"/>
          <w:sz w:val="24"/>
          <w:szCs w:val="24"/>
          <w:lang w:val="en-US"/>
        </w:rPr>
        <w:t xml:space="preserve">'. </w:t>
      </w:r>
      <w:r w:rsidRPr="00384E6F">
        <w:rPr>
          <w:rFonts w:ascii="Times New Roman" w:hAnsi="Times New Roman" w:cs="Times New Roman"/>
          <w:i/>
          <w:sz w:val="24"/>
          <w:szCs w:val="24"/>
          <w:lang w:val="en-US"/>
        </w:rPr>
        <w:t>Synthese</w:t>
      </w:r>
      <w:r w:rsidRPr="00384E6F">
        <w:rPr>
          <w:rFonts w:ascii="Times New Roman" w:hAnsi="Times New Roman" w:cs="Times New Roman"/>
          <w:sz w:val="24"/>
          <w:szCs w:val="24"/>
          <w:lang w:val="en-US"/>
        </w:rPr>
        <w:t xml:space="preserve"> 198, </w:t>
      </w:r>
    </w:p>
    <w:p w:rsidR="00384E6F" w:rsidRPr="00384E6F" w:rsidRDefault="00384E6F" w:rsidP="00384E6F">
      <w:pPr>
        <w:spacing w:after="0" w:line="360" w:lineRule="auto"/>
        <w:rPr>
          <w:rFonts w:ascii="Times New Roman" w:hAnsi="Times New Roman" w:cs="Times New Roman"/>
          <w:sz w:val="24"/>
          <w:szCs w:val="24"/>
        </w:rPr>
      </w:pPr>
      <w:r w:rsidRPr="00384E6F">
        <w:rPr>
          <w:rFonts w:ascii="Times New Roman" w:hAnsi="Times New Roman" w:cs="Times New Roman"/>
          <w:sz w:val="24"/>
          <w:szCs w:val="24"/>
          <w:lang w:val="en-US"/>
        </w:rPr>
        <w:t xml:space="preserve">     </w:t>
      </w:r>
      <w:r w:rsidRPr="00384E6F">
        <w:rPr>
          <w:rFonts w:ascii="Times New Roman" w:hAnsi="Times New Roman" w:cs="Times New Roman"/>
          <w:sz w:val="24"/>
          <w:szCs w:val="24"/>
        </w:rPr>
        <w:t>689–716</w:t>
      </w:r>
    </w:p>
    <w:p w:rsidR="00542102" w:rsidRPr="00384E6F" w:rsidRDefault="00542102" w:rsidP="00384E6F">
      <w:pPr>
        <w:spacing w:after="0" w:line="360" w:lineRule="auto"/>
        <w:jc w:val="both"/>
        <w:rPr>
          <w:rFonts w:ascii="Times New Roman" w:eastAsia="Times New Roman" w:hAnsi="Times New Roman" w:cs="Times New Roman"/>
          <w:sz w:val="24"/>
          <w:szCs w:val="24"/>
        </w:rPr>
      </w:pPr>
      <w:r w:rsidRPr="00384E6F">
        <w:rPr>
          <w:rFonts w:ascii="Times New Roman" w:eastAsia="Times New Roman" w:hAnsi="Times New Roman" w:cs="Times New Roman"/>
          <w:sz w:val="24"/>
          <w:szCs w:val="24"/>
          <w:lang w:val="en-GB"/>
        </w:rPr>
        <w:t xml:space="preserve">Ojeda, D., 1993, </w:t>
      </w:r>
      <w:r w:rsidRPr="00384E6F">
        <w:rPr>
          <w:rFonts w:ascii="Times New Roman" w:eastAsia="Times New Roman" w:hAnsi="Times New Roman" w:cs="Times New Roman"/>
          <w:i/>
          <w:iCs/>
          <w:sz w:val="24"/>
          <w:szCs w:val="24"/>
          <w:lang w:val="en-GB"/>
        </w:rPr>
        <w:t>Linguistic Individuals</w:t>
      </w:r>
      <w:r w:rsidRPr="00384E6F">
        <w:rPr>
          <w:rFonts w:ascii="Times New Roman" w:eastAsia="Times New Roman" w:hAnsi="Times New Roman" w:cs="Times New Roman"/>
          <w:sz w:val="24"/>
          <w:szCs w:val="24"/>
          <w:lang w:val="en-GB"/>
        </w:rPr>
        <w:t xml:space="preserve">. </w:t>
      </w:r>
      <w:r w:rsidRPr="00384E6F">
        <w:rPr>
          <w:rFonts w:ascii="Times New Roman" w:eastAsia="Times New Roman" w:hAnsi="Times New Roman" w:cs="Times New Roman"/>
          <w:sz w:val="24"/>
          <w:szCs w:val="24"/>
        </w:rPr>
        <w:t>Stanford: CSLI Lecture Notes, CSLI Publications.</w:t>
      </w:r>
    </w:p>
    <w:p w:rsidR="00542102" w:rsidRPr="00425D4E" w:rsidRDefault="00542102" w:rsidP="00384E6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Oliver, A. and T. Smiley, 2013,</w:t>
      </w:r>
      <w:r w:rsidRPr="00425D4E">
        <w:rPr>
          <w:rFonts w:ascii="Times New Roman" w:eastAsia="Calibri" w:hAnsi="Times New Roman" w:cs="Times New Roman"/>
          <w:sz w:val="24"/>
          <w:szCs w:val="24"/>
          <w:lang w:val="en-US"/>
        </w:rPr>
        <w:t xml:space="preserve"> </w:t>
      </w:r>
      <w:r w:rsidRPr="00425D4E">
        <w:rPr>
          <w:rFonts w:ascii="Times New Roman" w:eastAsia="Calibri" w:hAnsi="Times New Roman" w:cs="Times New Roman"/>
          <w:bCs/>
          <w:i/>
          <w:sz w:val="24"/>
          <w:szCs w:val="24"/>
          <w:lang w:val="en-US"/>
        </w:rPr>
        <w:t>Plural</w:t>
      </w:r>
      <w:r w:rsidRPr="00425D4E">
        <w:rPr>
          <w:rFonts w:ascii="Times New Roman" w:eastAsia="Calibri" w:hAnsi="Times New Roman" w:cs="Times New Roman"/>
          <w:i/>
          <w:sz w:val="24"/>
          <w:szCs w:val="24"/>
          <w:lang w:val="en-US"/>
        </w:rPr>
        <w:t xml:space="preserve"> Logic</w:t>
      </w:r>
      <w:r w:rsidRPr="00425D4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Oxford: </w:t>
      </w:r>
      <w:r w:rsidRPr="00425D4E">
        <w:rPr>
          <w:rFonts w:ascii="Times New Roman" w:eastAsia="Calibri" w:hAnsi="Times New Roman" w:cs="Times New Roman"/>
          <w:sz w:val="24"/>
          <w:szCs w:val="24"/>
          <w:lang w:val="en-US"/>
        </w:rPr>
        <w:t>Oxford U</w:t>
      </w:r>
      <w:r>
        <w:rPr>
          <w:rFonts w:ascii="Times New Roman" w:eastAsia="Calibri" w:hAnsi="Times New Roman" w:cs="Times New Roman"/>
          <w:sz w:val="24"/>
          <w:szCs w:val="24"/>
          <w:lang w:val="en-US"/>
        </w:rPr>
        <w:t>niversity Press.</w:t>
      </w:r>
    </w:p>
    <w:p w:rsidR="00542102" w:rsidRPr="00425D4E" w:rsidRDefault="00542102" w:rsidP="00384E6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Parsons, T., 1980,</w:t>
      </w:r>
      <w:r w:rsidRPr="00425D4E">
        <w:rPr>
          <w:rFonts w:ascii="Times New Roman" w:eastAsia="Calibri" w:hAnsi="Times New Roman" w:cs="Times New Roman"/>
          <w:sz w:val="24"/>
          <w:szCs w:val="24"/>
          <w:lang w:val="en-US"/>
        </w:rPr>
        <w:t xml:space="preserve"> </w:t>
      </w:r>
      <w:r w:rsidRPr="00425D4E">
        <w:rPr>
          <w:rFonts w:ascii="Times New Roman" w:eastAsia="Calibri" w:hAnsi="Times New Roman" w:cs="Times New Roman"/>
          <w:i/>
          <w:sz w:val="24"/>
          <w:szCs w:val="24"/>
          <w:lang w:val="en-US"/>
        </w:rPr>
        <w:t>Nonexistent Objects</w:t>
      </w:r>
      <w:r>
        <w:rPr>
          <w:rFonts w:ascii="Times New Roman" w:eastAsia="Calibri" w:hAnsi="Times New Roman" w:cs="Times New Roman"/>
          <w:sz w:val="24"/>
          <w:szCs w:val="24"/>
          <w:lang w:val="en-US"/>
        </w:rPr>
        <w:t xml:space="preserve">, </w:t>
      </w:r>
      <w:r w:rsidRPr="00425D4E">
        <w:rPr>
          <w:rFonts w:ascii="Times New Roman" w:eastAsia="Calibri" w:hAnsi="Times New Roman" w:cs="Times New Roman"/>
          <w:sz w:val="24"/>
          <w:szCs w:val="24"/>
          <w:lang w:val="en-US"/>
        </w:rPr>
        <w:t>New Haven</w:t>
      </w:r>
      <w:r>
        <w:rPr>
          <w:rFonts w:ascii="Times New Roman" w:eastAsia="Calibri" w:hAnsi="Times New Roman" w:cs="Times New Roman"/>
          <w:sz w:val="24"/>
          <w:szCs w:val="24"/>
          <w:lang w:val="en-US"/>
        </w:rPr>
        <w:t>: Yale University Press</w:t>
      </w:r>
      <w:r w:rsidRPr="00425D4E">
        <w:rPr>
          <w:rFonts w:ascii="Times New Roman" w:eastAsia="Calibri" w:hAnsi="Times New Roman" w:cs="Times New Roman"/>
          <w:sz w:val="24"/>
          <w:szCs w:val="24"/>
          <w:lang w:val="en-US"/>
        </w:rPr>
        <w:t>.</w:t>
      </w:r>
    </w:p>
    <w:p w:rsidR="00542102" w:rsidRDefault="00542102" w:rsidP="00542102">
      <w:pPr>
        <w:spacing w:after="0" w:line="360" w:lineRule="auto"/>
        <w:contextualSpacing/>
        <w:mirrorIndents/>
        <w:jc w:val="both"/>
        <w:rPr>
          <w:rFonts w:ascii="Times New Roman" w:hAnsi="Times New Roman" w:cs="Times New Roman"/>
          <w:sz w:val="24"/>
          <w:szCs w:val="24"/>
          <w:lang w:val="en-US"/>
        </w:rPr>
      </w:pPr>
      <w:r>
        <w:rPr>
          <w:rFonts w:ascii="Times New Roman" w:hAnsi="Times New Roman" w:cs="Times New Roman"/>
          <w:sz w:val="24"/>
          <w:szCs w:val="24"/>
          <w:lang w:val="en-US"/>
        </w:rPr>
        <w:t>Pelletier, F. J., 2011, “Descriptive Metaphysics, Natural Language M</w:t>
      </w:r>
      <w:r w:rsidRPr="00425D4E">
        <w:rPr>
          <w:rFonts w:ascii="Times New Roman" w:hAnsi="Times New Roman" w:cs="Times New Roman"/>
          <w:sz w:val="24"/>
          <w:szCs w:val="24"/>
          <w:lang w:val="en-US"/>
        </w:rPr>
        <w:t xml:space="preserve">etaphysics, Sapir–Whorf </w:t>
      </w:r>
    </w:p>
    <w:p w:rsidR="00542102" w:rsidRDefault="00542102" w:rsidP="00542102">
      <w:pPr>
        <w:spacing w:after="0" w:line="360" w:lineRule="auto"/>
        <w:contextualSpacing/>
        <w:mirrorIndents/>
        <w:jc w:val="both"/>
        <w:rPr>
          <w:rFonts w:ascii="Times New Roman" w:hAnsi="Times New Roman" w:cs="Times New Roman"/>
          <w:i/>
          <w:iCs/>
          <w:sz w:val="24"/>
          <w:szCs w:val="24"/>
          <w:lang w:val="en-US"/>
        </w:rPr>
      </w:pPr>
      <w:r>
        <w:rPr>
          <w:rFonts w:ascii="Times New Roman" w:hAnsi="Times New Roman" w:cs="Times New Roman"/>
          <w:sz w:val="24"/>
          <w:szCs w:val="24"/>
          <w:lang w:val="en-US"/>
        </w:rPr>
        <w:t xml:space="preserve">     and all that Stuff: Evidence from the Mass-Count D</w:t>
      </w:r>
      <w:r w:rsidRPr="00425D4E">
        <w:rPr>
          <w:rFonts w:ascii="Times New Roman" w:hAnsi="Times New Roman" w:cs="Times New Roman"/>
          <w:sz w:val="24"/>
          <w:szCs w:val="24"/>
          <w:lang w:val="en-US"/>
        </w:rPr>
        <w:t xml:space="preserve">istinction’. </w:t>
      </w:r>
      <w:r w:rsidRPr="00425D4E">
        <w:rPr>
          <w:rFonts w:ascii="Times New Roman" w:hAnsi="Times New Roman" w:cs="Times New Roman"/>
          <w:i/>
          <w:iCs/>
          <w:sz w:val="24"/>
          <w:szCs w:val="24"/>
          <w:lang w:val="en-US"/>
        </w:rPr>
        <w:t xml:space="preserve">The Baltic International </w:t>
      </w:r>
    </w:p>
    <w:p w:rsidR="00542102" w:rsidRPr="00425D4E" w:rsidRDefault="00542102" w:rsidP="00542102">
      <w:pPr>
        <w:spacing w:after="0" w:line="360" w:lineRule="auto"/>
        <w:contextualSpacing/>
        <w:mirrorIndents/>
        <w:jc w:val="both"/>
        <w:rPr>
          <w:rFonts w:ascii="Times New Roman" w:hAnsi="Times New Roman" w:cs="Times New Roman"/>
          <w:sz w:val="24"/>
          <w:szCs w:val="24"/>
          <w:lang w:val="en-US"/>
        </w:rPr>
      </w:pPr>
      <w:r>
        <w:rPr>
          <w:rFonts w:ascii="Times New Roman" w:hAnsi="Times New Roman" w:cs="Times New Roman"/>
          <w:i/>
          <w:iCs/>
          <w:sz w:val="24"/>
          <w:szCs w:val="24"/>
          <w:lang w:val="en-US"/>
        </w:rPr>
        <w:t xml:space="preserve">     </w:t>
      </w:r>
      <w:r w:rsidRPr="00425D4E">
        <w:rPr>
          <w:rFonts w:ascii="Times New Roman" w:hAnsi="Times New Roman" w:cs="Times New Roman"/>
          <w:i/>
          <w:iCs/>
          <w:sz w:val="24"/>
          <w:szCs w:val="24"/>
          <w:lang w:val="en-US"/>
        </w:rPr>
        <w:t>Yearbook of Cognition, Logic and Communication</w:t>
      </w:r>
      <w:r w:rsidRPr="00425D4E">
        <w:rPr>
          <w:rFonts w:ascii="Times New Roman" w:hAnsi="Times New Roman" w:cs="Times New Roman"/>
          <w:sz w:val="24"/>
          <w:szCs w:val="24"/>
          <w:lang w:val="en-US"/>
        </w:rPr>
        <w:t xml:space="preserve"> </w:t>
      </w:r>
      <w:r w:rsidRPr="00425D4E">
        <w:rPr>
          <w:rFonts w:ascii="Times New Roman" w:hAnsi="Times New Roman" w:cs="Times New Roman"/>
          <w:iCs/>
          <w:sz w:val="24"/>
          <w:szCs w:val="24"/>
          <w:lang w:val="en-US"/>
        </w:rPr>
        <w:t>6</w:t>
      </w:r>
      <w:r w:rsidRPr="00425D4E">
        <w:rPr>
          <w:rFonts w:ascii="Times New Roman" w:hAnsi="Times New Roman" w:cs="Times New Roman"/>
          <w:sz w:val="24"/>
          <w:szCs w:val="24"/>
          <w:lang w:val="en-US"/>
        </w:rPr>
        <w:t>, 1–46</w:t>
      </w:r>
      <w:r>
        <w:rPr>
          <w:rFonts w:ascii="Times New Roman" w:hAnsi="Times New Roman" w:cs="Times New Roman"/>
          <w:sz w:val="24"/>
          <w:szCs w:val="24"/>
          <w:lang w:val="en-US"/>
        </w:rPr>
        <w:t>.</w:t>
      </w:r>
    </w:p>
    <w:p w:rsidR="00542102" w:rsidRDefault="00542102" w:rsidP="00542102">
      <w:pPr>
        <w:pStyle w:val="NormalWeb"/>
        <w:spacing w:before="0" w:beforeAutospacing="0" w:after="0" w:afterAutospacing="0" w:line="360" w:lineRule="auto"/>
        <w:rPr>
          <w:lang w:val="en-US"/>
        </w:rPr>
      </w:pPr>
      <w:r>
        <w:rPr>
          <w:lang w:val="en-US"/>
        </w:rPr>
        <w:t>Pelletier, F. J. and</w:t>
      </w:r>
      <w:r w:rsidRPr="00B84566">
        <w:rPr>
          <w:lang w:val="en-US"/>
        </w:rPr>
        <w:t xml:space="preserve"> L. Schubert</w:t>
      </w:r>
      <w:r>
        <w:rPr>
          <w:lang w:val="en-US"/>
        </w:rPr>
        <w:t>, 1989, 2003, “Mass Expressions,” i</w:t>
      </w:r>
      <w:r w:rsidRPr="00C01361">
        <w:rPr>
          <w:lang w:val="en-US"/>
        </w:rPr>
        <w:t xml:space="preserve">n F. Guenthner </w:t>
      </w:r>
      <w:r>
        <w:rPr>
          <w:lang w:val="en-US"/>
        </w:rPr>
        <w:t xml:space="preserve">and D. </w:t>
      </w:r>
    </w:p>
    <w:p w:rsidR="00542102" w:rsidRDefault="00542102" w:rsidP="00542102">
      <w:pPr>
        <w:pStyle w:val="NormalWeb"/>
        <w:spacing w:before="0" w:beforeAutospacing="0" w:after="0" w:afterAutospacing="0" w:line="360" w:lineRule="auto"/>
        <w:rPr>
          <w:lang w:val="en-US"/>
        </w:rPr>
      </w:pPr>
      <w:r>
        <w:rPr>
          <w:lang w:val="en-US"/>
        </w:rPr>
        <w:t xml:space="preserve">     Gabbay (eds.), </w:t>
      </w:r>
      <w:r w:rsidRPr="00C01361">
        <w:rPr>
          <w:lang w:val="en-US"/>
        </w:rPr>
        <w:t xml:space="preserve"> </w:t>
      </w:r>
      <w:r w:rsidRPr="00C01361">
        <w:rPr>
          <w:i/>
          <w:lang w:val="en-US"/>
        </w:rPr>
        <w:t>Handbook of Philosophical Logic</w:t>
      </w:r>
      <w:r>
        <w:rPr>
          <w:lang w:val="en-US"/>
        </w:rPr>
        <w:t xml:space="preserve">, 2nd edition, vol. 10, </w:t>
      </w:r>
      <w:r w:rsidRPr="00C01361">
        <w:rPr>
          <w:lang w:val="en-US"/>
        </w:rPr>
        <w:t>Dordrecht</w:t>
      </w:r>
      <w:r>
        <w:rPr>
          <w:lang w:val="en-US"/>
        </w:rPr>
        <w:t>: Kluwer</w:t>
      </w:r>
      <w:r w:rsidRPr="00C01361">
        <w:rPr>
          <w:lang w:val="en-US"/>
        </w:rPr>
        <w:t>,</w:t>
      </w:r>
      <w:r>
        <w:rPr>
          <w:lang w:val="en-US"/>
        </w:rPr>
        <w:t xml:space="preserve"> </w:t>
      </w:r>
    </w:p>
    <w:p w:rsidR="00542102" w:rsidRPr="00DC1467" w:rsidRDefault="00542102" w:rsidP="00542102">
      <w:pPr>
        <w:pStyle w:val="NormalWeb"/>
        <w:spacing w:before="0" w:beforeAutospacing="0" w:after="0" w:afterAutospacing="0" w:line="360" w:lineRule="auto"/>
        <w:rPr>
          <w:lang w:val="en-US"/>
        </w:rPr>
      </w:pPr>
      <w:r>
        <w:rPr>
          <w:lang w:val="en-US"/>
        </w:rPr>
        <w:t xml:space="preserve">     pp. </w:t>
      </w:r>
      <w:r w:rsidRPr="00C01361">
        <w:rPr>
          <w:lang w:val="en-US"/>
        </w:rPr>
        <w:t>249– 336</w:t>
      </w:r>
      <w:r>
        <w:rPr>
          <w:lang w:val="en-US"/>
        </w:rPr>
        <w:t>.</w:t>
      </w:r>
    </w:p>
    <w:p w:rsidR="00542102" w:rsidRDefault="00542102" w:rsidP="0054210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Priest, G., 2005,</w:t>
      </w:r>
      <w:r w:rsidRPr="00524FD8">
        <w:rPr>
          <w:rFonts w:ascii="Times New Roman" w:eastAsia="Calibri" w:hAnsi="Times New Roman" w:cs="Times New Roman"/>
          <w:sz w:val="24"/>
          <w:szCs w:val="24"/>
          <w:lang w:val="en-US"/>
        </w:rPr>
        <w:t xml:space="preserve"> </w:t>
      </w:r>
      <w:r w:rsidRPr="00524FD8">
        <w:rPr>
          <w:rFonts w:ascii="Times New Roman" w:eastAsia="Calibri" w:hAnsi="Times New Roman" w:cs="Times New Roman"/>
          <w:i/>
          <w:sz w:val="24"/>
          <w:szCs w:val="24"/>
          <w:lang w:val="en-US"/>
        </w:rPr>
        <w:t>Towards Nonbeing</w:t>
      </w:r>
      <w:r w:rsidRPr="00524FD8">
        <w:rPr>
          <w:rFonts w:ascii="Times New Roman" w:eastAsia="Calibri" w:hAnsi="Times New Roman" w:cs="Times New Roman"/>
          <w:sz w:val="24"/>
          <w:szCs w:val="24"/>
          <w:lang w:val="en-US"/>
        </w:rPr>
        <w:t xml:space="preserve">. </w:t>
      </w:r>
      <w:r w:rsidRPr="000D3029">
        <w:rPr>
          <w:rFonts w:ascii="Times New Roman" w:eastAsia="Calibri" w:hAnsi="Times New Roman" w:cs="Times New Roman"/>
          <w:i/>
          <w:sz w:val="24"/>
          <w:szCs w:val="24"/>
          <w:lang w:val="en-US"/>
        </w:rPr>
        <w:t>The Logic and Metaphysics of Intentionality</w:t>
      </w:r>
      <w:r>
        <w:rPr>
          <w:rFonts w:ascii="Times New Roman" w:eastAsia="Calibri" w:hAnsi="Times New Roman" w:cs="Times New Roman"/>
          <w:sz w:val="24"/>
          <w:szCs w:val="24"/>
          <w:lang w:val="en-US"/>
        </w:rPr>
        <w:t xml:space="preserve">. </w:t>
      </w:r>
      <w:r w:rsidRPr="00524FD8">
        <w:rPr>
          <w:rFonts w:ascii="Times New Roman" w:eastAsia="Calibri" w:hAnsi="Times New Roman" w:cs="Times New Roman"/>
          <w:sz w:val="24"/>
          <w:szCs w:val="24"/>
          <w:lang w:val="en-US"/>
        </w:rPr>
        <w:t>Oxford</w:t>
      </w:r>
      <w:r>
        <w:rPr>
          <w:rFonts w:ascii="Times New Roman" w:eastAsia="Calibri" w:hAnsi="Times New Roman" w:cs="Times New Roman"/>
          <w:sz w:val="24"/>
          <w:szCs w:val="24"/>
          <w:lang w:val="en-US"/>
        </w:rPr>
        <w:t xml:space="preserve">: </w:t>
      </w:r>
    </w:p>
    <w:p w:rsidR="00542102" w:rsidRDefault="00542102" w:rsidP="0054210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524FD8">
        <w:rPr>
          <w:rFonts w:ascii="Times New Roman" w:eastAsia="Calibri" w:hAnsi="Times New Roman" w:cs="Times New Roman"/>
          <w:sz w:val="24"/>
          <w:szCs w:val="24"/>
          <w:lang w:val="en-US"/>
        </w:rPr>
        <w:t>Oxford</w:t>
      </w:r>
      <w:r>
        <w:rPr>
          <w:rFonts w:ascii="Times New Roman" w:eastAsia="Calibri" w:hAnsi="Times New Roman" w:cs="Times New Roman"/>
          <w:sz w:val="24"/>
          <w:szCs w:val="24"/>
          <w:lang w:val="en-US"/>
        </w:rPr>
        <w:t xml:space="preserve"> University Press</w:t>
      </w:r>
      <w:r w:rsidRPr="00524FD8">
        <w:rPr>
          <w:rFonts w:ascii="Times New Roman" w:eastAsia="Calibri" w:hAnsi="Times New Roman" w:cs="Times New Roman"/>
          <w:sz w:val="24"/>
          <w:szCs w:val="24"/>
          <w:lang w:val="en-US"/>
        </w:rPr>
        <w:t>.</w:t>
      </w:r>
    </w:p>
    <w:p w:rsidR="00542102" w:rsidRDefault="00542102" w:rsidP="00542102">
      <w:pPr>
        <w:spacing w:after="0" w:line="360" w:lineRule="auto"/>
        <w:rPr>
          <w:rFonts w:ascii="Times New Roman" w:eastAsia="Times New Roman" w:hAnsi="Times New Roman" w:cs="Times New Roman"/>
          <w:sz w:val="24"/>
          <w:szCs w:val="24"/>
          <w:lang w:val="en" w:eastAsia="fr-FR"/>
        </w:rPr>
      </w:pPr>
      <w:r>
        <w:rPr>
          <w:rFonts w:ascii="Times New Roman" w:eastAsia="Times New Roman" w:hAnsi="Times New Roman" w:cs="Times New Roman"/>
          <w:sz w:val="24"/>
          <w:szCs w:val="24"/>
          <w:lang w:val="en" w:eastAsia="fr-FR"/>
        </w:rPr>
        <w:t>Pustejovsky, J., 1995,</w:t>
      </w:r>
      <w:r w:rsidRPr="00B07FF6">
        <w:rPr>
          <w:rFonts w:ascii="Times New Roman" w:eastAsia="Times New Roman" w:hAnsi="Times New Roman" w:cs="Times New Roman"/>
          <w:sz w:val="24"/>
          <w:szCs w:val="24"/>
          <w:lang w:val="en" w:eastAsia="fr-FR"/>
        </w:rPr>
        <w:t xml:space="preserve"> </w:t>
      </w:r>
      <w:r w:rsidRPr="00B07FF6">
        <w:rPr>
          <w:rFonts w:ascii="Times New Roman" w:eastAsia="Times New Roman" w:hAnsi="Times New Roman" w:cs="Times New Roman"/>
          <w:i/>
          <w:sz w:val="24"/>
          <w:szCs w:val="24"/>
          <w:lang w:val="en" w:eastAsia="fr-FR"/>
        </w:rPr>
        <w:t>The Generative Lexicon</w:t>
      </w:r>
      <w:r>
        <w:rPr>
          <w:rFonts w:ascii="Times New Roman" w:eastAsia="Times New Roman" w:hAnsi="Times New Roman" w:cs="Times New Roman"/>
          <w:sz w:val="24"/>
          <w:szCs w:val="24"/>
          <w:lang w:val="en" w:eastAsia="fr-FR"/>
        </w:rPr>
        <w:t>. Cambridge (Mass.)</w:t>
      </w:r>
      <w:r w:rsidRPr="00B07FF6">
        <w:rPr>
          <w:rFonts w:ascii="Times New Roman" w:eastAsia="Times New Roman" w:hAnsi="Times New Roman" w:cs="Times New Roman"/>
          <w:sz w:val="24"/>
          <w:szCs w:val="24"/>
          <w:lang w:val="en" w:eastAsia="fr-FR"/>
        </w:rPr>
        <w:t xml:space="preserve">: MIT Press. </w:t>
      </w:r>
    </w:p>
    <w:p w:rsidR="00542102" w:rsidRDefault="00542102" w:rsidP="00542102">
      <w:pPr>
        <w:spacing w:after="0" w:line="360" w:lineRule="auto"/>
        <w:rPr>
          <w:rFonts w:ascii="Times New Roman" w:eastAsia="Times New Roman" w:hAnsi="Times New Roman" w:cs="Times New Roman"/>
          <w:i/>
          <w:sz w:val="24"/>
          <w:szCs w:val="24"/>
          <w:lang w:val="en-US" w:eastAsia="en-GB"/>
        </w:rPr>
      </w:pPr>
      <w:r>
        <w:rPr>
          <w:rFonts w:ascii="Times New Roman" w:eastAsia="Times New Roman" w:hAnsi="Times New Roman" w:cs="Times New Roman"/>
          <w:sz w:val="24"/>
          <w:szCs w:val="24"/>
          <w:lang w:val="en-US" w:eastAsia="en-GB"/>
        </w:rPr>
        <w:t xml:space="preserve">Ramchand, G., 2019, </w:t>
      </w:r>
      <w:r w:rsidRPr="00A279D7">
        <w:rPr>
          <w:rFonts w:ascii="Times New Roman" w:eastAsia="Times New Roman" w:hAnsi="Times New Roman" w:cs="Times New Roman"/>
          <w:i/>
          <w:sz w:val="24"/>
          <w:szCs w:val="24"/>
          <w:lang w:val="en-US" w:eastAsia="en-GB"/>
        </w:rPr>
        <w:t xml:space="preserve">Situations and Syntactic Structures. Rethinking Auxiliaries and Order </w:t>
      </w:r>
    </w:p>
    <w:p w:rsidR="00542102" w:rsidRPr="00D535F6" w:rsidRDefault="00542102" w:rsidP="00542102">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i/>
          <w:sz w:val="24"/>
          <w:szCs w:val="24"/>
          <w:lang w:val="en-US" w:eastAsia="en-GB"/>
        </w:rPr>
        <w:t xml:space="preserve">     </w:t>
      </w:r>
      <w:r w:rsidRPr="00A279D7">
        <w:rPr>
          <w:rFonts w:ascii="Times New Roman" w:eastAsia="Times New Roman" w:hAnsi="Times New Roman" w:cs="Times New Roman"/>
          <w:i/>
          <w:sz w:val="24"/>
          <w:szCs w:val="24"/>
          <w:lang w:val="en-US" w:eastAsia="en-GB"/>
        </w:rPr>
        <w:t>in English</w:t>
      </w:r>
      <w:r>
        <w:rPr>
          <w:rFonts w:ascii="Times New Roman" w:eastAsia="Times New Roman" w:hAnsi="Times New Roman" w:cs="Times New Roman"/>
          <w:sz w:val="24"/>
          <w:szCs w:val="24"/>
          <w:lang w:val="en-US" w:eastAsia="en-GB"/>
        </w:rPr>
        <w:t>, Cambridge (Mass.): MIT Press.</w:t>
      </w:r>
    </w:p>
    <w:p w:rsidR="00542102" w:rsidRDefault="00542102" w:rsidP="0054210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Rothstein, S., 2017,</w:t>
      </w:r>
      <w:r w:rsidRPr="00B07FF6">
        <w:rPr>
          <w:rFonts w:ascii="Times New Roman" w:hAnsi="Times New Roman" w:cs="Times New Roman"/>
          <w:sz w:val="24"/>
          <w:szCs w:val="24"/>
          <w:lang w:val="en-US"/>
        </w:rPr>
        <w:t> </w:t>
      </w:r>
      <w:r>
        <w:rPr>
          <w:rStyle w:val="Emphasis"/>
          <w:rFonts w:ascii="Times New Roman" w:hAnsi="Times New Roman" w:cs="Times New Roman"/>
          <w:sz w:val="24"/>
          <w:szCs w:val="24"/>
          <w:lang w:val="en-US"/>
        </w:rPr>
        <w:t>Semantics for Counting and M</w:t>
      </w:r>
      <w:r w:rsidRPr="00B07FF6">
        <w:rPr>
          <w:rStyle w:val="Emphasis"/>
          <w:rFonts w:ascii="Times New Roman" w:hAnsi="Times New Roman" w:cs="Times New Roman"/>
          <w:sz w:val="24"/>
          <w:szCs w:val="24"/>
          <w:lang w:val="en-US"/>
        </w:rPr>
        <w:t>easuring</w:t>
      </w:r>
      <w:r w:rsidRPr="00B07FF6">
        <w:rPr>
          <w:rFonts w:ascii="Times New Roman" w:hAnsi="Times New Roman" w:cs="Times New Roman"/>
          <w:sz w:val="24"/>
          <w:szCs w:val="24"/>
          <w:lang w:val="en-US"/>
        </w:rPr>
        <w:t>. Cambridge</w:t>
      </w:r>
      <w:r>
        <w:rPr>
          <w:rFonts w:ascii="Times New Roman" w:hAnsi="Times New Roman" w:cs="Times New Roman"/>
          <w:sz w:val="24"/>
          <w:szCs w:val="24"/>
          <w:lang w:val="en-US"/>
        </w:rPr>
        <w:t xml:space="preserve">: Cambridge </w:t>
      </w:r>
    </w:p>
    <w:p w:rsidR="00542102" w:rsidRPr="00B07FF6" w:rsidRDefault="00542102" w:rsidP="0054210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University Press.</w:t>
      </w:r>
      <w:r w:rsidRPr="00B07FF6">
        <w:rPr>
          <w:rFonts w:ascii="Times New Roman" w:hAnsi="Times New Roman" w:cs="Times New Roman"/>
          <w:sz w:val="24"/>
          <w:szCs w:val="24"/>
          <w:lang w:val="en-US"/>
        </w:rPr>
        <w:t xml:space="preserve"> </w:t>
      </w:r>
    </w:p>
    <w:p w:rsidR="00542102" w:rsidRPr="00214F5A" w:rsidRDefault="00542102" w:rsidP="0054210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Salmon, N., 1987, “Existence,”</w:t>
      </w:r>
      <w:r w:rsidRPr="00214F5A">
        <w:rPr>
          <w:rFonts w:ascii="Times New Roman" w:eastAsia="Calibri" w:hAnsi="Times New Roman" w:cs="Times New Roman"/>
          <w:sz w:val="24"/>
          <w:szCs w:val="24"/>
          <w:lang w:val="en-US"/>
        </w:rPr>
        <w:t xml:space="preserve"> </w:t>
      </w:r>
      <w:r w:rsidRPr="00214F5A">
        <w:rPr>
          <w:rFonts w:ascii="Times New Roman" w:eastAsia="Calibri" w:hAnsi="Times New Roman" w:cs="Times New Roman"/>
          <w:i/>
          <w:sz w:val="24"/>
          <w:szCs w:val="24"/>
          <w:lang w:val="en-US"/>
        </w:rPr>
        <w:t xml:space="preserve">Philosophical Perspectives </w:t>
      </w:r>
      <w:r w:rsidRPr="00214F5A">
        <w:rPr>
          <w:rFonts w:ascii="Times New Roman" w:eastAsia="Calibri" w:hAnsi="Times New Roman" w:cs="Times New Roman"/>
          <w:sz w:val="24"/>
          <w:szCs w:val="24"/>
          <w:lang w:val="en-US"/>
        </w:rPr>
        <w:t xml:space="preserve">1, </w:t>
      </w:r>
      <w:r>
        <w:rPr>
          <w:rFonts w:ascii="Times New Roman" w:eastAsia="Calibri" w:hAnsi="Times New Roman" w:cs="Times New Roman"/>
          <w:sz w:val="24"/>
          <w:szCs w:val="24"/>
          <w:lang w:val="en-US"/>
        </w:rPr>
        <w:t xml:space="preserve">pp. </w:t>
      </w:r>
      <w:r w:rsidRPr="00214F5A">
        <w:rPr>
          <w:rFonts w:ascii="Times New Roman" w:eastAsia="Calibri" w:hAnsi="Times New Roman" w:cs="Times New Roman"/>
          <w:sz w:val="24"/>
          <w:szCs w:val="24"/>
          <w:lang w:val="en-US"/>
        </w:rPr>
        <w:t>49-108.</w:t>
      </w:r>
    </w:p>
    <w:p w:rsidR="00542102" w:rsidRDefault="00542102" w:rsidP="00542102">
      <w:pPr>
        <w:spacing w:after="0" w:line="360" w:lineRule="auto"/>
        <w:rPr>
          <w:rFonts w:ascii="Times New Roman" w:eastAsia="Calibri" w:hAnsi="Times New Roman" w:cs="Times New Roman"/>
          <w:sz w:val="24"/>
          <w:szCs w:val="24"/>
          <w:lang w:val="en-US"/>
        </w:rPr>
      </w:pPr>
      <w:r w:rsidRPr="00214F5A">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1998, “Nonexistence,”</w:t>
      </w:r>
      <w:r w:rsidRPr="00214F5A">
        <w:rPr>
          <w:rFonts w:ascii="Times New Roman" w:eastAsia="Calibri" w:hAnsi="Times New Roman" w:cs="Times New Roman"/>
          <w:sz w:val="24"/>
          <w:szCs w:val="24"/>
          <w:lang w:val="en-US"/>
        </w:rPr>
        <w:t xml:space="preserve"> </w:t>
      </w:r>
      <w:r w:rsidRPr="00214F5A">
        <w:rPr>
          <w:rFonts w:ascii="Times New Roman" w:eastAsia="Calibri" w:hAnsi="Times New Roman" w:cs="Times New Roman"/>
          <w:i/>
          <w:sz w:val="24"/>
          <w:szCs w:val="24"/>
          <w:lang w:val="en-US"/>
        </w:rPr>
        <w:t>Nous</w:t>
      </w:r>
      <w:r w:rsidRPr="00214F5A">
        <w:rPr>
          <w:rFonts w:ascii="Times New Roman" w:eastAsia="Calibri" w:hAnsi="Times New Roman" w:cs="Times New Roman"/>
          <w:sz w:val="24"/>
          <w:szCs w:val="24"/>
          <w:lang w:val="en-US"/>
        </w:rPr>
        <w:t xml:space="preserve"> 32.3., </w:t>
      </w:r>
      <w:r>
        <w:rPr>
          <w:rFonts w:ascii="Times New Roman" w:eastAsia="Calibri" w:hAnsi="Times New Roman" w:cs="Times New Roman"/>
          <w:sz w:val="24"/>
          <w:szCs w:val="24"/>
          <w:lang w:val="en-US"/>
        </w:rPr>
        <w:t xml:space="preserve">pp. </w:t>
      </w:r>
      <w:r w:rsidRPr="00214F5A">
        <w:rPr>
          <w:rFonts w:ascii="Times New Roman" w:eastAsia="Calibri" w:hAnsi="Times New Roman" w:cs="Times New Roman"/>
          <w:sz w:val="24"/>
          <w:szCs w:val="24"/>
          <w:lang w:val="en-US"/>
        </w:rPr>
        <w:t>277-319.</w:t>
      </w:r>
    </w:p>
    <w:p w:rsidR="00542102" w:rsidRPr="00524FD8" w:rsidRDefault="00542102" w:rsidP="00542102">
      <w:pPr>
        <w:spacing w:after="0" w:line="360" w:lineRule="auto"/>
        <w:rPr>
          <w:rFonts w:ascii="Times New Roman" w:hAnsi="Times New Roman" w:cs="Times New Roman"/>
          <w:i/>
          <w:iCs/>
          <w:sz w:val="24"/>
          <w:szCs w:val="24"/>
          <w:lang w:val="en-US"/>
        </w:rPr>
      </w:pPr>
      <w:r>
        <w:rPr>
          <w:rFonts w:ascii="Times New Roman" w:hAnsi="Times New Roman" w:cs="Times New Roman"/>
          <w:sz w:val="24"/>
          <w:szCs w:val="24"/>
          <w:lang w:val="en-US"/>
        </w:rPr>
        <w:t xml:space="preserve">Schiffer, S., </w:t>
      </w:r>
      <w:r w:rsidRPr="00214F5A">
        <w:rPr>
          <w:rFonts w:ascii="Times New Roman" w:hAnsi="Times New Roman" w:cs="Times New Roman"/>
          <w:sz w:val="24"/>
          <w:szCs w:val="24"/>
          <w:lang w:val="en-US"/>
        </w:rPr>
        <w:t>19</w:t>
      </w:r>
      <w:r>
        <w:rPr>
          <w:rFonts w:ascii="Times New Roman" w:hAnsi="Times New Roman" w:cs="Times New Roman"/>
          <w:sz w:val="24"/>
          <w:szCs w:val="24"/>
          <w:lang w:val="en-US"/>
        </w:rPr>
        <w:t>96, “</w:t>
      </w:r>
      <w:r w:rsidRPr="00524FD8">
        <w:rPr>
          <w:rFonts w:ascii="Times New Roman" w:hAnsi="Times New Roman" w:cs="Times New Roman"/>
          <w:sz w:val="24"/>
          <w:szCs w:val="24"/>
          <w:lang w:val="en-US"/>
        </w:rPr>
        <w:t>Language-Created and Langu</w:t>
      </w:r>
      <w:r>
        <w:rPr>
          <w:rFonts w:ascii="Times New Roman" w:hAnsi="Times New Roman" w:cs="Times New Roman"/>
          <w:sz w:val="24"/>
          <w:szCs w:val="24"/>
          <w:lang w:val="en-US"/>
        </w:rPr>
        <w:t>age-Independent Entities,”</w:t>
      </w:r>
      <w:r w:rsidRPr="00524FD8">
        <w:rPr>
          <w:rFonts w:ascii="Times New Roman" w:hAnsi="Times New Roman" w:cs="Times New Roman"/>
          <w:sz w:val="24"/>
          <w:szCs w:val="24"/>
          <w:lang w:val="en-US"/>
        </w:rPr>
        <w:t xml:space="preserve"> </w:t>
      </w:r>
      <w:r w:rsidRPr="00524FD8">
        <w:rPr>
          <w:rFonts w:ascii="Times New Roman" w:hAnsi="Times New Roman" w:cs="Times New Roman"/>
          <w:i/>
          <w:iCs/>
          <w:sz w:val="24"/>
          <w:szCs w:val="24"/>
          <w:lang w:val="en-US"/>
        </w:rPr>
        <w:t xml:space="preserve">Philosophical </w:t>
      </w:r>
    </w:p>
    <w:p w:rsidR="00542102" w:rsidRDefault="00542102" w:rsidP="00542102">
      <w:pPr>
        <w:spacing w:after="0" w:line="360" w:lineRule="auto"/>
        <w:rPr>
          <w:rFonts w:ascii="Times New Roman" w:hAnsi="Times New Roman" w:cs="Times New Roman"/>
          <w:sz w:val="24"/>
          <w:szCs w:val="24"/>
          <w:lang w:val="en-US"/>
        </w:rPr>
      </w:pPr>
      <w:r w:rsidRPr="00524FD8">
        <w:rPr>
          <w:rFonts w:ascii="Times New Roman" w:hAnsi="Times New Roman" w:cs="Times New Roman"/>
          <w:i/>
          <w:iCs/>
          <w:sz w:val="24"/>
          <w:szCs w:val="24"/>
          <w:lang w:val="en-US"/>
        </w:rPr>
        <w:t xml:space="preserve">      Topics </w:t>
      </w:r>
      <w:r>
        <w:rPr>
          <w:rFonts w:ascii="Times New Roman" w:hAnsi="Times New Roman" w:cs="Times New Roman"/>
          <w:sz w:val="24"/>
          <w:szCs w:val="24"/>
          <w:lang w:val="en-US"/>
        </w:rPr>
        <w:t>24(1)</w:t>
      </w:r>
      <w:r w:rsidRPr="00524FD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pp; </w:t>
      </w:r>
      <w:r w:rsidRPr="00524FD8">
        <w:rPr>
          <w:rFonts w:ascii="Times New Roman" w:hAnsi="Times New Roman" w:cs="Times New Roman"/>
          <w:sz w:val="24"/>
          <w:szCs w:val="24"/>
          <w:lang w:val="en-US"/>
        </w:rPr>
        <w:t>149-167.</w:t>
      </w:r>
    </w:p>
    <w:p w:rsidR="00913979" w:rsidRDefault="00913979" w:rsidP="006F465B">
      <w:pPr>
        <w:shd w:val="clear" w:color="auto" w:fill="FFFFFF"/>
        <w:spacing w:after="0" w:line="360" w:lineRule="auto"/>
        <w:rPr>
          <w:rFonts w:ascii="Times New Roman" w:eastAsia="Times New Roman" w:hAnsi="Times New Roman" w:cs="Times New Roman"/>
          <w:color w:val="1A1A1A"/>
          <w:sz w:val="25"/>
          <w:szCs w:val="25"/>
          <w:lang w:val="en-US" w:eastAsia="fr-FR"/>
        </w:rPr>
      </w:pPr>
      <w:r>
        <w:rPr>
          <w:rFonts w:ascii="Times New Roman" w:eastAsia="Times New Roman" w:hAnsi="Times New Roman" w:cs="Times New Roman"/>
          <w:color w:val="1A1A1A"/>
          <w:sz w:val="25"/>
          <w:szCs w:val="25"/>
          <w:lang w:val="en-US" w:eastAsia="fr-FR"/>
        </w:rPr>
        <w:t xml:space="preserve">Strawson, P. L., </w:t>
      </w:r>
      <w:r w:rsidR="006F465B">
        <w:rPr>
          <w:rFonts w:ascii="Times New Roman" w:eastAsia="Times New Roman" w:hAnsi="Times New Roman" w:cs="Times New Roman"/>
          <w:color w:val="1A1A1A"/>
          <w:sz w:val="25"/>
          <w:szCs w:val="25"/>
          <w:lang w:val="en-US" w:eastAsia="fr-FR"/>
        </w:rPr>
        <w:t>1950</w:t>
      </w:r>
      <w:r w:rsidRPr="00913979">
        <w:rPr>
          <w:rFonts w:ascii="Times New Roman" w:eastAsia="Times New Roman" w:hAnsi="Times New Roman" w:cs="Times New Roman"/>
          <w:color w:val="1A1A1A"/>
          <w:sz w:val="25"/>
          <w:szCs w:val="25"/>
          <w:lang w:val="en-US" w:eastAsia="fr-FR"/>
        </w:rPr>
        <w:t xml:space="preserve">, “Truth”, </w:t>
      </w:r>
      <w:r w:rsidRPr="00913979">
        <w:rPr>
          <w:rFonts w:ascii="Times New Roman" w:eastAsia="Times New Roman" w:hAnsi="Times New Roman" w:cs="Times New Roman"/>
          <w:i/>
          <w:color w:val="1A1A1A"/>
          <w:sz w:val="25"/>
          <w:szCs w:val="25"/>
          <w:lang w:val="en-US" w:eastAsia="fr-FR"/>
        </w:rPr>
        <w:t>Proceedings of the Aristotelian Soci</w:t>
      </w:r>
      <w:r w:rsidRPr="006F465B">
        <w:rPr>
          <w:rFonts w:ascii="Times New Roman" w:eastAsia="Times New Roman" w:hAnsi="Times New Roman" w:cs="Times New Roman"/>
          <w:i/>
          <w:color w:val="1A1A1A"/>
          <w:sz w:val="25"/>
          <w:szCs w:val="25"/>
          <w:lang w:val="en-US" w:eastAsia="fr-FR"/>
        </w:rPr>
        <w:t>ety</w:t>
      </w:r>
      <w:r>
        <w:rPr>
          <w:rFonts w:ascii="Times New Roman" w:eastAsia="Times New Roman" w:hAnsi="Times New Roman" w:cs="Times New Roman"/>
          <w:color w:val="1A1A1A"/>
          <w:sz w:val="25"/>
          <w:szCs w:val="25"/>
          <w:lang w:val="en-US" w:eastAsia="fr-FR"/>
        </w:rPr>
        <w:t xml:space="preserve">, reprinted in </w:t>
      </w:r>
    </w:p>
    <w:p w:rsidR="00913979" w:rsidRPr="00913979" w:rsidRDefault="00913979" w:rsidP="006F465B">
      <w:pPr>
        <w:shd w:val="clear" w:color="auto" w:fill="FFFFFF"/>
        <w:spacing w:after="0" w:line="360" w:lineRule="auto"/>
        <w:rPr>
          <w:rFonts w:ascii="Times New Roman" w:eastAsia="Times New Roman" w:hAnsi="Times New Roman" w:cs="Times New Roman"/>
          <w:color w:val="1A1A1A"/>
          <w:sz w:val="25"/>
          <w:szCs w:val="25"/>
          <w:lang w:val="en-US" w:eastAsia="fr-FR"/>
        </w:rPr>
      </w:pPr>
      <w:r>
        <w:rPr>
          <w:rFonts w:ascii="Times New Roman" w:eastAsia="Times New Roman" w:hAnsi="Times New Roman" w:cs="Times New Roman"/>
          <w:color w:val="1A1A1A"/>
          <w:sz w:val="25"/>
          <w:szCs w:val="25"/>
          <w:lang w:val="en-US" w:eastAsia="fr-FR"/>
        </w:rPr>
        <w:t xml:space="preserve">     Strawson 1971, </w:t>
      </w:r>
      <w:r w:rsidRPr="00913979">
        <w:rPr>
          <w:rFonts w:ascii="Times New Roman" w:eastAsia="Times New Roman" w:hAnsi="Times New Roman" w:cs="Times New Roman"/>
          <w:color w:val="1A1A1A"/>
          <w:sz w:val="25"/>
          <w:szCs w:val="25"/>
          <w:lang w:val="en-US" w:eastAsia="fr-FR"/>
        </w:rPr>
        <w:t> </w:t>
      </w:r>
      <w:r w:rsidRPr="00913979">
        <w:rPr>
          <w:rFonts w:ascii="Times New Roman" w:eastAsia="Times New Roman" w:hAnsi="Times New Roman" w:cs="Times New Roman"/>
          <w:i/>
          <w:iCs/>
          <w:color w:val="1A1A1A"/>
          <w:sz w:val="25"/>
          <w:szCs w:val="25"/>
          <w:lang w:val="en-US" w:eastAsia="fr-FR"/>
        </w:rPr>
        <w:t>Logico-Linguistic Papers</w:t>
      </w:r>
      <w:r w:rsidRPr="00913979">
        <w:rPr>
          <w:rFonts w:ascii="Times New Roman" w:eastAsia="Times New Roman" w:hAnsi="Times New Roman" w:cs="Times New Roman"/>
          <w:color w:val="1A1A1A"/>
          <w:sz w:val="25"/>
          <w:szCs w:val="25"/>
          <w:lang w:val="en-US" w:eastAsia="fr-FR"/>
        </w:rPr>
        <w:t>, London: Methuen.</w:t>
      </w:r>
    </w:p>
    <w:p w:rsidR="00542102" w:rsidRPr="00524FD8" w:rsidRDefault="00542102" w:rsidP="00913979">
      <w:pPr>
        <w:spacing w:after="0" w:line="360" w:lineRule="auto"/>
        <w:rPr>
          <w:rFonts w:ascii="Times New Roman" w:eastAsia="Times New Roman" w:hAnsi="Times New Roman" w:cs="Times New Roman"/>
          <w:sz w:val="24"/>
          <w:szCs w:val="24"/>
          <w:lang w:val="en-US" w:eastAsia="fr-FR"/>
        </w:rPr>
      </w:pPr>
      <w:r w:rsidRPr="00524FD8">
        <w:rPr>
          <w:rFonts w:ascii="Times New Roman" w:eastAsia="Calibri" w:hAnsi="Times New Roman" w:cs="Times New Roman"/>
          <w:sz w:val="24"/>
          <w:szCs w:val="24"/>
          <w:lang w:val="en-US"/>
        </w:rPr>
        <w:t>Swanson, E.</w:t>
      </w:r>
      <w:r>
        <w:rPr>
          <w:rFonts w:ascii="Times New Roman" w:eastAsia="Calibri" w:hAnsi="Times New Roman" w:cs="Times New Roman"/>
          <w:sz w:val="24"/>
          <w:szCs w:val="24"/>
          <w:lang w:val="en-US"/>
        </w:rPr>
        <w:t>, 2012, “The Language of Causation,” i</w:t>
      </w:r>
      <w:r w:rsidRPr="00524FD8">
        <w:rPr>
          <w:rFonts w:ascii="Times New Roman" w:eastAsia="Calibri" w:hAnsi="Times New Roman" w:cs="Times New Roman"/>
          <w:sz w:val="24"/>
          <w:szCs w:val="24"/>
          <w:lang w:val="en-US"/>
        </w:rPr>
        <w:t>n D</w:t>
      </w:r>
      <w:r w:rsidRPr="00524FD8">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w:t>
      </w:r>
      <w:r w:rsidRPr="00524FD8">
        <w:rPr>
          <w:rFonts w:ascii="Times New Roman" w:eastAsia="Times New Roman" w:hAnsi="Times New Roman" w:cs="Times New Roman"/>
          <w:sz w:val="24"/>
          <w:szCs w:val="24"/>
          <w:lang w:val="en-US" w:eastAsia="fr-FR"/>
        </w:rPr>
        <w:t xml:space="preserve">Graff Fara </w:t>
      </w:r>
      <w:r>
        <w:rPr>
          <w:rFonts w:ascii="Times New Roman" w:eastAsia="Times New Roman" w:hAnsi="Times New Roman" w:cs="Times New Roman"/>
          <w:sz w:val="24"/>
          <w:szCs w:val="24"/>
          <w:lang w:val="en-US" w:eastAsia="fr-FR"/>
        </w:rPr>
        <w:t xml:space="preserve"> and G. Russell (eds.),</w:t>
      </w:r>
      <w:r w:rsidRPr="00524FD8">
        <w:rPr>
          <w:rFonts w:ascii="Times New Roman" w:eastAsia="Times New Roman" w:hAnsi="Times New Roman" w:cs="Times New Roman"/>
          <w:sz w:val="24"/>
          <w:szCs w:val="24"/>
          <w:lang w:val="en-US" w:eastAsia="fr-FR"/>
        </w:rPr>
        <w:t xml:space="preserve"> </w:t>
      </w:r>
    </w:p>
    <w:p w:rsidR="00542102" w:rsidRPr="00524FD8" w:rsidRDefault="00542102" w:rsidP="00913979">
      <w:pPr>
        <w:spacing w:after="0" w:line="360" w:lineRule="auto"/>
        <w:rPr>
          <w:rFonts w:ascii="Times New Roman" w:eastAsia="Times New Roman" w:hAnsi="Times New Roman" w:cs="Times New Roman"/>
          <w:i/>
          <w:sz w:val="24"/>
          <w:szCs w:val="24"/>
          <w:lang w:val="en-US" w:eastAsia="fr-FR"/>
        </w:rPr>
      </w:pPr>
      <w:r w:rsidRPr="00524FD8">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Pr="00524FD8">
        <w:rPr>
          <w:rFonts w:ascii="Times New Roman" w:eastAsia="Times New Roman" w:hAnsi="Times New Roman" w:cs="Times New Roman"/>
          <w:sz w:val="24"/>
          <w:szCs w:val="24"/>
          <w:lang w:val="en-US" w:eastAsia="fr-FR"/>
        </w:rPr>
        <w:t xml:space="preserve">  </w:t>
      </w:r>
      <w:r w:rsidRPr="00524FD8">
        <w:rPr>
          <w:rFonts w:ascii="Times New Roman" w:eastAsia="Times New Roman" w:hAnsi="Times New Roman" w:cs="Times New Roman"/>
          <w:i/>
          <w:sz w:val="24"/>
          <w:szCs w:val="24"/>
          <w:lang w:val="en-US" w:eastAsia="fr-FR"/>
        </w:rPr>
        <w:t>The Routledge Companion to the Philosophy of Language</w:t>
      </w:r>
      <w:r w:rsidRPr="00524FD8">
        <w:rPr>
          <w:rFonts w:ascii="Times New Roman" w:eastAsia="Times New Roman" w:hAnsi="Times New Roman" w:cs="Times New Roman"/>
          <w:sz w:val="24"/>
          <w:szCs w:val="24"/>
          <w:lang w:val="en-US" w:eastAsia="fr-FR"/>
        </w:rPr>
        <w:t>, London</w:t>
      </w:r>
      <w:r>
        <w:rPr>
          <w:rFonts w:ascii="Times New Roman" w:eastAsia="Times New Roman" w:hAnsi="Times New Roman" w:cs="Times New Roman"/>
          <w:sz w:val="24"/>
          <w:szCs w:val="24"/>
          <w:lang w:val="en-US" w:eastAsia="fr-FR"/>
        </w:rPr>
        <w:t>: Routledge</w:t>
      </w:r>
      <w:r w:rsidRPr="00524FD8">
        <w:rPr>
          <w:rFonts w:ascii="Times New Roman" w:eastAsia="Times New Roman" w:hAnsi="Times New Roman" w:cs="Times New Roman"/>
          <w:sz w:val="24"/>
          <w:szCs w:val="24"/>
          <w:lang w:val="en-US" w:eastAsia="fr-FR"/>
        </w:rPr>
        <w:t>,</w:t>
      </w:r>
    </w:p>
    <w:p w:rsidR="00542102" w:rsidRDefault="00542102" w:rsidP="00542102">
      <w:pPr>
        <w:spacing w:after="0" w:line="360" w:lineRule="auto"/>
        <w:rPr>
          <w:rFonts w:ascii="Times New Roman" w:eastAsia="Times New Roman" w:hAnsi="Times New Roman" w:cs="Times New Roman"/>
          <w:sz w:val="24"/>
          <w:szCs w:val="24"/>
          <w:lang w:val="en-US" w:eastAsia="fr-FR"/>
        </w:rPr>
      </w:pPr>
      <w:r w:rsidRPr="00524FD8">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pp. </w:t>
      </w:r>
      <w:r w:rsidRPr="00524FD8">
        <w:rPr>
          <w:rFonts w:ascii="Times New Roman" w:eastAsia="Times New Roman" w:hAnsi="Times New Roman" w:cs="Times New Roman"/>
          <w:sz w:val="24"/>
          <w:szCs w:val="24"/>
          <w:lang w:val="en-US" w:eastAsia="fr-FR"/>
        </w:rPr>
        <w:t>716–728.</w:t>
      </w:r>
    </w:p>
    <w:p w:rsidR="006F465B" w:rsidRPr="00524FD8" w:rsidRDefault="006F465B" w:rsidP="006F465B">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GB"/>
        </w:rPr>
        <w:t>Szabo, Z., 2007, “Counting Across Times,”</w:t>
      </w:r>
      <w:r w:rsidRPr="00524FD8">
        <w:rPr>
          <w:rFonts w:ascii="Times New Roman" w:eastAsia="Calibri" w:hAnsi="Times New Roman" w:cs="Times New Roman"/>
          <w:sz w:val="24"/>
          <w:szCs w:val="24"/>
          <w:lang w:val="en-GB"/>
        </w:rPr>
        <w:t xml:space="preserve">  </w:t>
      </w:r>
      <w:r w:rsidRPr="00524FD8">
        <w:rPr>
          <w:rStyle w:val="Emphasis"/>
          <w:rFonts w:ascii="Times New Roman" w:hAnsi="Times New Roman" w:cs="Times New Roman"/>
          <w:sz w:val="24"/>
          <w:szCs w:val="24"/>
          <w:lang w:val="en-US"/>
        </w:rPr>
        <w:t>Philosophical Perspectives 20: Metaphysics</w:t>
      </w:r>
      <w:r w:rsidRPr="00524FD8">
        <w:rPr>
          <w:rFonts w:ascii="Times New Roman" w:hAnsi="Times New Roman" w:cs="Times New Roman"/>
          <w:sz w:val="24"/>
          <w:szCs w:val="24"/>
          <w:lang w:val="en-US"/>
        </w:rPr>
        <w:t xml:space="preserve">, </w:t>
      </w:r>
    </w:p>
    <w:p w:rsidR="006F465B" w:rsidRPr="00524FD8" w:rsidRDefault="006F465B" w:rsidP="006F465B">
      <w:pPr>
        <w:spacing w:after="0" w:line="360" w:lineRule="auto"/>
        <w:rPr>
          <w:rFonts w:ascii="Times New Roman" w:hAnsi="Times New Roman" w:cs="Times New Roman"/>
          <w:sz w:val="24"/>
          <w:szCs w:val="24"/>
          <w:lang w:val="en-US"/>
        </w:rPr>
      </w:pPr>
      <w:r w:rsidRPr="00524FD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pp. </w:t>
      </w:r>
      <w:r w:rsidRPr="00524FD8">
        <w:rPr>
          <w:rFonts w:ascii="Times New Roman" w:hAnsi="Times New Roman" w:cs="Times New Roman"/>
          <w:sz w:val="24"/>
          <w:szCs w:val="24"/>
          <w:lang w:val="en-US"/>
        </w:rPr>
        <w:t>399 – 426.</w:t>
      </w:r>
    </w:p>
    <w:p w:rsidR="006F465B" w:rsidRPr="00F06B61" w:rsidRDefault="006F465B" w:rsidP="0054210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2015, “Major Parts of Speech,”</w:t>
      </w:r>
      <w:r w:rsidRPr="00F06B61">
        <w:rPr>
          <w:rFonts w:ascii="Times New Roman" w:eastAsia="Times New Roman" w:hAnsi="Times New Roman" w:cs="Times New Roman"/>
          <w:sz w:val="24"/>
          <w:szCs w:val="24"/>
          <w:lang w:val="en-US" w:eastAsia="fr-FR"/>
        </w:rPr>
        <w:t xml:space="preserve"> </w:t>
      </w:r>
      <w:r w:rsidRPr="00F06B61">
        <w:rPr>
          <w:rFonts w:ascii="Times New Roman" w:eastAsia="Times New Roman" w:hAnsi="Times New Roman" w:cs="Times New Roman"/>
          <w:i/>
          <w:sz w:val="24"/>
          <w:szCs w:val="24"/>
          <w:lang w:val="en-US" w:eastAsia="fr-FR"/>
        </w:rPr>
        <w:t>Erkenntnis</w:t>
      </w:r>
      <w:r w:rsidRPr="00F06B61">
        <w:rPr>
          <w:rFonts w:ascii="Times New Roman" w:eastAsia="Times New Roman" w:hAnsi="Times New Roman" w:cs="Times New Roman"/>
          <w:sz w:val="24"/>
          <w:szCs w:val="24"/>
          <w:lang w:val="en-US" w:eastAsia="fr-FR"/>
        </w:rPr>
        <w:t xml:space="preserve"> 80, 3–29.</w:t>
      </w:r>
    </w:p>
    <w:p w:rsidR="00542102" w:rsidRPr="00F06B61" w:rsidRDefault="00542102" w:rsidP="00542102">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Twardowski, K., 1911, “</w:t>
      </w:r>
      <w:r w:rsidRPr="00F06B61">
        <w:rPr>
          <w:rFonts w:ascii="Times New Roman" w:eastAsia="Calibri" w:hAnsi="Times New Roman" w:cs="Times New Roman"/>
          <w:sz w:val="24"/>
          <w:szCs w:val="24"/>
          <w:lang w:val="en-US" w:eastAsia="ar-SA"/>
        </w:rPr>
        <w:t xml:space="preserve">Actions and Products. Some Remarks on the Borderline of </w:t>
      </w:r>
    </w:p>
    <w:p w:rsidR="00542102" w:rsidRPr="00524FD8" w:rsidRDefault="00542102" w:rsidP="00542102">
      <w:pPr>
        <w:suppressAutoHyphens/>
        <w:spacing w:after="0" w:line="360" w:lineRule="auto"/>
        <w:rPr>
          <w:rFonts w:ascii="Times New Roman" w:eastAsia="Calibri" w:hAnsi="Times New Roman" w:cs="Times New Roman"/>
          <w:i/>
          <w:sz w:val="24"/>
          <w:szCs w:val="24"/>
          <w:lang w:val="en-US" w:eastAsia="ar-SA"/>
        </w:rPr>
      </w:pPr>
      <w:r w:rsidRPr="00524FD8">
        <w:rPr>
          <w:rFonts w:ascii="Times New Roman" w:eastAsia="Calibri" w:hAnsi="Times New Roman" w:cs="Times New Roman"/>
          <w:sz w:val="24"/>
          <w:szCs w:val="24"/>
          <w:lang w:val="en-US" w:eastAsia="ar-SA"/>
        </w:rPr>
        <w:t xml:space="preserve">     Ps</w:t>
      </w:r>
      <w:r>
        <w:rPr>
          <w:rFonts w:ascii="Times New Roman" w:eastAsia="Calibri" w:hAnsi="Times New Roman" w:cs="Times New Roman"/>
          <w:sz w:val="24"/>
          <w:szCs w:val="24"/>
          <w:lang w:val="en-US" w:eastAsia="ar-SA"/>
        </w:rPr>
        <w:t>ychology, Grammar, and Logic,” i</w:t>
      </w:r>
      <w:r w:rsidRPr="00524FD8">
        <w:rPr>
          <w:rFonts w:ascii="Times New Roman" w:eastAsia="Calibri" w:hAnsi="Times New Roman" w:cs="Times New Roman"/>
          <w:sz w:val="24"/>
          <w:szCs w:val="24"/>
          <w:lang w:val="en-US" w:eastAsia="ar-SA"/>
        </w:rPr>
        <w:t>n J. Brandl</w:t>
      </w:r>
      <w:r>
        <w:rPr>
          <w:rFonts w:ascii="Times New Roman" w:eastAsia="Calibri" w:hAnsi="Times New Roman" w:cs="Times New Roman"/>
          <w:sz w:val="24"/>
          <w:szCs w:val="24"/>
          <w:lang w:val="en-US" w:eastAsia="ar-SA"/>
        </w:rPr>
        <w:t xml:space="preserve"> and J. Wolenski (eds.),</w:t>
      </w:r>
      <w:r w:rsidRPr="00524FD8">
        <w:rPr>
          <w:rFonts w:ascii="Times New Roman" w:eastAsia="Calibri" w:hAnsi="Times New Roman" w:cs="Times New Roman"/>
          <w:sz w:val="24"/>
          <w:szCs w:val="24"/>
          <w:lang w:val="en-US" w:eastAsia="ar-SA"/>
        </w:rPr>
        <w:t xml:space="preserve"> </w:t>
      </w:r>
      <w:r w:rsidRPr="00524FD8">
        <w:rPr>
          <w:rFonts w:ascii="Times New Roman" w:eastAsia="Calibri" w:hAnsi="Times New Roman" w:cs="Times New Roman"/>
          <w:i/>
          <w:sz w:val="24"/>
          <w:szCs w:val="24"/>
          <w:lang w:val="en-US" w:eastAsia="ar-SA"/>
        </w:rPr>
        <w:t xml:space="preserve">Kazimierz </w:t>
      </w:r>
    </w:p>
    <w:p w:rsidR="00542102" w:rsidRDefault="00542102" w:rsidP="00542102">
      <w:pPr>
        <w:suppressAutoHyphens/>
        <w:spacing w:after="0" w:line="360" w:lineRule="auto"/>
        <w:rPr>
          <w:rFonts w:ascii="Times New Roman" w:eastAsia="Calibri" w:hAnsi="Times New Roman" w:cs="Times New Roman"/>
          <w:sz w:val="24"/>
          <w:szCs w:val="24"/>
          <w:lang w:val="en-US" w:eastAsia="ar-SA"/>
        </w:rPr>
      </w:pPr>
      <w:r w:rsidRPr="00524FD8">
        <w:rPr>
          <w:rFonts w:ascii="Times New Roman" w:eastAsia="Calibri" w:hAnsi="Times New Roman" w:cs="Times New Roman"/>
          <w:i/>
          <w:sz w:val="24"/>
          <w:szCs w:val="24"/>
          <w:lang w:val="en-US" w:eastAsia="ar-SA"/>
        </w:rPr>
        <w:t xml:space="preserve">     Twardowski. On Actions, Products, and Other Topics in the Philosophy</w:t>
      </w:r>
      <w:r w:rsidRPr="00524FD8">
        <w:rPr>
          <w:rFonts w:ascii="Times New Roman" w:eastAsia="Calibri" w:hAnsi="Times New Roman" w:cs="Times New Roman"/>
          <w:sz w:val="24"/>
          <w:szCs w:val="24"/>
          <w:lang w:val="en-US" w:eastAsia="ar-SA"/>
        </w:rPr>
        <w:t xml:space="preserve">. Amsterdam and </w:t>
      </w:r>
    </w:p>
    <w:p w:rsidR="00542102" w:rsidRDefault="00542102" w:rsidP="00542102">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 xml:space="preserve">     </w:t>
      </w:r>
      <w:r w:rsidRPr="00524FD8">
        <w:rPr>
          <w:rFonts w:ascii="Times New Roman" w:eastAsia="Calibri" w:hAnsi="Times New Roman" w:cs="Times New Roman"/>
          <w:sz w:val="24"/>
          <w:szCs w:val="24"/>
          <w:lang w:val="en-US" w:eastAsia="ar-SA"/>
        </w:rPr>
        <w:t>Atlanta</w:t>
      </w:r>
      <w:r>
        <w:rPr>
          <w:rFonts w:ascii="Times New Roman" w:eastAsia="Calibri" w:hAnsi="Times New Roman" w:cs="Times New Roman"/>
          <w:sz w:val="24"/>
          <w:szCs w:val="24"/>
          <w:lang w:val="en-US" w:eastAsia="ar-SA"/>
        </w:rPr>
        <w:t>: Rodopi</w:t>
      </w:r>
      <w:r w:rsidRPr="00524FD8">
        <w:rPr>
          <w:rFonts w:ascii="Times New Roman" w:eastAsia="Calibri" w:hAnsi="Times New Roman" w:cs="Times New Roman"/>
          <w:sz w:val="24"/>
          <w:szCs w:val="24"/>
          <w:lang w:val="en-US" w:eastAsia="ar-SA"/>
        </w:rPr>
        <w:t xml:space="preserve">, 1999, </w:t>
      </w:r>
      <w:r>
        <w:rPr>
          <w:rFonts w:ascii="Times New Roman" w:eastAsia="Calibri" w:hAnsi="Times New Roman" w:cs="Times New Roman"/>
          <w:sz w:val="24"/>
          <w:szCs w:val="24"/>
          <w:lang w:val="en-US" w:eastAsia="ar-SA"/>
        </w:rPr>
        <w:t xml:space="preserve">pp. </w:t>
      </w:r>
      <w:r w:rsidRPr="00524FD8">
        <w:rPr>
          <w:rFonts w:ascii="Times New Roman" w:eastAsia="Calibri" w:hAnsi="Times New Roman" w:cs="Times New Roman"/>
          <w:sz w:val="24"/>
          <w:szCs w:val="24"/>
          <w:lang w:val="en-US" w:eastAsia="ar-SA"/>
        </w:rPr>
        <w:t>103-132.</w:t>
      </w:r>
    </w:p>
    <w:p w:rsidR="00542102" w:rsidRPr="00524FD8" w:rsidRDefault="00542102" w:rsidP="00542102">
      <w:pPr>
        <w:spacing w:after="0" w:line="360" w:lineRule="auto"/>
        <w:rPr>
          <w:rFonts w:ascii="Times New Roman" w:hAnsi="Times New Roman" w:cs="Times New Roman"/>
          <w:sz w:val="24"/>
          <w:szCs w:val="24"/>
          <w:lang w:val="en-US"/>
        </w:rPr>
      </w:pPr>
      <w:r w:rsidRPr="00524FD8">
        <w:rPr>
          <w:rStyle w:val="citation"/>
          <w:rFonts w:ascii="Times New Roman" w:hAnsi="Times New Roman" w:cs="Times New Roman"/>
          <w:sz w:val="24"/>
          <w:szCs w:val="24"/>
          <w:lang w:val="en-US"/>
        </w:rPr>
        <w:t>Vendler, Z.</w:t>
      </w:r>
      <w:r>
        <w:rPr>
          <w:rStyle w:val="citation"/>
          <w:rFonts w:ascii="Times New Roman" w:hAnsi="Times New Roman" w:cs="Times New Roman"/>
          <w:sz w:val="24"/>
          <w:szCs w:val="24"/>
          <w:lang w:val="en-US"/>
        </w:rPr>
        <w:t>, 1967,</w:t>
      </w:r>
      <w:r w:rsidRPr="00524FD8">
        <w:rPr>
          <w:rStyle w:val="citation"/>
          <w:rFonts w:ascii="Times New Roman" w:hAnsi="Times New Roman" w:cs="Times New Roman"/>
          <w:sz w:val="24"/>
          <w:szCs w:val="24"/>
          <w:lang w:val="en-US"/>
        </w:rPr>
        <w:t xml:space="preserve"> </w:t>
      </w:r>
      <w:r w:rsidRPr="00524FD8">
        <w:rPr>
          <w:rStyle w:val="citation"/>
          <w:rFonts w:ascii="Times New Roman" w:hAnsi="Times New Roman" w:cs="Times New Roman"/>
          <w:i/>
          <w:iCs/>
          <w:sz w:val="24"/>
          <w:szCs w:val="24"/>
          <w:lang w:val="en-US"/>
        </w:rPr>
        <w:t>Linguistics in Philosophy</w:t>
      </w:r>
      <w:r>
        <w:rPr>
          <w:rStyle w:val="citation"/>
          <w:rFonts w:ascii="Times New Roman" w:hAnsi="Times New Roman" w:cs="Times New Roman"/>
          <w:sz w:val="24"/>
          <w:szCs w:val="24"/>
          <w:lang w:val="en-US"/>
        </w:rPr>
        <w:t>, Ithaca (</w:t>
      </w:r>
      <w:r w:rsidRPr="00524FD8">
        <w:rPr>
          <w:rStyle w:val="citation"/>
          <w:rFonts w:ascii="Times New Roman" w:hAnsi="Times New Roman" w:cs="Times New Roman"/>
          <w:sz w:val="24"/>
          <w:szCs w:val="24"/>
          <w:lang w:val="en-US"/>
        </w:rPr>
        <w:t>NY</w:t>
      </w:r>
      <w:r>
        <w:rPr>
          <w:rStyle w:val="citation"/>
          <w:rFonts w:ascii="Times New Roman" w:hAnsi="Times New Roman" w:cs="Times New Roman"/>
          <w:sz w:val="24"/>
          <w:szCs w:val="24"/>
          <w:lang w:val="en-US"/>
        </w:rPr>
        <w:t>): Cornell University Press.</w:t>
      </w:r>
    </w:p>
    <w:p w:rsidR="00542102" w:rsidRDefault="00542102" w:rsidP="00542102">
      <w:pPr>
        <w:spacing w:after="0" w:line="360" w:lineRule="auto"/>
        <w:rPr>
          <w:rStyle w:val="citation"/>
          <w:rFonts w:ascii="Times New Roman" w:hAnsi="Times New Roman" w:cs="Times New Roman"/>
          <w:sz w:val="24"/>
          <w:szCs w:val="24"/>
          <w:lang w:val="en-US"/>
        </w:rPr>
      </w:pPr>
      <w:r>
        <w:rPr>
          <w:rFonts w:ascii="Times New Roman" w:eastAsia="Times New Roman" w:hAnsi="Times New Roman" w:cs="Times New Roman"/>
          <w:sz w:val="24"/>
          <w:szCs w:val="24"/>
          <w:lang w:val="en-US" w:eastAsia="fr-FR"/>
        </w:rPr>
        <w:t>--------------, 1972,</w:t>
      </w:r>
      <w:r w:rsidRPr="00524FD8">
        <w:rPr>
          <w:rFonts w:ascii="Times New Roman" w:eastAsia="Times New Roman" w:hAnsi="Times New Roman" w:cs="Times New Roman"/>
          <w:sz w:val="24"/>
          <w:szCs w:val="24"/>
          <w:lang w:val="en-US" w:eastAsia="fr-FR"/>
        </w:rPr>
        <w:t xml:space="preserve"> </w:t>
      </w:r>
      <w:r w:rsidRPr="00524FD8">
        <w:rPr>
          <w:rFonts w:ascii="Times New Roman" w:eastAsia="Times New Roman" w:hAnsi="Times New Roman" w:cs="Times New Roman"/>
          <w:i/>
          <w:sz w:val="24"/>
          <w:szCs w:val="24"/>
          <w:lang w:val="en-US" w:eastAsia="fr-FR"/>
        </w:rPr>
        <w:t>Res Cogitans</w:t>
      </w:r>
      <w:r>
        <w:rPr>
          <w:rFonts w:ascii="Times New Roman" w:eastAsia="Times New Roman" w:hAnsi="Times New Roman" w:cs="Times New Roman"/>
          <w:sz w:val="24"/>
          <w:szCs w:val="24"/>
          <w:lang w:val="en-US" w:eastAsia="fr-FR"/>
        </w:rPr>
        <w:t>,</w:t>
      </w:r>
      <w:r w:rsidRPr="00524FD8">
        <w:rPr>
          <w:rFonts w:ascii="Times New Roman" w:eastAsia="Times New Roman" w:hAnsi="Times New Roman" w:cs="Times New Roman"/>
          <w:sz w:val="24"/>
          <w:szCs w:val="24"/>
          <w:lang w:val="en-US" w:eastAsia="fr-FR"/>
        </w:rPr>
        <w:t xml:space="preserve"> </w:t>
      </w:r>
      <w:r>
        <w:rPr>
          <w:rStyle w:val="citation"/>
          <w:rFonts w:ascii="Times New Roman" w:hAnsi="Times New Roman" w:cs="Times New Roman"/>
          <w:sz w:val="24"/>
          <w:szCs w:val="24"/>
          <w:lang w:val="en-US"/>
        </w:rPr>
        <w:t>Ithaca (</w:t>
      </w:r>
      <w:r w:rsidRPr="00524FD8">
        <w:rPr>
          <w:rStyle w:val="citation"/>
          <w:rFonts w:ascii="Times New Roman" w:hAnsi="Times New Roman" w:cs="Times New Roman"/>
          <w:sz w:val="24"/>
          <w:szCs w:val="24"/>
          <w:lang w:val="en-US"/>
        </w:rPr>
        <w:t>NY</w:t>
      </w:r>
      <w:r>
        <w:rPr>
          <w:rStyle w:val="citation"/>
          <w:rFonts w:ascii="Times New Roman" w:hAnsi="Times New Roman" w:cs="Times New Roman"/>
          <w:sz w:val="24"/>
          <w:szCs w:val="24"/>
          <w:lang w:val="en-US"/>
        </w:rPr>
        <w:t>): Cornell University Press.</w:t>
      </w:r>
    </w:p>
    <w:p w:rsidR="00542102" w:rsidRPr="001A591E" w:rsidRDefault="00542102" w:rsidP="00542102">
      <w:pPr>
        <w:spacing w:after="0" w:line="360" w:lineRule="auto"/>
        <w:rPr>
          <w:rStyle w:val="citation"/>
          <w:rFonts w:ascii="Times New Roman" w:hAnsi="Times New Roman" w:cs="Times New Roman"/>
          <w:sz w:val="24"/>
          <w:szCs w:val="24"/>
          <w:lang w:val="en-US"/>
        </w:rPr>
      </w:pPr>
      <w:r>
        <w:rPr>
          <w:rFonts w:ascii="Times New Roman" w:hAnsi="Times New Roman" w:cs="Times New Roman"/>
          <w:color w:val="000000"/>
          <w:sz w:val="24"/>
          <w:szCs w:val="24"/>
          <w:shd w:val="clear" w:color="auto" w:fill="FFFFFF"/>
          <w:lang w:val="en-US"/>
        </w:rPr>
        <w:t>Vieu, L., 2006, “</w:t>
      </w:r>
      <w:r w:rsidRPr="001A591E">
        <w:rPr>
          <w:rFonts w:ascii="Times New Roman" w:hAnsi="Times New Roman" w:cs="Times New Roman"/>
          <w:color w:val="000000"/>
          <w:sz w:val="24"/>
          <w:szCs w:val="24"/>
          <w:shd w:val="clear" w:color="auto" w:fill="FFFFFF"/>
          <w:lang w:val="en-US"/>
        </w:rPr>
        <w:t>On the transitivity of functional parthood</w:t>
      </w:r>
      <w:r>
        <w:rPr>
          <w:rFonts w:ascii="Times New Roman" w:hAnsi="Times New Roman" w:cs="Times New Roman"/>
          <w:color w:val="000000"/>
          <w:sz w:val="24"/>
          <w:szCs w:val="24"/>
          <w:shd w:val="clear" w:color="auto" w:fill="FFFFFF"/>
          <w:lang w:val="en-US"/>
        </w:rPr>
        <w:t xml:space="preserve">,” </w:t>
      </w:r>
      <w:r w:rsidRPr="001A591E">
        <w:rPr>
          <w:rFonts w:ascii="Times New Roman" w:hAnsi="Times New Roman" w:cs="Times New Roman"/>
          <w:i/>
          <w:color w:val="000000"/>
          <w:sz w:val="24"/>
          <w:szCs w:val="24"/>
          <w:shd w:val="clear" w:color="auto" w:fill="FFFFFF"/>
          <w:lang w:val="en-US"/>
        </w:rPr>
        <w:t>Applied Ontology</w:t>
      </w:r>
      <w:r w:rsidRPr="001A591E">
        <w:rPr>
          <w:rFonts w:ascii="Times New Roman" w:hAnsi="Times New Roman" w:cs="Times New Roman"/>
          <w:color w:val="000000"/>
          <w:sz w:val="24"/>
          <w:szCs w:val="24"/>
          <w:shd w:val="clear" w:color="auto" w:fill="FFFFFF"/>
          <w:lang w:val="en-US"/>
        </w:rPr>
        <w:t xml:space="preserve"> 1</w:t>
      </w:r>
      <w:r>
        <w:rPr>
          <w:rFonts w:ascii="Times New Roman" w:hAnsi="Times New Roman" w:cs="Times New Roman"/>
          <w:color w:val="000000"/>
          <w:sz w:val="24"/>
          <w:szCs w:val="24"/>
          <w:shd w:val="clear" w:color="auto" w:fill="FFFFFF"/>
          <w:lang w:val="en-US"/>
        </w:rPr>
        <w:t xml:space="preserve">, pp. </w:t>
      </w:r>
      <w:r w:rsidRPr="001A591E">
        <w:rPr>
          <w:rFonts w:ascii="Times New Roman" w:hAnsi="Times New Roman" w:cs="Times New Roman"/>
          <w:color w:val="000000"/>
          <w:sz w:val="24"/>
          <w:szCs w:val="24"/>
          <w:shd w:val="clear" w:color="auto" w:fill="FFFFFF"/>
          <w:lang w:val="en-US"/>
        </w:rPr>
        <w:t>147–155</w:t>
      </w:r>
      <w:r>
        <w:rPr>
          <w:rFonts w:ascii="Times New Roman" w:hAnsi="Times New Roman" w:cs="Times New Roman"/>
          <w:color w:val="000000"/>
          <w:sz w:val="24"/>
          <w:szCs w:val="24"/>
          <w:shd w:val="clear" w:color="auto" w:fill="FFFFFF"/>
          <w:lang w:val="en-US"/>
        </w:rPr>
        <w:t>.</w:t>
      </w:r>
    </w:p>
    <w:p w:rsidR="00542102" w:rsidRDefault="00542102" w:rsidP="00542102">
      <w:pPr>
        <w:spacing w:after="0" w:line="360" w:lineRule="auto"/>
        <w:rPr>
          <w:rFonts w:ascii="Times New Roman" w:eastAsia="Times New Roman" w:hAnsi="Times New Roman" w:cs="Times New Roman"/>
          <w:i/>
          <w:sz w:val="24"/>
          <w:szCs w:val="24"/>
          <w:lang w:val="en-US" w:eastAsia="fr-FR"/>
        </w:rPr>
      </w:pPr>
      <w:r>
        <w:rPr>
          <w:rFonts w:ascii="Times New Roman" w:eastAsia="Times New Roman" w:hAnsi="Times New Roman" w:cs="Times New Roman"/>
          <w:sz w:val="24"/>
          <w:szCs w:val="24"/>
          <w:lang w:val="en-US" w:eastAsia="fr-FR"/>
        </w:rPr>
        <w:t>Wellwood, A., 2015, “On the Semantics of C</w:t>
      </w:r>
      <w:r w:rsidRPr="00EB26E7">
        <w:rPr>
          <w:rFonts w:ascii="Times New Roman" w:eastAsia="Times New Roman" w:hAnsi="Times New Roman" w:cs="Times New Roman"/>
          <w:sz w:val="24"/>
          <w:szCs w:val="24"/>
          <w:lang w:val="en-US" w:eastAsia="fr-FR"/>
        </w:rPr>
        <w:t xml:space="preserve">omparison </w:t>
      </w:r>
      <w:r>
        <w:rPr>
          <w:rFonts w:ascii="Times New Roman" w:eastAsia="Times New Roman" w:hAnsi="Times New Roman" w:cs="Times New Roman"/>
          <w:sz w:val="24"/>
          <w:szCs w:val="24"/>
          <w:lang w:val="en-US" w:eastAsia="fr-FR"/>
        </w:rPr>
        <w:t xml:space="preserve">across Categories,” </w:t>
      </w:r>
      <w:r w:rsidRPr="00EB26E7">
        <w:rPr>
          <w:rFonts w:ascii="Times New Roman" w:eastAsia="Times New Roman" w:hAnsi="Times New Roman" w:cs="Times New Roman"/>
          <w:i/>
          <w:sz w:val="24"/>
          <w:szCs w:val="24"/>
          <w:lang w:val="en-US" w:eastAsia="fr-FR"/>
        </w:rPr>
        <w:t xml:space="preserve">Linguistics and </w:t>
      </w:r>
    </w:p>
    <w:p w:rsidR="00542102" w:rsidRDefault="00542102" w:rsidP="0054210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i/>
          <w:sz w:val="24"/>
          <w:szCs w:val="24"/>
          <w:lang w:val="en-US" w:eastAsia="fr-FR"/>
        </w:rPr>
        <w:t xml:space="preserve">     </w:t>
      </w:r>
      <w:r w:rsidRPr="00EB26E7">
        <w:rPr>
          <w:rFonts w:ascii="Times New Roman" w:eastAsia="Times New Roman" w:hAnsi="Times New Roman" w:cs="Times New Roman"/>
          <w:i/>
          <w:sz w:val="24"/>
          <w:szCs w:val="24"/>
          <w:lang w:val="en-US" w:eastAsia="fr-FR"/>
        </w:rPr>
        <w:t>Philosophy</w:t>
      </w:r>
      <w:r w:rsidRPr="00EB26E7">
        <w:rPr>
          <w:rFonts w:ascii="Times New Roman" w:eastAsia="Times New Roman" w:hAnsi="Times New Roman" w:cs="Times New Roman"/>
          <w:sz w:val="24"/>
          <w:szCs w:val="24"/>
          <w:lang w:val="en-US" w:eastAsia="fr-FR"/>
        </w:rPr>
        <w:t xml:space="preserve"> 38(1), 67</w:t>
      </w:r>
      <w:r>
        <w:rPr>
          <w:rFonts w:ascii="Times New Roman" w:eastAsia="Times New Roman" w:hAnsi="Times New Roman" w:cs="Times New Roman"/>
          <w:sz w:val="24"/>
          <w:szCs w:val="24"/>
          <w:lang w:val="en-US" w:eastAsia="fr-FR"/>
        </w:rPr>
        <w:t>-</w:t>
      </w:r>
      <w:r w:rsidRPr="00EB26E7">
        <w:rPr>
          <w:rFonts w:ascii="Times New Roman" w:eastAsia="Times New Roman" w:hAnsi="Times New Roman" w:cs="Times New Roman"/>
          <w:sz w:val="24"/>
          <w:szCs w:val="24"/>
          <w:lang w:val="en-US" w:eastAsia="fr-FR"/>
        </w:rPr>
        <w:t>101</w:t>
      </w:r>
      <w:r>
        <w:rPr>
          <w:rFonts w:ascii="Times New Roman" w:eastAsia="Times New Roman" w:hAnsi="Times New Roman" w:cs="Times New Roman"/>
          <w:sz w:val="24"/>
          <w:szCs w:val="24"/>
          <w:lang w:val="en-US" w:eastAsia="fr-FR"/>
        </w:rPr>
        <w:t>.</w:t>
      </w:r>
    </w:p>
    <w:p w:rsidR="00542102" w:rsidRPr="004E640C" w:rsidRDefault="00542102" w:rsidP="00542102">
      <w:pPr>
        <w:spacing w:after="0" w:line="360" w:lineRule="auto"/>
        <w:rPr>
          <w:rFonts w:ascii="Times New Roman" w:hAnsi="Times New Roman" w:cs="Times New Roman"/>
          <w:sz w:val="24"/>
          <w:szCs w:val="24"/>
          <w:lang w:val="en-US"/>
        </w:rPr>
      </w:pPr>
      <w:r w:rsidRPr="004E640C">
        <w:rPr>
          <w:rFonts w:ascii="Times New Roman" w:hAnsi="Times New Roman" w:cs="Times New Roman"/>
          <w:sz w:val="24"/>
          <w:szCs w:val="24"/>
          <w:lang w:val="en-US"/>
        </w:rPr>
        <w:t>W</w:t>
      </w:r>
      <w:r>
        <w:rPr>
          <w:rFonts w:ascii="Times New Roman" w:hAnsi="Times New Roman" w:cs="Times New Roman"/>
          <w:sz w:val="24"/>
          <w:szCs w:val="24"/>
          <w:lang w:val="en-US"/>
        </w:rPr>
        <w:t>e</w:t>
      </w:r>
      <w:r w:rsidRPr="004E640C">
        <w:rPr>
          <w:rFonts w:ascii="Times New Roman" w:hAnsi="Times New Roman" w:cs="Times New Roman"/>
          <w:sz w:val="24"/>
          <w:szCs w:val="24"/>
          <w:lang w:val="en-US"/>
        </w:rPr>
        <w:t>tzel, L.</w:t>
      </w:r>
      <w:r>
        <w:rPr>
          <w:rFonts w:ascii="Times New Roman" w:hAnsi="Times New Roman" w:cs="Times New Roman"/>
          <w:sz w:val="24"/>
          <w:szCs w:val="24"/>
          <w:lang w:val="en-US"/>
        </w:rPr>
        <w:t xml:space="preserve">, 2009, </w:t>
      </w:r>
      <w:r w:rsidRPr="004E640C">
        <w:rPr>
          <w:rFonts w:ascii="Times New Roman" w:hAnsi="Times New Roman" w:cs="Times New Roman"/>
          <w:i/>
          <w:sz w:val="24"/>
          <w:szCs w:val="24"/>
          <w:lang w:val="en-US"/>
        </w:rPr>
        <w:t>Types and Tokens: On Abstract Objects</w:t>
      </w:r>
      <w:r>
        <w:rPr>
          <w:rFonts w:ascii="Times New Roman" w:hAnsi="Times New Roman" w:cs="Times New Roman"/>
          <w:sz w:val="24"/>
          <w:szCs w:val="24"/>
          <w:lang w:val="en-US"/>
        </w:rPr>
        <w:t>. MIT Press, Cambridge (Mass.).</w:t>
      </w:r>
    </w:p>
    <w:p w:rsidR="00542102" w:rsidRDefault="00542102" w:rsidP="0054210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Woltersdorff, N.,1970,</w:t>
      </w:r>
      <w:r w:rsidRPr="00524FD8">
        <w:rPr>
          <w:rFonts w:ascii="Times New Roman" w:eastAsia="Calibri" w:hAnsi="Times New Roman" w:cs="Times New Roman"/>
          <w:sz w:val="24"/>
          <w:szCs w:val="24"/>
          <w:lang w:val="en-US"/>
        </w:rPr>
        <w:t xml:space="preserve"> </w:t>
      </w:r>
      <w:r w:rsidRPr="00524FD8">
        <w:rPr>
          <w:rFonts w:ascii="Times New Roman" w:eastAsia="Calibri" w:hAnsi="Times New Roman" w:cs="Times New Roman"/>
          <w:i/>
          <w:sz w:val="24"/>
          <w:szCs w:val="24"/>
          <w:lang w:val="en-US"/>
        </w:rPr>
        <w:t>On Universals</w:t>
      </w:r>
      <w:r w:rsidRPr="00524FD8">
        <w:rPr>
          <w:rFonts w:ascii="Times New Roman" w:eastAsia="Calibri" w:hAnsi="Times New Roman" w:cs="Times New Roman"/>
          <w:sz w:val="24"/>
          <w:szCs w:val="24"/>
          <w:lang w:val="en-US"/>
        </w:rPr>
        <w:t>. Chicago</w:t>
      </w:r>
      <w:r>
        <w:rPr>
          <w:rFonts w:ascii="Times New Roman" w:eastAsia="Calibri" w:hAnsi="Times New Roman" w:cs="Times New Roman"/>
          <w:sz w:val="24"/>
          <w:szCs w:val="24"/>
          <w:lang w:val="en-US"/>
        </w:rPr>
        <w:t xml:space="preserve">: </w:t>
      </w:r>
      <w:r w:rsidRPr="00524FD8">
        <w:rPr>
          <w:rFonts w:ascii="Times New Roman" w:eastAsia="Calibri" w:hAnsi="Times New Roman" w:cs="Times New Roman"/>
          <w:sz w:val="24"/>
          <w:szCs w:val="24"/>
          <w:lang w:val="en-US"/>
        </w:rPr>
        <w:t>Chicago</w:t>
      </w:r>
      <w:r>
        <w:rPr>
          <w:rFonts w:ascii="Times New Roman" w:eastAsia="Calibri" w:hAnsi="Times New Roman" w:cs="Times New Roman"/>
          <w:sz w:val="24"/>
          <w:szCs w:val="24"/>
          <w:lang w:val="en-US"/>
        </w:rPr>
        <w:t xml:space="preserve"> University Press</w:t>
      </w:r>
      <w:r w:rsidRPr="00524FD8">
        <w:rPr>
          <w:rFonts w:ascii="Times New Roman" w:eastAsia="Calibri" w:hAnsi="Times New Roman" w:cs="Times New Roman"/>
          <w:sz w:val="24"/>
          <w:szCs w:val="24"/>
          <w:lang w:val="en-US"/>
        </w:rPr>
        <w:t>.</w:t>
      </w:r>
    </w:p>
    <w:p w:rsidR="00542102" w:rsidRDefault="00542102" w:rsidP="00542102">
      <w:pPr>
        <w:spacing w:after="0" w:line="360" w:lineRule="auto"/>
        <w:rPr>
          <w:sz w:val="24"/>
          <w:szCs w:val="24"/>
          <w:lang w:val="en-US"/>
        </w:rPr>
      </w:pPr>
      <w:r w:rsidRPr="006E39E3">
        <w:rPr>
          <w:rFonts w:ascii="Times New Roman" w:hAnsi="Times New Roman" w:cs="Times New Roman"/>
          <w:sz w:val="24"/>
          <w:szCs w:val="24"/>
          <w:lang w:val="en-US"/>
        </w:rPr>
        <w:t>Van Inwagen</w:t>
      </w:r>
      <w:r>
        <w:rPr>
          <w:rFonts w:ascii="Times New Roman" w:hAnsi="Times New Roman" w:cs="Times New Roman"/>
          <w:sz w:val="24"/>
          <w:szCs w:val="24"/>
          <w:lang w:val="en-US"/>
        </w:rPr>
        <w:t>, P. (1977): “</w:t>
      </w:r>
      <w:r w:rsidRPr="006E39E3">
        <w:rPr>
          <w:rFonts w:ascii="Times New Roman" w:hAnsi="Times New Roman" w:cs="Times New Roman"/>
          <w:sz w:val="24"/>
          <w:szCs w:val="24"/>
          <w:lang w:val="en-US"/>
        </w:rPr>
        <w:t>Creatures of Fiction</w:t>
      </w:r>
      <w:r>
        <w:rPr>
          <w:rFonts w:ascii="Times New Roman" w:hAnsi="Times New Roman" w:cs="Times New Roman"/>
          <w:sz w:val="24"/>
          <w:szCs w:val="24"/>
          <w:lang w:val="en-US"/>
        </w:rPr>
        <w:t xml:space="preserve">,” </w:t>
      </w:r>
      <w:r w:rsidRPr="006E39E3">
        <w:rPr>
          <w:rFonts w:ascii="Times New Roman" w:hAnsi="Times New Roman" w:cs="Times New Roman"/>
          <w:i/>
          <w:sz w:val="24"/>
          <w:szCs w:val="24"/>
          <w:lang w:val="en-US"/>
        </w:rPr>
        <w:t>American Philosophical Quarterly</w:t>
      </w:r>
      <w:r>
        <w:rPr>
          <w:rFonts w:ascii="Times New Roman" w:hAnsi="Times New Roman" w:cs="Times New Roman"/>
          <w:sz w:val="24"/>
          <w:szCs w:val="24"/>
          <w:lang w:val="en-US"/>
        </w:rPr>
        <w:t xml:space="preserve"> </w:t>
      </w:r>
      <w:r w:rsidRPr="006E39E3">
        <w:rPr>
          <w:sz w:val="24"/>
          <w:szCs w:val="24"/>
          <w:lang w:val="en-US"/>
        </w:rPr>
        <w:t xml:space="preserve">14. 4 , </w:t>
      </w:r>
    </w:p>
    <w:p w:rsidR="00542102" w:rsidRPr="00B90F4B" w:rsidRDefault="00542102" w:rsidP="00542102">
      <w:pPr>
        <w:spacing w:after="0" w:line="360" w:lineRule="auto"/>
        <w:rPr>
          <w:rFonts w:ascii="Times New Roman" w:hAnsi="Times New Roman" w:cs="Times New Roman"/>
          <w:sz w:val="24"/>
          <w:szCs w:val="24"/>
          <w:lang w:val="en-US"/>
        </w:rPr>
      </w:pPr>
      <w:r>
        <w:rPr>
          <w:sz w:val="24"/>
          <w:szCs w:val="24"/>
          <w:lang w:val="en-US"/>
        </w:rPr>
        <w:t xml:space="preserve">     </w:t>
      </w:r>
      <w:r w:rsidRPr="006E39E3">
        <w:rPr>
          <w:rFonts w:ascii="Times New Roman" w:hAnsi="Times New Roman" w:cs="Times New Roman"/>
          <w:sz w:val="24"/>
          <w:szCs w:val="24"/>
          <w:lang w:val="en-US"/>
        </w:rPr>
        <w:t>299-308</w:t>
      </w:r>
    </w:p>
    <w:p w:rsidR="00542102" w:rsidRPr="00524FD8" w:rsidRDefault="00542102" w:rsidP="00542102">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Yi, B.-Y., 2005, “</w:t>
      </w:r>
      <w:r w:rsidRPr="00524FD8">
        <w:rPr>
          <w:rFonts w:ascii="Times New Roman" w:eastAsia="Calibri" w:hAnsi="Times New Roman" w:cs="Times New Roman"/>
          <w:sz w:val="24"/>
          <w:szCs w:val="24"/>
          <w:lang w:val="en-US"/>
        </w:rPr>
        <w:t xml:space="preserve">The Logic </w:t>
      </w:r>
      <w:r>
        <w:rPr>
          <w:rFonts w:ascii="Times New Roman" w:eastAsia="Calibri" w:hAnsi="Times New Roman" w:cs="Times New Roman"/>
          <w:sz w:val="24"/>
          <w:szCs w:val="24"/>
          <w:lang w:val="en-US"/>
        </w:rPr>
        <w:t>and Meaning of Plurals. Part I,”</w:t>
      </w:r>
      <w:r w:rsidRPr="00524FD8">
        <w:rPr>
          <w:rFonts w:ascii="Times New Roman" w:eastAsia="Calibri" w:hAnsi="Times New Roman" w:cs="Times New Roman"/>
          <w:sz w:val="24"/>
          <w:szCs w:val="24"/>
          <w:lang w:val="en-US"/>
        </w:rPr>
        <w:t xml:space="preserve"> </w:t>
      </w:r>
      <w:r w:rsidRPr="00524FD8">
        <w:rPr>
          <w:rFonts w:ascii="Times New Roman" w:eastAsia="Calibri" w:hAnsi="Times New Roman" w:cs="Times New Roman"/>
          <w:i/>
          <w:sz w:val="24"/>
          <w:szCs w:val="24"/>
          <w:lang w:val="en-US"/>
        </w:rPr>
        <w:t xml:space="preserve">Journal of Philosophical </w:t>
      </w:r>
    </w:p>
    <w:p w:rsidR="00542102" w:rsidRPr="00524FD8" w:rsidRDefault="00542102" w:rsidP="00542102">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i/>
          <w:sz w:val="24"/>
          <w:szCs w:val="24"/>
          <w:lang w:val="en-US"/>
        </w:rPr>
        <w:t xml:space="preserve">        Logic </w:t>
      </w:r>
      <w:r w:rsidRPr="00524FD8">
        <w:rPr>
          <w:rFonts w:ascii="Times New Roman" w:eastAsia="Calibri" w:hAnsi="Times New Roman" w:cs="Times New Roman"/>
          <w:sz w:val="24"/>
          <w:szCs w:val="24"/>
          <w:lang w:val="en-US"/>
        </w:rPr>
        <w:t>34, 459-506.</w:t>
      </w:r>
    </w:p>
    <w:p w:rsidR="00542102" w:rsidRPr="00524FD8" w:rsidRDefault="00542102" w:rsidP="00542102">
      <w:pPr>
        <w:spacing w:after="0" w:line="360" w:lineRule="auto"/>
        <w:rPr>
          <w:rFonts w:ascii="Times New Roman" w:eastAsia="Calibri" w:hAnsi="Times New Roman" w:cs="Times New Roman"/>
          <w:i/>
          <w:sz w:val="24"/>
          <w:szCs w:val="24"/>
          <w:lang w:val="en-US"/>
        </w:rPr>
      </w:pPr>
      <w:r>
        <w:rPr>
          <w:rFonts w:ascii="Times New Roman" w:eastAsia="Calibri" w:hAnsi="Times New Roman" w:cs="Times New Roman"/>
          <w:sz w:val="24"/>
          <w:szCs w:val="24"/>
          <w:lang w:val="en-US"/>
        </w:rPr>
        <w:t>----------- 2006, “</w:t>
      </w:r>
      <w:r w:rsidRPr="00524FD8">
        <w:rPr>
          <w:rFonts w:ascii="Times New Roman" w:eastAsia="Calibri" w:hAnsi="Times New Roman" w:cs="Times New Roman"/>
          <w:sz w:val="24"/>
          <w:szCs w:val="24"/>
          <w:lang w:val="en-US"/>
        </w:rPr>
        <w:t>The Logic and M</w:t>
      </w:r>
      <w:r>
        <w:rPr>
          <w:rFonts w:ascii="Times New Roman" w:eastAsia="Calibri" w:hAnsi="Times New Roman" w:cs="Times New Roman"/>
          <w:sz w:val="24"/>
          <w:szCs w:val="24"/>
          <w:lang w:val="en-US"/>
        </w:rPr>
        <w:t>eaning of Plurals. Part II,”</w:t>
      </w:r>
      <w:r w:rsidRPr="00524FD8">
        <w:rPr>
          <w:rFonts w:ascii="Times New Roman" w:eastAsia="Calibri" w:hAnsi="Times New Roman" w:cs="Times New Roman"/>
          <w:sz w:val="24"/>
          <w:szCs w:val="24"/>
          <w:lang w:val="en-US"/>
        </w:rPr>
        <w:t xml:space="preserve"> </w:t>
      </w:r>
      <w:r w:rsidRPr="00524FD8">
        <w:rPr>
          <w:rFonts w:ascii="Times New Roman" w:eastAsia="Calibri" w:hAnsi="Times New Roman" w:cs="Times New Roman"/>
          <w:i/>
          <w:sz w:val="24"/>
          <w:szCs w:val="24"/>
          <w:lang w:val="en-US"/>
        </w:rPr>
        <w:t xml:space="preserve">Journal of Philosophical </w:t>
      </w:r>
    </w:p>
    <w:p w:rsidR="00542102" w:rsidRPr="004E640C" w:rsidRDefault="00542102" w:rsidP="00542102">
      <w:pPr>
        <w:spacing w:after="0" w:line="360" w:lineRule="auto"/>
        <w:rPr>
          <w:rFonts w:ascii="Times New Roman" w:hAnsi="Times New Roman" w:cs="Times New Roman"/>
          <w:sz w:val="24"/>
          <w:szCs w:val="24"/>
          <w:lang w:val="en-US"/>
        </w:rPr>
      </w:pPr>
      <w:r w:rsidRPr="004E640C">
        <w:rPr>
          <w:rFonts w:ascii="Times New Roman" w:hAnsi="Times New Roman" w:cs="Times New Roman"/>
          <w:sz w:val="24"/>
          <w:szCs w:val="24"/>
          <w:lang w:val="en-US"/>
        </w:rPr>
        <w:t xml:space="preserve">        Logic 35, 239-288.</w:t>
      </w:r>
    </w:p>
    <w:p w:rsidR="00542102" w:rsidRDefault="00542102" w:rsidP="00542102">
      <w:pPr>
        <w:spacing w:after="0" w:line="360" w:lineRule="auto"/>
        <w:rPr>
          <w:rFonts w:ascii="Times New Roman" w:hAnsi="Times New Roman" w:cs="Times New Roman"/>
          <w:sz w:val="24"/>
          <w:szCs w:val="24"/>
          <w:lang w:val="en-US"/>
        </w:rPr>
      </w:pPr>
      <w:r w:rsidRPr="004E640C">
        <w:rPr>
          <w:rFonts w:ascii="Times New Roman" w:hAnsi="Times New Roman" w:cs="Times New Roman"/>
          <w:sz w:val="24"/>
          <w:szCs w:val="24"/>
          <w:lang w:val="en-US"/>
        </w:rPr>
        <w:t>Zalta, </w:t>
      </w:r>
      <w:r>
        <w:rPr>
          <w:rFonts w:ascii="Times New Roman" w:hAnsi="Times New Roman" w:cs="Times New Roman"/>
          <w:sz w:val="24"/>
          <w:szCs w:val="24"/>
          <w:lang w:val="en-US"/>
        </w:rPr>
        <w:t xml:space="preserve">E. N., 1983, </w:t>
      </w:r>
      <w:r w:rsidRPr="00A56690">
        <w:rPr>
          <w:rFonts w:ascii="Times New Roman" w:hAnsi="Times New Roman" w:cs="Times New Roman"/>
          <w:i/>
          <w:sz w:val="24"/>
          <w:szCs w:val="24"/>
          <w:lang w:val="en-US"/>
        </w:rPr>
        <w:t>Abstract Objects: An Introduction to Axiomatic Metaphysics</w:t>
      </w:r>
      <w:r w:rsidRPr="004E640C">
        <w:rPr>
          <w:rFonts w:ascii="Times New Roman" w:hAnsi="Times New Roman" w:cs="Times New Roman"/>
          <w:sz w:val="24"/>
          <w:szCs w:val="24"/>
          <w:lang w:val="en-US"/>
        </w:rPr>
        <w:t>, D. Reidel</w:t>
      </w:r>
      <w:r>
        <w:rPr>
          <w:rFonts w:ascii="Times New Roman" w:hAnsi="Times New Roman" w:cs="Times New Roman"/>
          <w:sz w:val="24"/>
          <w:szCs w:val="24"/>
          <w:lang w:val="en-US"/>
        </w:rPr>
        <w:t xml:space="preserve">, </w:t>
      </w:r>
    </w:p>
    <w:p w:rsidR="00542102" w:rsidRDefault="00542102" w:rsidP="0054210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Dordrecht.</w:t>
      </w:r>
    </w:p>
    <w:p w:rsidR="00542102" w:rsidRDefault="00542102" w:rsidP="00542102">
      <w:pPr>
        <w:spacing w:after="0" w:line="360" w:lineRule="auto"/>
        <w:rPr>
          <w:rFonts w:ascii="Times New Roman" w:eastAsia="Calibri" w:hAnsi="Times New Roman" w:cs="Times New Roman"/>
          <w:sz w:val="24"/>
          <w:szCs w:val="24"/>
          <w:lang w:val="en-US"/>
        </w:rPr>
      </w:pPr>
    </w:p>
    <w:p w:rsidR="00542102" w:rsidRPr="000E2FAB" w:rsidRDefault="00542102" w:rsidP="00542102">
      <w:pPr>
        <w:spacing w:after="0" w:line="360" w:lineRule="auto"/>
        <w:rPr>
          <w:rFonts w:ascii="Times New Roman" w:eastAsia="Calibri" w:hAnsi="Times New Roman" w:cs="Times New Roman"/>
          <w:b/>
          <w:sz w:val="24"/>
          <w:szCs w:val="24"/>
          <w:lang w:val="en-US"/>
        </w:rPr>
      </w:pPr>
      <w:r w:rsidRPr="000E2FAB">
        <w:rPr>
          <w:rFonts w:ascii="Times New Roman" w:eastAsia="Calibri" w:hAnsi="Times New Roman" w:cs="Times New Roman"/>
          <w:b/>
          <w:sz w:val="24"/>
          <w:szCs w:val="24"/>
          <w:lang w:val="en-US"/>
        </w:rPr>
        <w:t>Related Entries</w:t>
      </w:r>
    </w:p>
    <w:p w:rsidR="00542102" w:rsidRPr="000E2FAB" w:rsidRDefault="00542102" w:rsidP="00542102">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lastRenderedPageBreak/>
        <w:t xml:space="preserve">Anaphora | </w:t>
      </w:r>
      <w:r w:rsidRPr="000E2FAB">
        <w:rPr>
          <w:rFonts w:ascii="Times New Roman" w:eastAsia="Calibri" w:hAnsi="Times New Roman" w:cs="Times New Roman"/>
          <w:sz w:val="24"/>
          <w:szCs w:val="24"/>
          <w:lang w:val="en-US"/>
        </w:rPr>
        <w:t xml:space="preserve">Aristotle | </w:t>
      </w:r>
      <w:r>
        <w:rPr>
          <w:rFonts w:ascii="Times New Roman" w:eastAsia="Calibri" w:hAnsi="Times New Roman" w:cs="Times New Roman"/>
          <w:sz w:val="24"/>
          <w:szCs w:val="24"/>
          <w:lang w:val="en-US"/>
        </w:rPr>
        <w:t xml:space="preserve">Category Mistakes | Compositionality | Davidson | </w:t>
      </w:r>
      <w:r w:rsidRPr="000E2FAB">
        <w:rPr>
          <w:rFonts w:ascii="Times New Roman" w:eastAsia="Calibri" w:hAnsi="Times New Roman" w:cs="Times New Roman"/>
          <w:sz w:val="24"/>
          <w:szCs w:val="24"/>
          <w:lang w:val="en-US"/>
        </w:rPr>
        <w:t>Language and Ontology | Mass Quantification | Metaphysics</w:t>
      </w:r>
      <w:r>
        <w:rPr>
          <w:rFonts w:ascii="Times New Roman" w:eastAsia="Calibri" w:hAnsi="Times New Roman" w:cs="Times New Roman"/>
          <w:sz w:val="24"/>
          <w:szCs w:val="24"/>
          <w:lang w:val="en-US"/>
        </w:rPr>
        <w:t xml:space="preserve"> | Mereology</w:t>
      </w:r>
      <w:r w:rsidRPr="000E2FAB">
        <w:rPr>
          <w:rFonts w:ascii="Times New Roman" w:eastAsia="Calibri" w:hAnsi="Times New Roman" w:cs="Times New Roman"/>
          <w:sz w:val="24"/>
          <w:szCs w:val="24"/>
          <w:lang w:val="en-US"/>
        </w:rPr>
        <w:t xml:space="preserve"> | Mon</w:t>
      </w:r>
      <w:r>
        <w:rPr>
          <w:rFonts w:ascii="Times New Roman" w:eastAsia="Calibri" w:hAnsi="Times New Roman" w:cs="Times New Roman"/>
          <w:sz w:val="24"/>
          <w:szCs w:val="24"/>
          <w:lang w:val="en-US"/>
        </w:rPr>
        <w:t>tague</w:t>
      </w:r>
      <w:r w:rsidRPr="000E2FA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Semantics | Events | </w:t>
      </w:r>
      <w:r w:rsidRPr="000E2FAB">
        <w:rPr>
          <w:rFonts w:ascii="Times New Roman" w:eastAsia="Calibri" w:hAnsi="Times New Roman" w:cs="Times New Roman"/>
          <w:sz w:val="24"/>
          <w:szCs w:val="24"/>
          <w:lang w:val="en-US"/>
        </w:rPr>
        <w:t xml:space="preserve">Existence | </w:t>
      </w:r>
      <w:r>
        <w:rPr>
          <w:rFonts w:ascii="Times New Roman" w:eastAsia="Calibri" w:hAnsi="Times New Roman" w:cs="Times New Roman"/>
          <w:sz w:val="24"/>
          <w:szCs w:val="24"/>
          <w:lang w:val="en-US"/>
        </w:rPr>
        <w:t xml:space="preserve">Object | </w:t>
      </w:r>
      <w:r w:rsidRPr="000E2FAB">
        <w:rPr>
          <w:rFonts w:ascii="Times New Roman" w:eastAsia="Calibri" w:hAnsi="Times New Roman" w:cs="Times New Roman"/>
          <w:sz w:val="24"/>
          <w:szCs w:val="24"/>
          <w:lang w:val="en-US"/>
        </w:rPr>
        <w:t>Ontological Categories | Ontological Commitment |</w:t>
      </w:r>
      <w:r>
        <w:rPr>
          <w:rFonts w:ascii="Times New Roman" w:eastAsia="Calibri" w:hAnsi="Times New Roman" w:cs="Times New Roman"/>
          <w:sz w:val="24"/>
          <w:szCs w:val="24"/>
          <w:lang w:val="en-US"/>
        </w:rPr>
        <w:t xml:space="preserve"> Philosophy of Linguistics |</w:t>
      </w:r>
      <w:r w:rsidRPr="000E2FAB">
        <w:rPr>
          <w:rFonts w:ascii="Times New Roman" w:eastAsia="Calibri" w:hAnsi="Times New Roman" w:cs="Times New Roman"/>
          <w:sz w:val="24"/>
          <w:szCs w:val="24"/>
          <w:lang w:val="en-US"/>
        </w:rPr>
        <w:t xml:space="preserve"> Plural Quantification | </w:t>
      </w:r>
      <w:r>
        <w:rPr>
          <w:rFonts w:ascii="Times New Roman" w:eastAsia="Calibri" w:hAnsi="Times New Roman" w:cs="Times New Roman"/>
          <w:sz w:val="24"/>
          <w:szCs w:val="24"/>
          <w:lang w:val="en-US"/>
        </w:rPr>
        <w:t xml:space="preserve">Possible World | </w:t>
      </w:r>
      <w:r w:rsidRPr="000E2FAB">
        <w:rPr>
          <w:rFonts w:ascii="Times New Roman" w:eastAsia="Calibri" w:hAnsi="Times New Roman" w:cs="Times New Roman"/>
          <w:sz w:val="24"/>
          <w:szCs w:val="24"/>
          <w:lang w:val="en-US"/>
        </w:rPr>
        <w:t xml:space="preserve">Situations | </w:t>
      </w:r>
      <w:r>
        <w:rPr>
          <w:rFonts w:ascii="Times New Roman" w:eastAsia="Calibri" w:hAnsi="Times New Roman" w:cs="Times New Roman"/>
          <w:sz w:val="24"/>
          <w:szCs w:val="24"/>
          <w:lang w:val="en-US"/>
        </w:rPr>
        <w:t xml:space="preserve">States of affairs | Theories of Meaning | Tropes | </w:t>
      </w:r>
      <w:r w:rsidRPr="000E2FAB">
        <w:rPr>
          <w:rFonts w:ascii="Times New Roman" w:eastAsia="Calibri" w:hAnsi="Times New Roman" w:cs="Times New Roman"/>
          <w:sz w:val="24"/>
          <w:szCs w:val="24"/>
          <w:lang w:val="en-US"/>
        </w:rPr>
        <w:t>Twardowski</w:t>
      </w:r>
    </w:p>
    <w:p w:rsidR="00594864" w:rsidRPr="000E2FAB" w:rsidRDefault="00594864" w:rsidP="00296844">
      <w:pPr>
        <w:spacing w:after="0" w:line="360" w:lineRule="auto"/>
        <w:rPr>
          <w:rFonts w:ascii="Times New Roman" w:hAnsi="Times New Roman" w:cs="Times New Roman"/>
          <w:sz w:val="24"/>
          <w:szCs w:val="24"/>
          <w:lang w:val="en-US"/>
        </w:rPr>
      </w:pPr>
    </w:p>
    <w:sectPr w:rsidR="00594864" w:rsidRPr="000E2FA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2AC" w:rsidRDefault="009852AC" w:rsidP="0078296B">
      <w:pPr>
        <w:spacing w:after="0" w:line="240" w:lineRule="auto"/>
      </w:pPr>
      <w:r>
        <w:separator/>
      </w:r>
    </w:p>
  </w:endnote>
  <w:endnote w:type="continuationSeparator" w:id="0">
    <w:p w:rsidR="009852AC" w:rsidRDefault="009852AC" w:rsidP="00782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2AC" w:rsidRDefault="009852AC" w:rsidP="0078296B">
      <w:pPr>
        <w:spacing w:after="0" w:line="240" w:lineRule="auto"/>
      </w:pPr>
      <w:r>
        <w:separator/>
      </w:r>
    </w:p>
  </w:footnote>
  <w:footnote w:type="continuationSeparator" w:id="0">
    <w:p w:rsidR="009852AC" w:rsidRDefault="009852AC" w:rsidP="007829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18498"/>
      <w:docPartObj>
        <w:docPartGallery w:val="Page Numbers (Top of Page)"/>
        <w:docPartUnique/>
      </w:docPartObj>
    </w:sdtPr>
    <w:sdtContent>
      <w:p w:rsidR="009852AC" w:rsidRDefault="009852AC">
        <w:pPr>
          <w:pStyle w:val="Header"/>
          <w:jc w:val="center"/>
        </w:pPr>
        <w:r>
          <w:fldChar w:fldCharType="begin"/>
        </w:r>
        <w:r>
          <w:instrText>PAGE   \* MERGEFORMAT</w:instrText>
        </w:r>
        <w:r>
          <w:fldChar w:fldCharType="separate"/>
        </w:r>
        <w:r w:rsidR="00C25384">
          <w:rPr>
            <w:noProof/>
          </w:rPr>
          <w:t>10</w:t>
        </w:r>
        <w:r>
          <w:fldChar w:fldCharType="end"/>
        </w:r>
      </w:p>
    </w:sdtContent>
  </w:sdt>
  <w:p w:rsidR="009852AC" w:rsidRDefault="009852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3EA7"/>
    <w:multiLevelType w:val="multilevel"/>
    <w:tmpl w:val="7DE09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F4C55"/>
    <w:multiLevelType w:val="multilevel"/>
    <w:tmpl w:val="49E8B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A54B84"/>
    <w:multiLevelType w:val="hybridMultilevel"/>
    <w:tmpl w:val="74FC7DD2"/>
    <w:lvl w:ilvl="0" w:tplc="813E8DD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176D9E"/>
    <w:multiLevelType w:val="hybridMultilevel"/>
    <w:tmpl w:val="D0CEE73E"/>
    <w:lvl w:ilvl="0" w:tplc="ED6AC04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57A6D12"/>
    <w:multiLevelType w:val="hybridMultilevel"/>
    <w:tmpl w:val="4120BAC8"/>
    <w:lvl w:ilvl="0" w:tplc="15B87496">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6166335"/>
    <w:multiLevelType w:val="multilevel"/>
    <w:tmpl w:val="513E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BF3427"/>
    <w:multiLevelType w:val="hybridMultilevel"/>
    <w:tmpl w:val="9C0A9256"/>
    <w:lvl w:ilvl="0" w:tplc="05B68BB8">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9AB2F02"/>
    <w:multiLevelType w:val="hybridMultilevel"/>
    <w:tmpl w:val="5D66A3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C5E3B72"/>
    <w:multiLevelType w:val="hybridMultilevel"/>
    <w:tmpl w:val="1AA8F8D8"/>
    <w:lvl w:ilvl="0" w:tplc="0A5E0904">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2C60C5B"/>
    <w:multiLevelType w:val="hybridMultilevel"/>
    <w:tmpl w:val="BA0C06FC"/>
    <w:lvl w:ilvl="0" w:tplc="CED2F0B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9407BAB"/>
    <w:multiLevelType w:val="hybridMultilevel"/>
    <w:tmpl w:val="42AE8112"/>
    <w:lvl w:ilvl="0" w:tplc="ECECC0A6">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AD128CE"/>
    <w:multiLevelType w:val="multilevel"/>
    <w:tmpl w:val="4FE6A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9723B0"/>
    <w:multiLevelType w:val="hybridMultilevel"/>
    <w:tmpl w:val="60AE8486"/>
    <w:lvl w:ilvl="0" w:tplc="64B84054">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50A4C5E"/>
    <w:multiLevelType w:val="hybridMultilevel"/>
    <w:tmpl w:val="589E2C36"/>
    <w:lvl w:ilvl="0" w:tplc="09CEA42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DF73FF6"/>
    <w:multiLevelType w:val="multilevel"/>
    <w:tmpl w:val="EDB8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AA16AC"/>
    <w:multiLevelType w:val="hybridMultilevel"/>
    <w:tmpl w:val="1680B216"/>
    <w:lvl w:ilvl="0" w:tplc="EC12F9B4">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A3A0EAB"/>
    <w:multiLevelType w:val="multilevel"/>
    <w:tmpl w:val="DDB89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570ECA"/>
    <w:multiLevelType w:val="hybridMultilevel"/>
    <w:tmpl w:val="35CE85D8"/>
    <w:lvl w:ilvl="0" w:tplc="61C2A53A">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A88776A"/>
    <w:multiLevelType w:val="hybridMultilevel"/>
    <w:tmpl w:val="FD28A85A"/>
    <w:lvl w:ilvl="0" w:tplc="FA0AE7F4">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BF36F9D"/>
    <w:multiLevelType w:val="hybridMultilevel"/>
    <w:tmpl w:val="7DEAFB9C"/>
    <w:lvl w:ilvl="0" w:tplc="EBF24FE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F7D3E6F"/>
    <w:multiLevelType w:val="multilevel"/>
    <w:tmpl w:val="BACEF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967C8D"/>
    <w:multiLevelType w:val="multilevel"/>
    <w:tmpl w:val="166C9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9"/>
  </w:num>
  <w:num w:numId="3">
    <w:abstractNumId w:val="15"/>
  </w:num>
  <w:num w:numId="4">
    <w:abstractNumId w:val="8"/>
  </w:num>
  <w:num w:numId="5">
    <w:abstractNumId w:val="18"/>
  </w:num>
  <w:num w:numId="6">
    <w:abstractNumId w:val="17"/>
  </w:num>
  <w:num w:numId="7">
    <w:abstractNumId w:val="9"/>
  </w:num>
  <w:num w:numId="8">
    <w:abstractNumId w:val="3"/>
  </w:num>
  <w:num w:numId="9">
    <w:abstractNumId w:val="10"/>
  </w:num>
  <w:num w:numId="10">
    <w:abstractNumId w:val="4"/>
  </w:num>
  <w:num w:numId="11">
    <w:abstractNumId w:val="13"/>
  </w:num>
  <w:num w:numId="12">
    <w:abstractNumId w:val="6"/>
  </w:num>
  <w:num w:numId="13">
    <w:abstractNumId w:val="2"/>
  </w:num>
  <w:num w:numId="14">
    <w:abstractNumId w:val="7"/>
  </w:num>
  <w:num w:numId="15">
    <w:abstractNumId w:val="21"/>
  </w:num>
  <w:num w:numId="16">
    <w:abstractNumId w:val="5"/>
  </w:num>
  <w:num w:numId="17">
    <w:abstractNumId w:val="20"/>
  </w:num>
  <w:num w:numId="18">
    <w:abstractNumId w:val="14"/>
  </w:num>
  <w:num w:numId="19">
    <w:abstractNumId w:val="11"/>
  </w:num>
  <w:num w:numId="20">
    <w:abstractNumId w:val="0"/>
  </w:num>
  <w:num w:numId="21">
    <w:abstractNumId w:val="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A3A"/>
    <w:rsid w:val="00001A3C"/>
    <w:rsid w:val="00001DE1"/>
    <w:rsid w:val="00002C0B"/>
    <w:rsid w:val="0000382C"/>
    <w:rsid w:val="00003CCF"/>
    <w:rsid w:val="00003E4A"/>
    <w:rsid w:val="000077AC"/>
    <w:rsid w:val="00010F3A"/>
    <w:rsid w:val="00011535"/>
    <w:rsid w:val="00011EFC"/>
    <w:rsid w:val="0001201D"/>
    <w:rsid w:val="0001219B"/>
    <w:rsid w:val="00012B94"/>
    <w:rsid w:val="000166A1"/>
    <w:rsid w:val="0001781A"/>
    <w:rsid w:val="00017A08"/>
    <w:rsid w:val="00017CA7"/>
    <w:rsid w:val="0002076A"/>
    <w:rsid w:val="0002086E"/>
    <w:rsid w:val="00023481"/>
    <w:rsid w:val="000238C3"/>
    <w:rsid w:val="00023EE4"/>
    <w:rsid w:val="000302DE"/>
    <w:rsid w:val="00031B70"/>
    <w:rsid w:val="000321CF"/>
    <w:rsid w:val="00032F0A"/>
    <w:rsid w:val="00034B6F"/>
    <w:rsid w:val="00041541"/>
    <w:rsid w:val="00041836"/>
    <w:rsid w:val="00042964"/>
    <w:rsid w:val="000432D4"/>
    <w:rsid w:val="000457ED"/>
    <w:rsid w:val="00046FA2"/>
    <w:rsid w:val="00050E8F"/>
    <w:rsid w:val="000510D7"/>
    <w:rsid w:val="00051D88"/>
    <w:rsid w:val="0005202C"/>
    <w:rsid w:val="00057993"/>
    <w:rsid w:val="00061405"/>
    <w:rsid w:val="000633A9"/>
    <w:rsid w:val="00064AAF"/>
    <w:rsid w:val="00064BCD"/>
    <w:rsid w:val="00064EDC"/>
    <w:rsid w:val="00066478"/>
    <w:rsid w:val="000670AE"/>
    <w:rsid w:val="00070AB1"/>
    <w:rsid w:val="00072655"/>
    <w:rsid w:val="00073399"/>
    <w:rsid w:val="00074A6C"/>
    <w:rsid w:val="00075A46"/>
    <w:rsid w:val="00076682"/>
    <w:rsid w:val="00076935"/>
    <w:rsid w:val="00082216"/>
    <w:rsid w:val="00083037"/>
    <w:rsid w:val="000834A4"/>
    <w:rsid w:val="00087AA4"/>
    <w:rsid w:val="00093C8C"/>
    <w:rsid w:val="0009507B"/>
    <w:rsid w:val="00095E0B"/>
    <w:rsid w:val="000971EF"/>
    <w:rsid w:val="0009733C"/>
    <w:rsid w:val="00097A76"/>
    <w:rsid w:val="000A156E"/>
    <w:rsid w:val="000A576D"/>
    <w:rsid w:val="000A6838"/>
    <w:rsid w:val="000A69D6"/>
    <w:rsid w:val="000A74DC"/>
    <w:rsid w:val="000A7995"/>
    <w:rsid w:val="000B63EB"/>
    <w:rsid w:val="000B6958"/>
    <w:rsid w:val="000C0F4F"/>
    <w:rsid w:val="000C333B"/>
    <w:rsid w:val="000C37D7"/>
    <w:rsid w:val="000C3FD3"/>
    <w:rsid w:val="000C5B0D"/>
    <w:rsid w:val="000C695A"/>
    <w:rsid w:val="000C772B"/>
    <w:rsid w:val="000C78C2"/>
    <w:rsid w:val="000D03F6"/>
    <w:rsid w:val="000D05A2"/>
    <w:rsid w:val="000D3029"/>
    <w:rsid w:val="000E2FAB"/>
    <w:rsid w:val="000E4DE1"/>
    <w:rsid w:val="000E5A9A"/>
    <w:rsid w:val="000F0860"/>
    <w:rsid w:val="000F08E5"/>
    <w:rsid w:val="000F0AB6"/>
    <w:rsid w:val="000F219C"/>
    <w:rsid w:val="000F22B4"/>
    <w:rsid w:val="000F3403"/>
    <w:rsid w:val="000F4518"/>
    <w:rsid w:val="000F6B2D"/>
    <w:rsid w:val="00100593"/>
    <w:rsid w:val="001007C8"/>
    <w:rsid w:val="001012BB"/>
    <w:rsid w:val="00106440"/>
    <w:rsid w:val="001066BA"/>
    <w:rsid w:val="001073F5"/>
    <w:rsid w:val="001101AA"/>
    <w:rsid w:val="00111F8A"/>
    <w:rsid w:val="00112427"/>
    <w:rsid w:val="0011298E"/>
    <w:rsid w:val="00112CF5"/>
    <w:rsid w:val="00115729"/>
    <w:rsid w:val="00115A98"/>
    <w:rsid w:val="00117F61"/>
    <w:rsid w:val="00122B78"/>
    <w:rsid w:val="00130663"/>
    <w:rsid w:val="0013192B"/>
    <w:rsid w:val="00131DC9"/>
    <w:rsid w:val="00132CD2"/>
    <w:rsid w:val="001341F9"/>
    <w:rsid w:val="00134C31"/>
    <w:rsid w:val="00136258"/>
    <w:rsid w:val="00136760"/>
    <w:rsid w:val="00136D95"/>
    <w:rsid w:val="00137400"/>
    <w:rsid w:val="001401F2"/>
    <w:rsid w:val="00140612"/>
    <w:rsid w:val="00141886"/>
    <w:rsid w:val="00142AFA"/>
    <w:rsid w:val="001472F4"/>
    <w:rsid w:val="0015327C"/>
    <w:rsid w:val="001536AE"/>
    <w:rsid w:val="001547CC"/>
    <w:rsid w:val="00157C11"/>
    <w:rsid w:val="00162ABF"/>
    <w:rsid w:val="00163162"/>
    <w:rsid w:val="00163E33"/>
    <w:rsid w:val="0016452B"/>
    <w:rsid w:val="00164982"/>
    <w:rsid w:val="001655D6"/>
    <w:rsid w:val="001662E4"/>
    <w:rsid w:val="00167119"/>
    <w:rsid w:val="001749DA"/>
    <w:rsid w:val="0017563C"/>
    <w:rsid w:val="00175D6C"/>
    <w:rsid w:val="0018042F"/>
    <w:rsid w:val="00183DCE"/>
    <w:rsid w:val="00183E2A"/>
    <w:rsid w:val="00185AF2"/>
    <w:rsid w:val="0018743E"/>
    <w:rsid w:val="00190A10"/>
    <w:rsid w:val="00191202"/>
    <w:rsid w:val="001928E0"/>
    <w:rsid w:val="00192C81"/>
    <w:rsid w:val="00193782"/>
    <w:rsid w:val="001A06DD"/>
    <w:rsid w:val="001A11FA"/>
    <w:rsid w:val="001A1C8E"/>
    <w:rsid w:val="001A3610"/>
    <w:rsid w:val="001A4875"/>
    <w:rsid w:val="001A4ED3"/>
    <w:rsid w:val="001A591E"/>
    <w:rsid w:val="001A5BFF"/>
    <w:rsid w:val="001A6E11"/>
    <w:rsid w:val="001A7EF8"/>
    <w:rsid w:val="001B1A45"/>
    <w:rsid w:val="001B50CD"/>
    <w:rsid w:val="001B590B"/>
    <w:rsid w:val="001B66D0"/>
    <w:rsid w:val="001B7805"/>
    <w:rsid w:val="001C1383"/>
    <w:rsid w:val="001C1456"/>
    <w:rsid w:val="001C1C8A"/>
    <w:rsid w:val="001C3256"/>
    <w:rsid w:val="001C6465"/>
    <w:rsid w:val="001C6DA7"/>
    <w:rsid w:val="001D1871"/>
    <w:rsid w:val="001D48DC"/>
    <w:rsid w:val="001D4988"/>
    <w:rsid w:val="001D5EF3"/>
    <w:rsid w:val="001D63B4"/>
    <w:rsid w:val="001D6A23"/>
    <w:rsid w:val="001D6DD5"/>
    <w:rsid w:val="001D753D"/>
    <w:rsid w:val="001E0D53"/>
    <w:rsid w:val="001E403C"/>
    <w:rsid w:val="001E42C9"/>
    <w:rsid w:val="001E68B9"/>
    <w:rsid w:val="001E7443"/>
    <w:rsid w:val="001E7444"/>
    <w:rsid w:val="001E7B2F"/>
    <w:rsid w:val="001F00D2"/>
    <w:rsid w:val="001F03BC"/>
    <w:rsid w:val="001F0C4F"/>
    <w:rsid w:val="001F2708"/>
    <w:rsid w:val="001F2BE0"/>
    <w:rsid w:val="001F3AAB"/>
    <w:rsid w:val="001F5097"/>
    <w:rsid w:val="001F6A71"/>
    <w:rsid w:val="001F74FF"/>
    <w:rsid w:val="00200575"/>
    <w:rsid w:val="002006C1"/>
    <w:rsid w:val="00200B9C"/>
    <w:rsid w:val="0020153B"/>
    <w:rsid w:val="00201A88"/>
    <w:rsid w:val="0020373C"/>
    <w:rsid w:val="00204132"/>
    <w:rsid w:val="00213A70"/>
    <w:rsid w:val="00215369"/>
    <w:rsid w:val="0022155C"/>
    <w:rsid w:val="00223692"/>
    <w:rsid w:val="00224204"/>
    <w:rsid w:val="002244B3"/>
    <w:rsid w:val="00224568"/>
    <w:rsid w:val="00225526"/>
    <w:rsid w:val="00226B9E"/>
    <w:rsid w:val="00231A0A"/>
    <w:rsid w:val="00232676"/>
    <w:rsid w:val="002333A8"/>
    <w:rsid w:val="00233B1D"/>
    <w:rsid w:val="0023734F"/>
    <w:rsid w:val="002448B2"/>
    <w:rsid w:val="0024514B"/>
    <w:rsid w:val="00245D6C"/>
    <w:rsid w:val="00246DB1"/>
    <w:rsid w:val="00247714"/>
    <w:rsid w:val="00247ED0"/>
    <w:rsid w:val="002500FD"/>
    <w:rsid w:val="0025094E"/>
    <w:rsid w:val="00251DAB"/>
    <w:rsid w:val="002541D2"/>
    <w:rsid w:val="002545EE"/>
    <w:rsid w:val="002559DB"/>
    <w:rsid w:val="00255D20"/>
    <w:rsid w:val="00261AFE"/>
    <w:rsid w:val="00262281"/>
    <w:rsid w:val="002652CF"/>
    <w:rsid w:val="00265ABA"/>
    <w:rsid w:val="00265F64"/>
    <w:rsid w:val="00266106"/>
    <w:rsid w:val="00266267"/>
    <w:rsid w:val="00266CD9"/>
    <w:rsid w:val="00271161"/>
    <w:rsid w:val="0027311C"/>
    <w:rsid w:val="00275322"/>
    <w:rsid w:val="00277742"/>
    <w:rsid w:val="002800DD"/>
    <w:rsid w:val="002802B0"/>
    <w:rsid w:val="00281066"/>
    <w:rsid w:val="002826AE"/>
    <w:rsid w:val="002838F3"/>
    <w:rsid w:val="00284D47"/>
    <w:rsid w:val="00285AF6"/>
    <w:rsid w:val="002867B5"/>
    <w:rsid w:val="00287C6B"/>
    <w:rsid w:val="00290AF2"/>
    <w:rsid w:val="00291BF3"/>
    <w:rsid w:val="00292346"/>
    <w:rsid w:val="00292693"/>
    <w:rsid w:val="00292ECF"/>
    <w:rsid w:val="00296652"/>
    <w:rsid w:val="00296844"/>
    <w:rsid w:val="002979AB"/>
    <w:rsid w:val="002A1594"/>
    <w:rsid w:val="002A1643"/>
    <w:rsid w:val="002A593B"/>
    <w:rsid w:val="002A6BFB"/>
    <w:rsid w:val="002B051E"/>
    <w:rsid w:val="002B0B2F"/>
    <w:rsid w:val="002B1B18"/>
    <w:rsid w:val="002B30B0"/>
    <w:rsid w:val="002B3858"/>
    <w:rsid w:val="002B45B0"/>
    <w:rsid w:val="002B48A6"/>
    <w:rsid w:val="002B6B37"/>
    <w:rsid w:val="002C1E63"/>
    <w:rsid w:val="002C70DD"/>
    <w:rsid w:val="002C7563"/>
    <w:rsid w:val="002D19D8"/>
    <w:rsid w:val="002D1F42"/>
    <w:rsid w:val="002D4C90"/>
    <w:rsid w:val="002D54FB"/>
    <w:rsid w:val="002D5D1D"/>
    <w:rsid w:val="002D6CE9"/>
    <w:rsid w:val="002E195C"/>
    <w:rsid w:val="002E3311"/>
    <w:rsid w:val="002E4AD9"/>
    <w:rsid w:val="002E58F9"/>
    <w:rsid w:val="002E635C"/>
    <w:rsid w:val="002E6761"/>
    <w:rsid w:val="002E6DAB"/>
    <w:rsid w:val="002F0A61"/>
    <w:rsid w:val="002F1E57"/>
    <w:rsid w:val="002F22E4"/>
    <w:rsid w:val="002F27BC"/>
    <w:rsid w:val="002F424F"/>
    <w:rsid w:val="002F6F05"/>
    <w:rsid w:val="003005DF"/>
    <w:rsid w:val="003006E6"/>
    <w:rsid w:val="003011B6"/>
    <w:rsid w:val="003018EF"/>
    <w:rsid w:val="00302881"/>
    <w:rsid w:val="003050E8"/>
    <w:rsid w:val="00305583"/>
    <w:rsid w:val="00306362"/>
    <w:rsid w:val="00310289"/>
    <w:rsid w:val="00310AC1"/>
    <w:rsid w:val="0031187F"/>
    <w:rsid w:val="003126F4"/>
    <w:rsid w:val="00312D0C"/>
    <w:rsid w:val="003175A8"/>
    <w:rsid w:val="003217E0"/>
    <w:rsid w:val="00322D66"/>
    <w:rsid w:val="0032412F"/>
    <w:rsid w:val="003259C1"/>
    <w:rsid w:val="00325F5C"/>
    <w:rsid w:val="00330139"/>
    <w:rsid w:val="00330EC9"/>
    <w:rsid w:val="003310E0"/>
    <w:rsid w:val="003311B4"/>
    <w:rsid w:val="0033411E"/>
    <w:rsid w:val="00336D30"/>
    <w:rsid w:val="0034046B"/>
    <w:rsid w:val="00345C67"/>
    <w:rsid w:val="00347905"/>
    <w:rsid w:val="003479A2"/>
    <w:rsid w:val="00350A57"/>
    <w:rsid w:val="00350AC9"/>
    <w:rsid w:val="0035262D"/>
    <w:rsid w:val="00354BA5"/>
    <w:rsid w:val="00354D89"/>
    <w:rsid w:val="003570E0"/>
    <w:rsid w:val="00362213"/>
    <w:rsid w:val="00366C6E"/>
    <w:rsid w:val="00367E9C"/>
    <w:rsid w:val="0037147B"/>
    <w:rsid w:val="003717D9"/>
    <w:rsid w:val="0037307F"/>
    <w:rsid w:val="00373521"/>
    <w:rsid w:val="00376A10"/>
    <w:rsid w:val="00376C42"/>
    <w:rsid w:val="00377101"/>
    <w:rsid w:val="0037779C"/>
    <w:rsid w:val="0038046D"/>
    <w:rsid w:val="00380D9E"/>
    <w:rsid w:val="003825CE"/>
    <w:rsid w:val="00384906"/>
    <w:rsid w:val="00384E6F"/>
    <w:rsid w:val="003856CA"/>
    <w:rsid w:val="003876DD"/>
    <w:rsid w:val="00387730"/>
    <w:rsid w:val="0039005F"/>
    <w:rsid w:val="00392197"/>
    <w:rsid w:val="003924C7"/>
    <w:rsid w:val="00393AA1"/>
    <w:rsid w:val="00395731"/>
    <w:rsid w:val="0039582E"/>
    <w:rsid w:val="00395E4F"/>
    <w:rsid w:val="0039618C"/>
    <w:rsid w:val="003968E5"/>
    <w:rsid w:val="003A08FB"/>
    <w:rsid w:val="003A1374"/>
    <w:rsid w:val="003A362F"/>
    <w:rsid w:val="003A3F78"/>
    <w:rsid w:val="003A4745"/>
    <w:rsid w:val="003A4979"/>
    <w:rsid w:val="003A5E7D"/>
    <w:rsid w:val="003A67CA"/>
    <w:rsid w:val="003A72E9"/>
    <w:rsid w:val="003A739E"/>
    <w:rsid w:val="003B0117"/>
    <w:rsid w:val="003B0E80"/>
    <w:rsid w:val="003B35CA"/>
    <w:rsid w:val="003B37C7"/>
    <w:rsid w:val="003B75AD"/>
    <w:rsid w:val="003C0247"/>
    <w:rsid w:val="003C3AE6"/>
    <w:rsid w:val="003C3F29"/>
    <w:rsid w:val="003C42D6"/>
    <w:rsid w:val="003C5122"/>
    <w:rsid w:val="003C6D3D"/>
    <w:rsid w:val="003D127C"/>
    <w:rsid w:val="003D239C"/>
    <w:rsid w:val="003D38BA"/>
    <w:rsid w:val="003D517F"/>
    <w:rsid w:val="003D6362"/>
    <w:rsid w:val="003D73FF"/>
    <w:rsid w:val="003E193C"/>
    <w:rsid w:val="003E34CD"/>
    <w:rsid w:val="003E380D"/>
    <w:rsid w:val="003E4C9E"/>
    <w:rsid w:val="003E4CAF"/>
    <w:rsid w:val="003E5A03"/>
    <w:rsid w:val="003E5DF9"/>
    <w:rsid w:val="003E645F"/>
    <w:rsid w:val="003E67AC"/>
    <w:rsid w:val="003F16EA"/>
    <w:rsid w:val="003F1765"/>
    <w:rsid w:val="003F7FF0"/>
    <w:rsid w:val="00400F34"/>
    <w:rsid w:val="0040665D"/>
    <w:rsid w:val="00411B68"/>
    <w:rsid w:val="004132F8"/>
    <w:rsid w:val="004150BA"/>
    <w:rsid w:val="00415491"/>
    <w:rsid w:val="00417C26"/>
    <w:rsid w:val="004217A8"/>
    <w:rsid w:val="00421B29"/>
    <w:rsid w:val="00422E36"/>
    <w:rsid w:val="004239CA"/>
    <w:rsid w:val="004241C8"/>
    <w:rsid w:val="00425D4E"/>
    <w:rsid w:val="00427C3E"/>
    <w:rsid w:val="00430CCF"/>
    <w:rsid w:val="00431610"/>
    <w:rsid w:val="004337A4"/>
    <w:rsid w:val="00433A37"/>
    <w:rsid w:val="00434423"/>
    <w:rsid w:val="00437DE9"/>
    <w:rsid w:val="00440DEB"/>
    <w:rsid w:val="0044194F"/>
    <w:rsid w:val="00445AB7"/>
    <w:rsid w:val="00447257"/>
    <w:rsid w:val="00450004"/>
    <w:rsid w:val="00451E26"/>
    <w:rsid w:val="00451EAA"/>
    <w:rsid w:val="00455188"/>
    <w:rsid w:val="00455480"/>
    <w:rsid w:val="0045654D"/>
    <w:rsid w:val="00462565"/>
    <w:rsid w:val="00464AA4"/>
    <w:rsid w:val="0046647F"/>
    <w:rsid w:val="0047347B"/>
    <w:rsid w:val="00475734"/>
    <w:rsid w:val="004768A5"/>
    <w:rsid w:val="00477215"/>
    <w:rsid w:val="004807D6"/>
    <w:rsid w:val="00480D0A"/>
    <w:rsid w:val="00484B7D"/>
    <w:rsid w:val="00485447"/>
    <w:rsid w:val="00485614"/>
    <w:rsid w:val="00485827"/>
    <w:rsid w:val="00486791"/>
    <w:rsid w:val="004868B2"/>
    <w:rsid w:val="004871F2"/>
    <w:rsid w:val="00487C74"/>
    <w:rsid w:val="00490765"/>
    <w:rsid w:val="00492E49"/>
    <w:rsid w:val="004933D8"/>
    <w:rsid w:val="00494692"/>
    <w:rsid w:val="004949D2"/>
    <w:rsid w:val="004954EE"/>
    <w:rsid w:val="004A09DB"/>
    <w:rsid w:val="004A13D3"/>
    <w:rsid w:val="004A2D64"/>
    <w:rsid w:val="004A464E"/>
    <w:rsid w:val="004A6434"/>
    <w:rsid w:val="004A71C7"/>
    <w:rsid w:val="004B0CEF"/>
    <w:rsid w:val="004B3BEE"/>
    <w:rsid w:val="004B40BA"/>
    <w:rsid w:val="004B5600"/>
    <w:rsid w:val="004C020E"/>
    <w:rsid w:val="004C054F"/>
    <w:rsid w:val="004C2B2C"/>
    <w:rsid w:val="004C3CF9"/>
    <w:rsid w:val="004C42C3"/>
    <w:rsid w:val="004C43C2"/>
    <w:rsid w:val="004D1EBE"/>
    <w:rsid w:val="004D2BED"/>
    <w:rsid w:val="004D3E9B"/>
    <w:rsid w:val="004D5CBC"/>
    <w:rsid w:val="004E0193"/>
    <w:rsid w:val="004E08D7"/>
    <w:rsid w:val="004E0E19"/>
    <w:rsid w:val="004E433B"/>
    <w:rsid w:val="004E46F2"/>
    <w:rsid w:val="004E569D"/>
    <w:rsid w:val="004E640C"/>
    <w:rsid w:val="004E76D8"/>
    <w:rsid w:val="004F159C"/>
    <w:rsid w:val="004F3230"/>
    <w:rsid w:val="004F35D9"/>
    <w:rsid w:val="004F3CBA"/>
    <w:rsid w:val="004F4AE6"/>
    <w:rsid w:val="004F5E33"/>
    <w:rsid w:val="00500D47"/>
    <w:rsid w:val="0050397A"/>
    <w:rsid w:val="00503E9F"/>
    <w:rsid w:val="00504B83"/>
    <w:rsid w:val="00504DF8"/>
    <w:rsid w:val="0051338B"/>
    <w:rsid w:val="00516FC4"/>
    <w:rsid w:val="00520B23"/>
    <w:rsid w:val="00520DC9"/>
    <w:rsid w:val="00523B2C"/>
    <w:rsid w:val="00525791"/>
    <w:rsid w:val="00527D56"/>
    <w:rsid w:val="00532D5B"/>
    <w:rsid w:val="005358E9"/>
    <w:rsid w:val="00536715"/>
    <w:rsid w:val="005374E8"/>
    <w:rsid w:val="00537FF9"/>
    <w:rsid w:val="00540B7D"/>
    <w:rsid w:val="005410F7"/>
    <w:rsid w:val="00542047"/>
    <w:rsid w:val="00542102"/>
    <w:rsid w:val="00542C49"/>
    <w:rsid w:val="0054338B"/>
    <w:rsid w:val="00544D68"/>
    <w:rsid w:val="005478FC"/>
    <w:rsid w:val="00551029"/>
    <w:rsid w:val="005530A9"/>
    <w:rsid w:val="0055376C"/>
    <w:rsid w:val="00556895"/>
    <w:rsid w:val="00557228"/>
    <w:rsid w:val="0055767C"/>
    <w:rsid w:val="00560CE3"/>
    <w:rsid w:val="005612C4"/>
    <w:rsid w:val="00566874"/>
    <w:rsid w:val="00572B9C"/>
    <w:rsid w:val="005740D1"/>
    <w:rsid w:val="00577FBC"/>
    <w:rsid w:val="005814E5"/>
    <w:rsid w:val="00583D78"/>
    <w:rsid w:val="005842E3"/>
    <w:rsid w:val="00584A7F"/>
    <w:rsid w:val="00585B7D"/>
    <w:rsid w:val="0059260E"/>
    <w:rsid w:val="0059300A"/>
    <w:rsid w:val="0059455B"/>
    <w:rsid w:val="00594864"/>
    <w:rsid w:val="005948FD"/>
    <w:rsid w:val="005952A2"/>
    <w:rsid w:val="00595F10"/>
    <w:rsid w:val="0059615A"/>
    <w:rsid w:val="00597685"/>
    <w:rsid w:val="005A135C"/>
    <w:rsid w:val="005A18B3"/>
    <w:rsid w:val="005A2464"/>
    <w:rsid w:val="005A2A83"/>
    <w:rsid w:val="005A6AEA"/>
    <w:rsid w:val="005A7EDD"/>
    <w:rsid w:val="005A7F58"/>
    <w:rsid w:val="005B1931"/>
    <w:rsid w:val="005B1DFE"/>
    <w:rsid w:val="005B22AE"/>
    <w:rsid w:val="005B696E"/>
    <w:rsid w:val="005C01B3"/>
    <w:rsid w:val="005C0731"/>
    <w:rsid w:val="005C0E18"/>
    <w:rsid w:val="005C1B6B"/>
    <w:rsid w:val="005C2433"/>
    <w:rsid w:val="005C2FDA"/>
    <w:rsid w:val="005C4169"/>
    <w:rsid w:val="005C4BB3"/>
    <w:rsid w:val="005C4D35"/>
    <w:rsid w:val="005C6341"/>
    <w:rsid w:val="005C6870"/>
    <w:rsid w:val="005C6A6A"/>
    <w:rsid w:val="005C7EE0"/>
    <w:rsid w:val="005D1673"/>
    <w:rsid w:val="005D32BF"/>
    <w:rsid w:val="005D34C8"/>
    <w:rsid w:val="005D4DA0"/>
    <w:rsid w:val="005D5718"/>
    <w:rsid w:val="005D61CB"/>
    <w:rsid w:val="005D7BD6"/>
    <w:rsid w:val="005D7C6E"/>
    <w:rsid w:val="005E0650"/>
    <w:rsid w:val="005E1CE7"/>
    <w:rsid w:val="005E260D"/>
    <w:rsid w:val="005E3E56"/>
    <w:rsid w:val="005E6892"/>
    <w:rsid w:val="005F04F1"/>
    <w:rsid w:val="005F17D1"/>
    <w:rsid w:val="005F3C5B"/>
    <w:rsid w:val="006011DD"/>
    <w:rsid w:val="006023F9"/>
    <w:rsid w:val="00602F01"/>
    <w:rsid w:val="00603AB9"/>
    <w:rsid w:val="00603EDE"/>
    <w:rsid w:val="006054E7"/>
    <w:rsid w:val="00613561"/>
    <w:rsid w:val="00617780"/>
    <w:rsid w:val="0062107A"/>
    <w:rsid w:val="00622AD5"/>
    <w:rsid w:val="00625203"/>
    <w:rsid w:val="00630C31"/>
    <w:rsid w:val="00632388"/>
    <w:rsid w:val="006354BE"/>
    <w:rsid w:val="0063652A"/>
    <w:rsid w:val="006370D7"/>
    <w:rsid w:val="006373AB"/>
    <w:rsid w:val="00637D6D"/>
    <w:rsid w:val="0064185A"/>
    <w:rsid w:val="00642699"/>
    <w:rsid w:val="006434ED"/>
    <w:rsid w:val="00643C20"/>
    <w:rsid w:val="00644DF0"/>
    <w:rsid w:val="00647756"/>
    <w:rsid w:val="00650EA1"/>
    <w:rsid w:val="0065309B"/>
    <w:rsid w:val="0065555B"/>
    <w:rsid w:val="00655B77"/>
    <w:rsid w:val="00655D93"/>
    <w:rsid w:val="00660568"/>
    <w:rsid w:val="00660B66"/>
    <w:rsid w:val="00662A06"/>
    <w:rsid w:val="00663685"/>
    <w:rsid w:val="00664B19"/>
    <w:rsid w:val="006651F9"/>
    <w:rsid w:val="00665529"/>
    <w:rsid w:val="00666246"/>
    <w:rsid w:val="0066787F"/>
    <w:rsid w:val="006707ED"/>
    <w:rsid w:val="006725C8"/>
    <w:rsid w:val="0067460F"/>
    <w:rsid w:val="00676AFD"/>
    <w:rsid w:val="00685720"/>
    <w:rsid w:val="00686B54"/>
    <w:rsid w:val="006874DD"/>
    <w:rsid w:val="0069252B"/>
    <w:rsid w:val="00692A95"/>
    <w:rsid w:val="00693089"/>
    <w:rsid w:val="006940C1"/>
    <w:rsid w:val="006942B4"/>
    <w:rsid w:val="0069507B"/>
    <w:rsid w:val="00696464"/>
    <w:rsid w:val="0069669C"/>
    <w:rsid w:val="00696A36"/>
    <w:rsid w:val="00696F90"/>
    <w:rsid w:val="00697095"/>
    <w:rsid w:val="006A1356"/>
    <w:rsid w:val="006A19D2"/>
    <w:rsid w:val="006A255D"/>
    <w:rsid w:val="006A2C0E"/>
    <w:rsid w:val="006A2F26"/>
    <w:rsid w:val="006A3720"/>
    <w:rsid w:val="006A3D59"/>
    <w:rsid w:val="006A55E5"/>
    <w:rsid w:val="006A583E"/>
    <w:rsid w:val="006A6759"/>
    <w:rsid w:val="006A6779"/>
    <w:rsid w:val="006A7D70"/>
    <w:rsid w:val="006B2207"/>
    <w:rsid w:val="006B2C00"/>
    <w:rsid w:val="006B386D"/>
    <w:rsid w:val="006B3BF2"/>
    <w:rsid w:val="006B47F9"/>
    <w:rsid w:val="006B4C1E"/>
    <w:rsid w:val="006B5177"/>
    <w:rsid w:val="006B6740"/>
    <w:rsid w:val="006C0972"/>
    <w:rsid w:val="006C0C89"/>
    <w:rsid w:val="006C1867"/>
    <w:rsid w:val="006C3706"/>
    <w:rsid w:val="006C5673"/>
    <w:rsid w:val="006C57B9"/>
    <w:rsid w:val="006C7342"/>
    <w:rsid w:val="006C7C2E"/>
    <w:rsid w:val="006D0153"/>
    <w:rsid w:val="006D08CD"/>
    <w:rsid w:val="006D0F94"/>
    <w:rsid w:val="006D1053"/>
    <w:rsid w:val="006D421E"/>
    <w:rsid w:val="006D4B7A"/>
    <w:rsid w:val="006D71ED"/>
    <w:rsid w:val="006D767A"/>
    <w:rsid w:val="006E05CA"/>
    <w:rsid w:val="006E1A03"/>
    <w:rsid w:val="006E2DAB"/>
    <w:rsid w:val="006E3734"/>
    <w:rsid w:val="006E39E3"/>
    <w:rsid w:val="006E51A6"/>
    <w:rsid w:val="006E6B97"/>
    <w:rsid w:val="006E7C7E"/>
    <w:rsid w:val="006F0BD2"/>
    <w:rsid w:val="006F1D09"/>
    <w:rsid w:val="006F465B"/>
    <w:rsid w:val="006F5427"/>
    <w:rsid w:val="006F64B8"/>
    <w:rsid w:val="006F7828"/>
    <w:rsid w:val="007003FC"/>
    <w:rsid w:val="0070246A"/>
    <w:rsid w:val="00703DC0"/>
    <w:rsid w:val="00706898"/>
    <w:rsid w:val="007071A0"/>
    <w:rsid w:val="0070730B"/>
    <w:rsid w:val="00710C93"/>
    <w:rsid w:val="00711898"/>
    <w:rsid w:val="00711A30"/>
    <w:rsid w:val="00711BB7"/>
    <w:rsid w:val="007123D5"/>
    <w:rsid w:val="007149F4"/>
    <w:rsid w:val="00714F02"/>
    <w:rsid w:val="00715646"/>
    <w:rsid w:val="007160A9"/>
    <w:rsid w:val="00716D50"/>
    <w:rsid w:val="00721671"/>
    <w:rsid w:val="00724379"/>
    <w:rsid w:val="007245AD"/>
    <w:rsid w:val="00725150"/>
    <w:rsid w:val="00725CBC"/>
    <w:rsid w:val="0072628F"/>
    <w:rsid w:val="007267F0"/>
    <w:rsid w:val="007267F9"/>
    <w:rsid w:val="0073244C"/>
    <w:rsid w:val="0073273D"/>
    <w:rsid w:val="007352BD"/>
    <w:rsid w:val="00736360"/>
    <w:rsid w:val="00736399"/>
    <w:rsid w:val="007379BC"/>
    <w:rsid w:val="00737F44"/>
    <w:rsid w:val="00745CD2"/>
    <w:rsid w:val="00746ABD"/>
    <w:rsid w:val="00746D10"/>
    <w:rsid w:val="00747D12"/>
    <w:rsid w:val="00750CEA"/>
    <w:rsid w:val="007519AD"/>
    <w:rsid w:val="00752034"/>
    <w:rsid w:val="00752587"/>
    <w:rsid w:val="00752EFC"/>
    <w:rsid w:val="007533F9"/>
    <w:rsid w:val="00755FC1"/>
    <w:rsid w:val="007574C2"/>
    <w:rsid w:val="007603AF"/>
    <w:rsid w:val="0076098F"/>
    <w:rsid w:val="00762957"/>
    <w:rsid w:val="007630A2"/>
    <w:rsid w:val="00763552"/>
    <w:rsid w:val="00763F72"/>
    <w:rsid w:val="0076483C"/>
    <w:rsid w:val="007677D1"/>
    <w:rsid w:val="0077161B"/>
    <w:rsid w:val="007723AE"/>
    <w:rsid w:val="00775583"/>
    <w:rsid w:val="00775696"/>
    <w:rsid w:val="00776B36"/>
    <w:rsid w:val="00776C51"/>
    <w:rsid w:val="007770C8"/>
    <w:rsid w:val="0078296B"/>
    <w:rsid w:val="00783C94"/>
    <w:rsid w:val="007840F3"/>
    <w:rsid w:val="00785251"/>
    <w:rsid w:val="00785601"/>
    <w:rsid w:val="007868CC"/>
    <w:rsid w:val="007879CC"/>
    <w:rsid w:val="00794BAC"/>
    <w:rsid w:val="00794CEA"/>
    <w:rsid w:val="0079540F"/>
    <w:rsid w:val="007A077C"/>
    <w:rsid w:val="007A33A6"/>
    <w:rsid w:val="007A355F"/>
    <w:rsid w:val="007A5204"/>
    <w:rsid w:val="007A6808"/>
    <w:rsid w:val="007A6978"/>
    <w:rsid w:val="007B0666"/>
    <w:rsid w:val="007B19CA"/>
    <w:rsid w:val="007B254B"/>
    <w:rsid w:val="007C08FE"/>
    <w:rsid w:val="007C13A4"/>
    <w:rsid w:val="007C1FD6"/>
    <w:rsid w:val="007C24FD"/>
    <w:rsid w:val="007C3C24"/>
    <w:rsid w:val="007C4BEE"/>
    <w:rsid w:val="007C59F7"/>
    <w:rsid w:val="007C5E9E"/>
    <w:rsid w:val="007C6115"/>
    <w:rsid w:val="007C6F42"/>
    <w:rsid w:val="007C6FE9"/>
    <w:rsid w:val="007C712D"/>
    <w:rsid w:val="007D03A1"/>
    <w:rsid w:val="007D0494"/>
    <w:rsid w:val="007D063B"/>
    <w:rsid w:val="007D16A2"/>
    <w:rsid w:val="007D206C"/>
    <w:rsid w:val="007D2BC4"/>
    <w:rsid w:val="007D3305"/>
    <w:rsid w:val="007D613B"/>
    <w:rsid w:val="007D6690"/>
    <w:rsid w:val="007D724F"/>
    <w:rsid w:val="007E015B"/>
    <w:rsid w:val="007E0A53"/>
    <w:rsid w:val="007E0EC8"/>
    <w:rsid w:val="007E2B18"/>
    <w:rsid w:val="007E39F5"/>
    <w:rsid w:val="007E4277"/>
    <w:rsid w:val="007E553F"/>
    <w:rsid w:val="007E5755"/>
    <w:rsid w:val="007E74E9"/>
    <w:rsid w:val="007F0C9D"/>
    <w:rsid w:val="007F1FAA"/>
    <w:rsid w:val="007F5066"/>
    <w:rsid w:val="007F539D"/>
    <w:rsid w:val="007F588E"/>
    <w:rsid w:val="007F6772"/>
    <w:rsid w:val="00800B87"/>
    <w:rsid w:val="00804E41"/>
    <w:rsid w:val="00805410"/>
    <w:rsid w:val="008075E2"/>
    <w:rsid w:val="00811A8B"/>
    <w:rsid w:val="00811B0D"/>
    <w:rsid w:val="00812B94"/>
    <w:rsid w:val="00814BB8"/>
    <w:rsid w:val="00816D1A"/>
    <w:rsid w:val="008179C9"/>
    <w:rsid w:val="00817A8C"/>
    <w:rsid w:val="00821F05"/>
    <w:rsid w:val="008224B8"/>
    <w:rsid w:val="008226BA"/>
    <w:rsid w:val="00823D87"/>
    <w:rsid w:val="00824662"/>
    <w:rsid w:val="00824957"/>
    <w:rsid w:val="00826EFF"/>
    <w:rsid w:val="0082736F"/>
    <w:rsid w:val="008325D0"/>
    <w:rsid w:val="00834506"/>
    <w:rsid w:val="00835325"/>
    <w:rsid w:val="00836F4F"/>
    <w:rsid w:val="00837B32"/>
    <w:rsid w:val="00840E32"/>
    <w:rsid w:val="00842BAD"/>
    <w:rsid w:val="00843A24"/>
    <w:rsid w:val="0084401F"/>
    <w:rsid w:val="00846A5D"/>
    <w:rsid w:val="00847841"/>
    <w:rsid w:val="008511F3"/>
    <w:rsid w:val="00851914"/>
    <w:rsid w:val="00852F7A"/>
    <w:rsid w:val="008568C3"/>
    <w:rsid w:val="00862275"/>
    <w:rsid w:val="00862D18"/>
    <w:rsid w:val="008665C8"/>
    <w:rsid w:val="0086696F"/>
    <w:rsid w:val="0087291B"/>
    <w:rsid w:val="00873CAA"/>
    <w:rsid w:val="00873FB3"/>
    <w:rsid w:val="008750CC"/>
    <w:rsid w:val="00875693"/>
    <w:rsid w:val="0087603A"/>
    <w:rsid w:val="008764D7"/>
    <w:rsid w:val="00877085"/>
    <w:rsid w:val="008771AC"/>
    <w:rsid w:val="00877221"/>
    <w:rsid w:val="008772A0"/>
    <w:rsid w:val="00877303"/>
    <w:rsid w:val="00877C80"/>
    <w:rsid w:val="00883E2C"/>
    <w:rsid w:val="0089150F"/>
    <w:rsid w:val="00891D2A"/>
    <w:rsid w:val="00892448"/>
    <w:rsid w:val="008939E5"/>
    <w:rsid w:val="00894D9A"/>
    <w:rsid w:val="0089521E"/>
    <w:rsid w:val="008954F9"/>
    <w:rsid w:val="00897634"/>
    <w:rsid w:val="00897987"/>
    <w:rsid w:val="008A1086"/>
    <w:rsid w:val="008A1D2F"/>
    <w:rsid w:val="008A365C"/>
    <w:rsid w:val="008A3F33"/>
    <w:rsid w:val="008A4192"/>
    <w:rsid w:val="008A7906"/>
    <w:rsid w:val="008B13CC"/>
    <w:rsid w:val="008B1D31"/>
    <w:rsid w:val="008B25F7"/>
    <w:rsid w:val="008B503D"/>
    <w:rsid w:val="008B7846"/>
    <w:rsid w:val="008C2484"/>
    <w:rsid w:val="008C2B3B"/>
    <w:rsid w:val="008C5F62"/>
    <w:rsid w:val="008D1792"/>
    <w:rsid w:val="008D3DDF"/>
    <w:rsid w:val="008D6EE4"/>
    <w:rsid w:val="008D75E6"/>
    <w:rsid w:val="008E0B35"/>
    <w:rsid w:val="008E1295"/>
    <w:rsid w:val="008E1BF3"/>
    <w:rsid w:val="008E1DD5"/>
    <w:rsid w:val="008E253A"/>
    <w:rsid w:val="008E3015"/>
    <w:rsid w:val="008E46B5"/>
    <w:rsid w:val="008E6122"/>
    <w:rsid w:val="008F2111"/>
    <w:rsid w:val="008F2461"/>
    <w:rsid w:val="008F39DE"/>
    <w:rsid w:val="008F3BBB"/>
    <w:rsid w:val="008F3E84"/>
    <w:rsid w:val="008F4382"/>
    <w:rsid w:val="0090231E"/>
    <w:rsid w:val="00902E93"/>
    <w:rsid w:val="00905042"/>
    <w:rsid w:val="00906BD4"/>
    <w:rsid w:val="00906FD8"/>
    <w:rsid w:val="00907226"/>
    <w:rsid w:val="009109CB"/>
    <w:rsid w:val="00910A05"/>
    <w:rsid w:val="00913979"/>
    <w:rsid w:val="00913A86"/>
    <w:rsid w:val="0091456E"/>
    <w:rsid w:val="00915146"/>
    <w:rsid w:val="00916E0A"/>
    <w:rsid w:val="009173BC"/>
    <w:rsid w:val="009175DB"/>
    <w:rsid w:val="009178E6"/>
    <w:rsid w:val="00917B23"/>
    <w:rsid w:val="0092135F"/>
    <w:rsid w:val="00921591"/>
    <w:rsid w:val="00923158"/>
    <w:rsid w:val="009259E2"/>
    <w:rsid w:val="00926489"/>
    <w:rsid w:val="0092759E"/>
    <w:rsid w:val="00927699"/>
    <w:rsid w:val="00930924"/>
    <w:rsid w:val="00931E05"/>
    <w:rsid w:val="00932293"/>
    <w:rsid w:val="00932A39"/>
    <w:rsid w:val="009337E1"/>
    <w:rsid w:val="00933924"/>
    <w:rsid w:val="009400FB"/>
    <w:rsid w:val="0094158D"/>
    <w:rsid w:val="00941C61"/>
    <w:rsid w:val="009426F3"/>
    <w:rsid w:val="00942B0E"/>
    <w:rsid w:val="00944DC3"/>
    <w:rsid w:val="00946DF3"/>
    <w:rsid w:val="009502CD"/>
    <w:rsid w:val="00953F7B"/>
    <w:rsid w:val="00961A9A"/>
    <w:rsid w:val="009624F9"/>
    <w:rsid w:val="00962AFC"/>
    <w:rsid w:val="00964AE3"/>
    <w:rsid w:val="009661B4"/>
    <w:rsid w:val="00967244"/>
    <w:rsid w:val="009707F1"/>
    <w:rsid w:val="00971076"/>
    <w:rsid w:val="009710BF"/>
    <w:rsid w:val="00971665"/>
    <w:rsid w:val="00971EED"/>
    <w:rsid w:val="00974A4D"/>
    <w:rsid w:val="00977806"/>
    <w:rsid w:val="009828C3"/>
    <w:rsid w:val="00983739"/>
    <w:rsid w:val="00983909"/>
    <w:rsid w:val="009852AC"/>
    <w:rsid w:val="009859FF"/>
    <w:rsid w:val="00985ACD"/>
    <w:rsid w:val="00990A1F"/>
    <w:rsid w:val="0099197C"/>
    <w:rsid w:val="0099561E"/>
    <w:rsid w:val="00996524"/>
    <w:rsid w:val="00996736"/>
    <w:rsid w:val="00996EE9"/>
    <w:rsid w:val="009A1ED3"/>
    <w:rsid w:val="009A326B"/>
    <w:rsid w:val="009A465C"/>
    <w:rsid w:val="009A4B66"/>
    <w:rsid w:val="009B1B1A"/>
    <w:rsid w:val="009B213A"/>
    <w:rsid w:val="009B2A7D"/>
    <w:rsid w:val="009B318F"/>
    <w:rsid w:val="009B3383"/>
    <w:rsid w:val="009B6CC8"/>
    <w:rsid w:val="009B6E31"/>
    <w:rsid w:val="009B751D"/>
    <w:rsid w:val="009C0737"/>
    <w:rsid w:val="009C0FEC"/>
    <w:rsid w:val="009C185E"/>
    <w:rsid w:val="009C55CF"/>
    <w:rsid w:val="009C58EA"/>
    <w:rsid w:val="009C627B"/>
    <w:rsid w:val="009C662F"/>
    <w:rsid w:val="009D0D36"/>
    <w:rsid w:val="009D3DC6"/>
    <w:rsid w:val="009D5FEC"/>
    <w:rsid w:val="009D6A1F"/>
    <w:rsid w:val="009E002E"/>
    <w:rsid w:val="009E0835"/>
    <w:rsid w:val="009E09F7"/>
    <w:rsid w:val="009E1619"/>
    <w:rsid w:val="009E55A8"/>
    <w:rsid w:val="009F1C8D"/>
    <w:rsid w:val="009F4A74"/>
    <w:rsid w:val="009F4E41"/>
    <w:rsid w:val="009F6097"/>
    <w:rsid w:val="009F625F"/>
    <w:rsid w:val="00A00D20"/>
    <w:rsid w:val="00A05267"/>
    <w:rsid w:val="00A06F26"/>
    <w:rsid w:val="00A12AAA"/>
    <w:rsid w:val="00A137D3"/>
    <w:rsid w:val="00A15118"/>
    <w:rsid w:val="00A15548"/>
    <w:rsid w:val="00A16140"/>
    <w:rsid w:val="00A17425"/>
    <w:rsid w:val="00A1797F"/>
    <w:rsid w:val="00A179EF"/>
    <w:rsid w:val="00A17F37"/>
    <w:rsid w:val="00A17FFC"/>
    <w:rsid w:val="00A200CA"/>
    <w:rsid w:val="00A21234"/>
    <w:rsid w:val="00A25AD7"/>
    <w:rsid w:val="00A25EA0"/>
    <w:rsid w:val="00A3019B"/>
    <w:rsid w:val="00A30936"/>
    <w:rsid w:val="00A32532"/>
    <w:rsid w:val="00A334A6"/>
    <w:rsid w:val="00A3443C"/>
    <w:rsid w:val="00A37AE9"/>
    <w:rsid w:val="00A40E5C"/>
    <w:rsid w:val="00A40EE6"/>
    <w:rsid w:val="00A426B6"/>
    <w:rsid w:val="00A44E23"/>
    <w:rsid w:val="00A52422"/>
    <w:rsid w:val="00A540D0"/>
    <w:rsid w:val="00A54990"/>
    <w:rsid w:val="00A55322"/>
    <w:rsid w:val="00A554D1"/>
    <w:rsid w:val="00A56667"/>
    <w:rsid w:val="00A56690"/>
    <w:rsid w:val="00A56C22"/>
    <w:rsid w:val="00A601D9"/>
    <w:rsid w:val="00A61613"/>
    <w:rsid w:val="00A65EB9"/>
    <w:rsid w:val="00A67242"/>
    <w:rsid w:val="00A6756A"/>
    <w:rsid w:val="00A67EFC"/>
    <w:rsid w:val="00A70987"/>
    <w:rsid w:val="00A70C5E"/>
    <w:rsid w:val="00A7239E"/>
    <w:rsid w:val="00A728CF"/>
    <w:rsid w:val="00A766F3"/>
    <w:rsid w:val="00A770B3"/>
    <w:rsid w:val="00A808CF"/>
    <w:rsid w:val="00A80B6F"/>
    <w:rsid w:val="00A86A37"/>
    <w:rsid w:val="00A90CDB"/>
    <w:rsid w:val="00A92A44"/>
    <w:rsid w:val="00A94042"/>
    <w:rsid w:val="00A94669"/>
    <w:rsid w:val="00AA213E"/>
    <w:rsid w:val="00AA27CC"/>
    <w:rsid w:val="00AA36BF"/>
    <w:rsid w:val="00AA38E7"/>
    <w:rsid w:val="00AA404A"/>
    <w:rsid w:val="00AA6C27"/>
    <w:rsid w:val="00AB136E"/>
    <w:rsid w:val="00AB1B07"/>
    <w:rsid w:val="00AB2202"/>
    <w:rsid w:val="00AB28AD"/>
    <w:rsid w:val="00AB5CFB"/>
    <w:rsid w:val="00AB78E8"/>
    <w:rsid w:val="00AC0A25"/>
    <w:rsid w:val="00AC12F2"/>
    <w:rsid w:val="00AC1F1E"/>
    <w:rsid w:val="00AC25E2"/>
    <w:rsid w:val="00AC30D0"/>
    <w:rsid w:val="00AC373C"/>
    <w:rsid w:val="00AC556F"/>
    <w:rsid w:val="00AD0A72"/>
    <w:rsid w:val="00AD0B9D"/>
    <w:rsid w:val="00AD113B"/>
    <w:rsid w:val="00AD1DF4"/>
    <w:rsid w:val="00AD2BA7"/>
    <w:rsid w:val="00AD405E"/>
    <w:rsid w:val="00AD4639"/>
    <w:rsid w:val="00AD60BD"/>
    <w:rsid w:val="00AD6BA8"/>
    <w:rsid w:val="00AD7186"/>
    <w:rsid w:val="00AD7DBD"/>
    <w:rsid w:val="00AE0343"/>
    <w:rsid w:val="00AE0371"/>
    <w:rsid w:val="00AE1152"/>
    <w:rsid w:val="00AE1A27"/>
    <w:rsid w:val="00AE36F6"/>
    <w:rsid w:val="00AE3844"/>
    <w:rsid w:val="00AE3ACC"/>
    <w:rsid w:val="00AE60D7"/>
    <w:rsid w:val="00AE710C"/>
    <w:rsid w:val="00AE7868"/>
    <w:rsid w:val="00AE7E08"/>
    <w:rsid w:val="00AF188A"/>
    <w:rsid w:val="00AF1C3A"/>
    <w:rsid w:val="00AF5564"/>
    <w:rsid w:val="00AF6FA7"/>
    <w:rsid w:val="00AF7B0C"/>
    <w:rsid w:val="00B013EB"/>
    <w:rsid w:val="00B01B3C"/>
    <w:rsid w:val="00B01C91"/>
    <w:rsid w:val="00B02C4C"/>
    <w:rsid w:val="00B03E97"/>
    <w:rsid w:val="00B04311"/>
    <w:rsid w:val="00B052D5"/>
    <w:rsid w:val="00B05C9F"/>
    <w:rsid w:val="00B05DD9"/>
    <w:rsid w:val="00B0664B"/>
    <w:rsid w:val="00B07FF6"/>
    <w:rsid w:val="00B129F5"/>
    <w:rsid w:val="00B12EAF"/>
    <w:rsid w:val="00B139B4"/>
    <w:rsid w:val="00B140C8"/>
    <w:rsid w:val="00B1683B"/>
    <w:rsid w:val="00B23036"/>
    <w:rsid w:val="00B2373E"/>
    <w:rsid w:val="00B252F6"/>
    <w:rsid w:val="00B32D95"/>
    <w:rsid w:val="00B34CB8"/>
    <w:rsid w:val="00B36C5E"/>
    <w:rsid w:val="00B41BBF"/>
    <w:rsid w:val="00B43C64"/>
    <w:rsid w:val="00B4471E"/>
    <w:rsid w:val="00B455F1"/>
    <w:rsid w:val="00B5102D"/>
    <w:rsid w:val="00B51772"/>
    <w:rsid w:val="00B51F71"/>
    <w:rsid w:val="00B53183"/>
    <w:rsid w:val="00B532DA"/>
    <w:rsid w:val="00B53D1B"/>
    <w:rsid w:val="00B55BC2"/>
    <w:rsid w:val="00B5764A"/>
    <w:rsid w:val="00B57E26"/>
    <w:rsid w:val="00B6091A"/>
    <w:rsid w:val="00B62D54"/>
    <w:rsid w:val="00B665D7"/>
    <w:rsid w:val="00B74748"/>
    <w:rsid w:val="00B747B0"/>
    <w:rsid w:val="00B7586A"/>
    <w:rsid w:val="00B801E8"/>
    <w:rsid w:val="00B82135"/>
    <w:rsid w:val="00B824F6"/>
    <w:rsid w:val="00B8420D"/>
    <w:rsid w:val="00B847ED"/>
    <w:rsid w:val="00B87DAF"/>
    <w:rsid w:val="00B90637"/>
    <w:rsid w:val="00B90F4B"/>
    <w:rsid w:val="00B92FE0"/>
    <w:rsid w:val="00B932B6"/>
    <w:rsid w:val="00B937C3"/>
    <w:rsid w:val="00B959E9"/>
    <w:rsid w:val="00B961EF"/>
    <w:rsid w:val="00B97127"/>
    <w:rsid w:val="00BA27B8"/>
    <w:rsid w:val="00BA359A"/>
    <w:rsid w:val="00BA3D3B"/>
    <w:rsid w:val="00BA505E"/>
    <w:rsid w:val="00BA692C"/>
    <w:rsid w:val="00BA6F5C"/>
    <w:rsid w:val="00BA72AB"/>
    <w:rsid w:val="00BB532D"/>
    <w:rsid w:val="00BB5CAE"/>
    <w:rsid w:val="00BB7454"/>
    <w:rsid w:val="00BB7E58"/>
    <w:rsid w:val="00BC3888"/>
    <w:rsid w:val="00BC4B86"/>
    <w:rsid w:val="00BC57CF"/>
    <w:rsid w:val="00BC6CD4"/>
    <w:rsid w:val="00BC6EA3"/>
    <w:rsid w:val="00BC75CC"/>
    <w:rsid w:val="00BD2AAD"/>
    <w:rsid w:val="00BD2AB6"/>
    <w:rsid w:val="00BD3486"/>
    <w:rsid w:val="00BD3AAB"/>
    <w:rsid w:val="00BE02A2"/>
    <w:rsid w:val="00BE03ED"/>
    <w:rsid w:val="00BE0E33"/>
    <w:rsid w:val="00BE16CB"/>
    <w:rsid w:val="00BE17AE"/>
    <w:rsid w:val="00BE2D89"/>
    <w:rsid w:val="00BE4387"/>
    <w:rsid w:val="00BE4859"/>
    <w:rsid w:val="00BE6879"/>
    <w:rsid w:val="00BF01D4"/>
    <w:rsid w:val="00BF10AF"/>
    <w:rsid w:val="00BF2F0B"/>
    <w:rsid w:val="00BF39C7"/>
    <w:rsid w:val="00BF3A1E"/>
    <w:rsid w:val="00BF6697"/>
    <w:rsid w:val="00C03E83"/>
    <w:rsid w:val="00C04419"/>
    <w:rsid w:val="00C105DD"/>
    <w:rsid w:val="00C11B1C"/>
    <w:rsid w:val="00C1204B"/>
    <w:rsid w:val="00C13B53"/>
    <w:rsid w:val="00C15B6E"/>
    <w:rsid w:val="00C15B7A"/>
    <w:rsid w:val="00C169E8"/>
    <w:rsid w:val="00C16C40"/>
    <w:rsid w:val="00C17584"/>
    <w:rsid w:val="00C23A57"/>
    <w:rsid w:val="00C23B9B"/>
    <w:rsid w:val="00C25384"/>
    <w:rsid w:val="00C26C6F"/>
    <w:rsid w:val="00C270B3"/>
    <w:rsid w:val="00C3100D"/>
    <w:rsid w:val="00C318A9"/>
    <w:rsid w:val="00C32BCE"/>
    <w:rsid w:val="00C33CC5"/>
    <w:rsid w:val="00C35BA8"/>
    <w:rsid w:val="00C369F5"/>
    <w:rsid w:val="00C37564"/>
    <w:rsid w:val="00C41B43"/>
    <w:rsid w:val="00C447C1"/>
    <w:rsid w:val="00C45282"/>
    <w:rsid w:val="00C45EFA"/>
    <w:rsid w:val="00C46EE7"/>
    <w:rsid w:val="00C54D9A"/>
    <w:rsid w:val="00C55A89"/>
    <w:rsid w:val="00C55C07"/>
    <w:rsid w:val="00C56344"/>
    <w:rsid w:val="00C57065"/>
    <w:rsid w:val="00C63670"/>
    <w:rsid w:val="00C642B9"/>
    <w:rsid w:val="00C6503D"/>
    <w:rsid w:val="00C706B7"/>
    <w:rsid w:val="00C7184D"/>
    <w:rsid w:val="00C731D0"/>
    <w:rsid w:val="00C734D3"/>
    <w:rsid w:val="00C74646"/>
    <w:rsid w:val="00C763B5"/>
    <w:rsid w:val="00C81CD2"/>
    <w:rsid w:val="00C81F6D"/>
    <w:rsid w:val="00C82332"/>
    <w:rsid w:val="00C83CE4"/>
    <w:rsid w:val="00C841D8"/>
    <w:rsid w:val="00C84FE2"/>
    <w:rsid w:val="00C8554D"/>
    <w:rsid w:val="00C87F17"/>
    <w:rsid w:val="00C94AD6"/>
    <w:rsid w:val="00C9681D"/>
    <w:rsid w:val="00CA1216"/>
    <w:rsid w:val="00CA145F"/>
    <w:rsid w:val="00CA3AA8"/>
    <w:rsid w:val="00CA7DC9"/>
    <w:rsid w:val="00CB3D66"/>
    <w:rsid w:val="00CB659F"/>
    <w:rsid w:val="00CC0AD5"/>
    <w:rsid w:val="00CC5487"/>
    <w:rsid w:val="00CC5DE6"/>
    <w:rsid w:val="00CD0512"/>
    <w:rsid w:val="00CD1AFA"/>
    <w:rsid w:val="00CD27F4"/>
    <w:rsid w:val="00CD27F7"/>
    <w:rsid w:val="00CD2839"/>
    <w:rsid w:val="00CD3ECA"/>
    <w:rsid w:val="00CD48DE"/>
    <w:rsid w:val="00CD4E30"/>
    <w:rsid w:val="00CD52E1"/>
    <w:rsid w:val="00CE0B9A"/>
    <w:rsid w:val="00CE18EA"/>
    <w:rsid w:val="00CE20F8"/>
    <w:rsid w:val="00CE2526"/>
    <w:rsid w:val="00CE4AF5"/>
    <w:rsid w:val="00CE6A69"/>
    <w:rsid w:val="00CE7A81"/>
    <w:rsid w:val="00CF4616"/>
    <w:rsid w:val="00CF68E4"/>
    <w:rsid w:val="00D004F9"/>
    <w:rsid w:val="00D00E29"/>
    <w:rsid w:val="00D02343"/>
    <w:rsid w:val="00D03412"/>
    <w:rsid w:val="00D04B37"/>
    <w:rsid w:val="00D057A5"/>
    <w:rsid w:val="00D069D8"/>
    <w:rsid w:val="00D10C1B"/>
    <w:rsid w:val="00D1464A"/>
    <w:rsid w:val="00D1488E"/>
    <w:rsid w:val="00D1649D"/>
    <w:rsid w:val="00D17BE2"/>
    <w:rsid w:val="00D202F9"/>
    <w:rsid w:val="00D217EA"/>
    <w:rsid w:val="00D21D23"/>
    <w:rsid w:val="00D24E96"/>
    <w:rsid w:val="00D25707"/>
    <w:rsid w:val="00D265F4"/>
    <w:rsid w:val="00D32A84"/>
    <w:rsid w:val="00D32E85"/>
    <w:rsid w:val="00D34444"/>
    <w:rsid w:val="00D37A16"/>
    <w:rsid w:val="00D37DF6"/>
    <w:rsid w:val="00D412D1"/>
    <w:rsid w:val="00D42477"/>
    <w:rsid w:val="00D42EF4"/>
    <w:rsid w:val="00D4322E"/>
    <w:rsid w:val="00D447D7"/>
    <w:rsid w:val="00D44D61"/>
    <w:rsid w:val="00D4519A"/>
    <w:rsid w:val="00D464AD"/>
    <w:rsid w:val="00D465D1"/>
    <w:rsid w:val="00D519A7"/>
    <w:rsid w:val="00D52241"/>
    <w:rsid w:val="00D52616"/>
    <w:rsid w:val="00D535F6"/>
    <w:rsid w:val="00D57780"/>
    <w:rsid w:val="00D57F81"/>
    <w:rsid w:val="00D61627"/>
    <w:rsid w:val="00D62426"/>
    <w:rsid w:val="00D62936"/>
    <w:rsid w:val="00D630F7"/>
    <w:rsid w:val="00D63570"/>
    <w:rsid w:val="00D63F8C"/>
    <w:rsid w:val="00D6728A"/>
    <w:rsid w:val="00D700B2"/>
    <w:rsid w:val="00D736AD"/>
    <w:rsid w:val="00D73770"/>
    <w:rsid w:val="00D75614"/>
    <w:rsid w:val="00D75E42"/>
    <w:rsid w:val="00D76F07"/>
    <w:rsid w:val="00D777D4"/>
    <w:rsid w:val="00D80A8A"/>
    <w:rsid w:val="00D8139B"/>
    <w:rsid w:val="00D84EA0"/>
    <w:rsid w:val="00D8507E"/>
    <w:rsid w:val="00D85E1F"/>
    <w:rsid w:val="00D92C43"/>
    <w:rsid w:val="00D931A1"/>
    <w:rsid w:val="00DA0798"/>
    <w:rsid w:val="00DA369C"/>
    <w:rsid w:val="00DA3F3F"/>
    <w:rsid w:val="00DA47F9"/>
    <w:rsid w:val="00DA7072"/>
    <w:rsid w:val="00DA75FE"/>
    <w:rsid w:val="00DB072E"/>
    <w:rsid w:val="00DB2B02"/>
    <w:rsid w:val="00DB3ED4"/>
    <w:rsid w:val="00DB47E0"/>
    <w:rsid w:val="00DB5CAB"/>
    <w:rsid w:val="00DC0038"/>
    <w:rsid w:val="00DC022E"/>
    <w:rsid w:val="00DC09ED"/>
    <w:rsid w:val="00DC1223"/>
    <w:rsid w:val="00DC1467"/>
    <w:rsid w:val="00DC499D"/>
    <w:rsid w:val="00DC6A91"/>
    <w:rsid w:val="00DC6F61"/>
    <w:rsid w:val="00DD01C0"/>
    <w:rsid w:val="00DD2ACF"/>
    <w:rsid w:val="00DD2CE4"/>
    <w:rsid w:val="00DD36F9"/>
    <w:rsid w:val="00DD3DE2"/>
    <w:rsid w:val="00DD4024"/>
    <w:rsid w:val="00DD51B4"/>
    <w:rsid w:val="00DD5B57"/>
    <w:rsid w:val="00DD63F0"/>
    <w:rsid w:val="00DD76EC"/>
    <w:rsid w:val="00DE08DA"/>
    <w:rsid w:val="00DE176C"/>
    <w:rsid w:val="00DE22F0"/>
    <w:rsid w:val="00DE57ED"/>
    <w:rsid w:val="00DE581D"/>
    <w:rsid w:val="00DE5E4F"/>
    <w:rsid w:val="00DE6DD0"/>
    <w:rsid w:val="00DE73A2"/>
    <w:rsid w:val="00DF16EF"/>
    <w:rsid w:val="00DF19CC"/>
    <w:rsid w:val="00DF1AB6"/>
    <w:rsid w:val="00DF2650"/>
    <w:rsid w:val="00DF495C"/>
    <w:rsid w:val="00DF51B5"/>
    <w:rsid w:val="00DF5614"/>
    <w:rsid w:val="00DF5BC5"/>
    <w:rsid w:val="00DF68BF"/>
    <w:rsid w:val="00DF725A"/>
    <w:rsid w:val="00E0161B"/>
    <w:rsid w:val="00E04BE6"/>
    <w:rsid w:val="00E0586B"/>
    <w:rsid w:val="00E05B06"/>
    <w:rsid w:val="00E067DE"/>
    <w:rsid w:val="00E071B4"/>
    <w:rsid w:val="00E07890"/>
    <w:rsid w:val="00E137A1"/>
    <w:rsid w:val="00E1784E"/>
    <w:rsid w:val="00E17B56"/>
    <w:rsid w:val="00E200D0"/>
    <w:rsid w:val="00E2011B"/>
    <w:rsid w:val="00E303D0"/>
    <w:rsid w:val="00E31A04"/>
    <w:rsid w:val="00E40907"/>
    <w:rsid w:val="00E40EF9"/>
    <w:rsid w:val="00E435F7"/>
    <w:rsid w:val="00E43E21"/>
    <w:rsid w:val="00E44D64"/>
    <w:rsid w:val="00E47514"/>
    <w:rsid w:val="00E47A72"/>
    <w:rsid w:val="00E51141"/>
    <w:rsid w:val="00E51841"/>
    <w:rsid w:val="00E51D21"/>
    <w:rsid w:val="00E52AD6"/>
    <w:rsid w:val="00E531A7"/>
    <w:rsid w:val="00E534C4"/>
    <w:rsid w:val="00E535D6"/>
    <w:rsid w:val="00E53CDD"/>
    <w:rsid w:val="00E561AB"/>
    <w:rsid w:val="00E571E2"/>
    <w:rsid w:val="00E5794F"/>
    <w:rsid w:val="00E60020"/>
    <w:rsid w:val="00E60606"/>
    <w:rsid w:val="00E60AF9"/>
    <w:rsid w:val="00E62163"/>
    <w:rsid w:val="00E632D6"/>
    <w:rsid w:val="00E718A1"/>
    <w:rsid w:val="00E71AA5"/>
    <w:rsid w:val="00E71D26"/>
    <w:rsid w:val="00E7266C"/>
    <w:rsid w:val="00E728DC"/>
    <w:rsid w:val="00E72F2F"/>
    <w:rsid w:val="00E739B3"/>
    <w:rsid w:val="00E752E4"/>
    <w:rsid w:val="00E77B68"/>
    <w:rsid w:val="00E805B8"/>
    <w:rsid w:val="00E814F0"/>
    <w:rsid w:val="00E815A8"/>
    <w:rsid w:val="00E81ED5"/>
    <w:rsid w:val="00E82D74"/>
    <w:rsid w:val="00E82FD9"/>
    <w:rsid w:val="00E83362"/>
    <w:rsid w:val="00E848A7"/>
    <w:rsid w:val="00E853CE"/>
    <w:rsid w:val="00E85E3D"/>
    <w:rsid w:val="00E868CA"/>
    <w:rsid w:val="00E901DD"/>
    <w:rsid w:val="00E90226"/>
    <w:rsid w:val="00E902D0"/>
    <w:rsid w:val="00E90ECE"/>
    <w:rsid w:val="00E93769"/>
    <w:rsid w:val="00E93E79"/>
    <w:rsid w:val="00E94C27"/>
    <w:rsid w:val="00E94EBB"/>
    <w:rsid w:val="00E979A7"/>
    <w:rsid w:val="00EA0BA1"/>
    <w:rsid w:val="00EA0EA5"/>
    <w:rsid w:val="00EA1DAE"/>
    <w:rsid w:val="00EA2430"/>
    <w:rsid w:val="00EA2FBC"/>
    <w:rsid w:val="00EA35E8"/>
    <w:rsid w:val="00EA3983"/>
    <w:rsid w:val="00EA3AAF"/>
    <w:rsid w:val="00EA3BB3"/>
    <w:rsid w:val="00EB0DF1"/>
    <w:rsid w:val="00EB1188"/>
    <w:rsid w:val="00EB26E7"/>
    <w:rsid w:val="00EB2DE3"/>
    <w:rsid w:val="00EB3802"/>
    <w:rsid w:val="00EB4DA1"/>
    <w:rsid w:val="00EB785A"/>
    <w:rsid w:val="00EB7FCE"/>
    <w:rsid w:val="00EC1A9F"/>
    <w:rsid w:val="00EC1B14"/>
    <w:rsid w:val="00EC2051"/>
    <w:rsid w:val="00EC2659"/>
    <w:rsid w:val="00EC4346"/>
    <w:rsid w:val="00EC46DA"/>
    <w:rsid w:val="00EC4C0E"/>
    <w:rsid w:val="00EC6370"/>
    <w:rsid w:val="00EC68E0"/>
    <w:rsid w:val="00ED2EA9"/>
    <w:rsid w:val="00ED3803"/>
    <w:rsid w:val="00ED4135"/>
    <w:rsid w:val="00ED48F8"/>
    <w:rsid w:val="00ED4C41"/>
    <w:rsid w:val="00ED57A8"/>
    <w:rsid w:val="00ED62CB"/>
    <w:rsid w:val="00ED6EBE"/>
    <w:rsid w:val="00ED749B"/>
    <w:rsid w:val="00EE10A6"/>
    <w:rsid w:val="00EE1EB5"/>
    <w:rsid w:val="00EE2BD1"/>
    <w:rsid w:val="00EE340E"/>
    <w:rsid w:val="00EE3B24"/>
    <w:rsid w:val="00EE5F73"/>
    <w:rsid w:val="00EE6AF9"/>
    <w:rsid w:val="00EF02CF"/>
    <w:rsid w:val="00EF0763"/>
    <w:rsid w:val="00EF20CC"/>
    <w:rsid w:val="00EF21E8"/>
    <w:rsid w:val="00EF572E"/>
    <w:rsid w:val="00EF58B6"/>
    <w:rsid w:val="00EF6045"/>
    <w:rsid w:val="00EF6979"/>
    <w:rsid w:val="00EF6D2A"/>
    <w:rsid w:val="00EF7186"/>
    <w:rsid w:val="00F028D5"/>
    <w:rsid w:val="00F02C2E"/>
    <w:rsid w:val="00F06B61"/>
    <w:rsid w:val="00F07AA4"/>
    <w:rsid w:val="00F144E5"/>
    <w:rsid w:val="00F15F3A"/>
    <w:rsid w:val="00F16D10"/>
    <w:rsid w:val="00F201A8"/>
    <w:rsid w:val="00F20DA4"/>
    <w:rsid w:val="00F22649"/>
    <w:rsid w:val="00F22EA4"/>
    <w:rsid w:val="00F244E6"/>
    <w:rsid w:val="00F2712B"/>
    <w:rsid w:val="00F30354"/>
    <w:rsid w:val="00F3066C"/>
    <w:rsid w:val="00F320B5"/>
    <w:rsid w:val="00F33103"/>
    <w:rsid w:val="00F3353F"/>
    <w:rsid w:val="00F3402C"/>
    <w:rsid w:val="00F376A9"/>
    <w:rsid w:val="00F40C67"/>
    <w:rsid w:val="00F41584"/>
    <w:rsid w:val="00F4263E"/>
    <w:rsid w:val="00F43654"/>
    <w:rsid w:val="00F43E76"/>
    <w:rsid w:val="00F47C2D"/>
    <w:rsid w:val="00F5177B"/>
    <w:rsid w:val="00F51FE9"/>
    <w:rsid w:val="00F542BD"/>
    <w:rsid w:val="00F5643C"/>
    <w:rsid w:val="00F56729"/>
    <w:rsid w:val="00F573E1"/>
    <w:rsid w:val="00F60234"/>
    <w:rsid w:val="00F604C4"/>
    <w:rsid w:val="00F6067E"/>
    <w:rsid w:val="00F60CE5"/>
    <w:rsid w:val="00F611D8"/>
    <w:rsid w:val="00F61D69"/>
    <w:rsid w:val="00F63F6E"/>
    <w:rsid w:val="00F64A1C"/>
    <w:rsid w:val="00F6787B"/>
    <w:rsid w:val="00F7147D"/>
    <w:rsid w:val="00F72C37"/>
    <w:rsid w:val="00F7409B"/>
    <w:rsid w:val="00F7437D"/>
    <w:rsid w:val="00F747C0"/>
    <w:rsid w:val="00F74D5B"/>
    <w:rsid w:val="00F75507"/>
    <w:rsid w:val="00F76852"/>
    <w:rsid w:val="00F77531"/>
    <w:rsid w:val="00F8175B"/>
    <w:rsid w:val="00F81EAB"/>
    <w:rsid w:val="00F82178"/>
    <w:rsid w:val="00F821A4"/>
    <w:rsid w:val="00F823B4"/>
    <w:rsid w:val="00F84199"/>
    <w:rsid w:val="00F84B7E"/>
    <w:rsid w:val="00F85A1A"/>
    <w:rsid w:val="00F91BB8"/>
    <w:rsid w:val="00F92D5C"/>
    <w:rsid w:val="00F93631"/>
    <w:rsid w:val="00F93A51"/>
    <w:rsid w:val="00F94EDF"/>
    <w:rsid w:val="00F9575E"/>
    <w:rsid w:val="00F95B25"/>
    <w:rsid w:val="00F96F81"/>
    <w:rsid w:val="00F974D0"/>
    <w:rsid w:val="00FA00D2"/>
    <w:rsid w:val="00FA14FD"/>
    <w:rsid w:val="00FA4867"/>
    <w:rsid w:val="00FA5EE2"/>
    <w:rsid w:val="00FA6292"/>
    <w:rsid w:val="00FA6384"/>
    <w:rsid w:val="00FA6806"/>
    <w:rsid w:val="00FA7F21"/>
    <w:rsid w:val="00FB21AE"/>
    <w:rsid w:val="00FB2F9B"/>
    <w:rsid w:val="00FB3C2C"/>
    <w:rsid w:val="00FB5F6E"/>
    <w:rsid w:val="00FB6843"/>
    <w:rsid w:val="00FB7E60"/>
    <w:rsid w:val="00FC28E8"/>
    <w:rsid w:val="00FC39FE"/>
    <w:rsid w:val="00FC3EE0"/>
    <w:rsid w:val="00FC3FE0"/>
    <w:rsid w:val="00FC4498"/>
    <w:rsid w:val="00FC746A"/>
    <w:rsid w:val="00FD0243"/>
    <w:rsid w:val="00FD1B56"/>
    <w:rsid w:val="00FD314E"/>
    <w:rsid w:val="00FD32AE"/>
    <w:rsid w:val="00FD3EA5"/>
    <w:rsid w:val="00FD46C8"/>
    <w:rsid w:val="00FD5667"/>
    <w:rsid w:val="00FD710C"/>
    <w:rsid w:val="00FE0038"/>
    <w:rsid w:val="00FE0AF4"/>
    <w:rsid w:val="00FE1B62"/>
    <w:rsid w:val="00FE2154"/>
    <w:rsid w:val="00FE409D"/>
    <w:rsid w:val="00FE4908"/>
    <w:rsid w:val="00FE499E"/>
    <w:rsid w:val="00FF0A3A"/>
    <w:rsid w:val="00FF4FC9"/>
    <w:rsid w:val="00FF5D4E"/>
    <w:rsid w:val="00FF6C2E"/>
    <w:rsid w:val="00FF6D40"/>
    <w:rsid w:val="00FF72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24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03E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03E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9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296B"/>
  </w:style>
  <w:style w:type="paragraph" w:styleId="Footer">
    <w:name w:val="footer"/>
    <w:basedOn w:val="Normal"/>
    <w:link w:val="FooterChar"/>
    <w:uiPriority w:val="99"/>
    <w:unhideWhenUsed/>
    <w:rsid w:val="007829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296B"/>
  </w:style>
  <w:style w:type="paragraph" w:styleId="ListParagraph">
    <w:name w:val="List Paragraph"/>
    <w:basedOn w:val="Normal"/>
    <w:uiPriority w:val="34"/>
    <w:qFormat/>
    <w:rsid w:val="000F0860"/>
    <w:pPr>
      <w:ind w:left="720"/>
      <w:contextualSpacing/>
    </w:pPr>
  </w:style>
  <w:style w:type="character" w:customStyle="1" w:styleId="citation">
    <w:name w:val="citation"/>
    <w:basedOn w:val="DefaultParagraphFont"/>
    <w:rsid w:val="0099197C"/>
  </w:style>
  <w:style w:type="character" w:customStyle="1" w:styleId="pubinfo">
    <w:name w:val="pubinfo"/>
    <w:basedOn w:val="DefaultParagraphFont"/>
    <w:rsid w:val="0099197C"/>
  </w:style>
  <w:style w:type="character" w:styleId="Emphasis">
    <w:name w:val="Emphasis"/>
    <w:basedOn w:val="DefaultParagraphFont"/>
    <w:uiPriority w:val="20"/>
    <w:qFormat/>
    <w:rsid w:val="0099197C"/>
    <w:rPr>
      <w:i/>
      <w:iCs/>
    </w:rPr>
  </w:style>
  <w:style w:type="character" w:customStyle="1" w:styleId="style3">
    <w:name w:val="style_3"/>
    <w:basedOn w:val="DefaultParagraphFont"/>
    <w:rsid w:val="0099197C"/>
  </w:style>
  <w:style w:type="character" w:styleId="Hyperlink">
    <w:name w:val="Hyperlink"/>
    <w:basedOn w:val="DefaultParagraphFont"/>
    <w:uiPriority w:val="99"/>
    <w:unhideWhenUsed/>
    <w:rsid w:val="0099197C"/>
    <w:rPr>
      <w:color w:val="0000FF"/>
      <w:u w:val="single"/>
    </w:rPr>
  </w:style>
  <w:style w:type="character" w:customStyle="1" w:styleId="personname">
    <w:name w:val="person_name"/>
    <w:basedOn w:val="DefaultParagraphFont"/>
    <w:rsid w:val="0099197C"/>
  </w:style>
  <w:style w:type="character" w:styleId="HTMLCite">
    <w:name w:val="HTML Cite"/>
    <w:basedOn w:val="DefaultParagraphFont"/>
    <w:uiPriority w:val="99"/>
    <w:semiHidden/>
    <w:unhideWhenUsed/>
    <w:rsid w:val="0099197C"/>
    <w:rPr>
      <w:i/>
      <w:iCs/>
    </w:rPr>
  </w:style>
  <w:style w:type="character" w:customStyle="1" w:styleId="slug-pub-date">
    <w:name w:val="slug-pub-date"/>
    <w:basedOn w:val="DefaultParagraphFont"/>
    <w:rsid w:val="0099197C"/>
  </w:style>
  <w:style w:type="character" w:customStyle="1" w:styleId="slug-vol">
    <w:name w:val="slug-vol"/>
    <w:basedOn w:val="DefaultParagraphFont"/>
    <w:rsid w:val="0099197C"/>
  </w:style>
  <w:style w:type="character" w:customStyle="1" w:styleId="slug-issue">
    <w:name w:val="slug-issue"/>
    <w:basedOn w:val="DefaultParagraphFont"/>
    <w:rsid w:val="0099197C"/>
  </w:style>
  <w:style w:type="character" w:customStyle="1" w:styleId="slug-pages">
    <w:name w:val="slug-pages"/>
    <w:basedOn w:val="DefaultParagraphFont"/>
    <w:rsid w:val="0099197C"/>
  </w:style>
  <w:style w:type="character" w:customStyle="1" w:styleId="st">
    <w:name w:val="st"/>
    <w:basedOn w:val="DefaultParagraphFont"/>
    <w:rsid w:val="0099197C"/>
  </w:style>
  <w:style w:type="character" w:styleId="Strong">
    <w:name w:val="Strong"/>
    <w:basedOn w:val="DefaultParagraphFont"/>
    <w:uiPriority w:val="22"/>
    <w:qFormat/>
    <w:rsid w:val="00622AD5"/>
    <w:rPr>
      <w:b/>
      <w:bCs/>
    </w:rPr>
  </w:style>
  <w:style w:type="paragraph" w:styleId="FootnoteText">
    <w:name w:val="footnote text"/>
    <w:basedOn w:val="Normal"/>
    <w:link w:val="FootnoteTextChar"/>
    <w:uiPriority w:val="99"/>
    <w:unhideWhenUsed/>
    <w:rsid w:val="00296844"/>
    <w:pPr>
      <w:spacing w:after="0" w:line="240" w:lineRule="auto"/>
    </w:pPr>
    <w:rPr>
      <w:sz w:val="20"/>
      <w:szCs w:val="20"/>
    </w:rPr>
  </w:style>
  <w:style w:type="character" w:customStyle="1" w:styleId="FootnoteTextChar">
    <w:name w:val="Footnote Text Char"/>
    <w:basedOn w:val="DefaultParagraphFont"/>
    <w:link w:val="FootnoteText"/>
    <w:uiPriority w:val="99"/>
    <w:rsid w:val="00296844"/>
    <w:rPr>
      <w:sz w:val="20"/>
      <w:szCs w:val="20"/>
    </w:rPr>
  </w:style>
  <w:style w:type="character" w:styleId="FootnoteReference">
    <w:name w:val="footnote reference"/>
    <w:basedOn w:val="DefaultParagraphFont"/>
    <w:uiPriority w:val="99"/>
    <w:semiHidden/>
    <w:unhideWhenUsed/>
    <w:rsid w:val="00296844"/>
    <w:rPr>
      <w:vertAlign w:val="superscript"/>
    </w:rPr>
  </w:style>
  <w:style w:type="paragraph" w:customStyle="1" w:styleId="Default">
    <w:name w:val="Default"/>
    <w:rsid w:val="002F6F0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A1554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volume-issue">
    <w:name w:val="volume-issue"/>
    <w:basedOn w:val="Normal"/>
    <w:rsid w:val="00644DF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ading1Char">
    <w:name w:val="Heading 1 Char"/>
    <w:basedOn w:val="DefaultParagraphFont"/>
    <w:link w:val="Heading1"/>
    <w:uiPriority w:val="9"/>
    <w:rsid w:val="008224B8"/>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uiPriority w:val="99"/>
    <w:unhideWhenUsed/>
    <w:rsid w:val="00835325"/>
    <w:pPr>
      <w:spacing w:line="240" w:lineRule="auto"/>
    </w:pPr>
    <w:rPr>
      <w:sz w:val="20"/>
      <w:szCs w:val="20"/>
    </w:rPr>
  </w:style>
  <w:style w:type="character" w:customStyle="1" w:styleId="CommentTextChar">
    <w:name w:val="Comment Text Char"/>
    <w:basedOn w:val="DefaultParagraphFont"/>
    <w:link w:val="CommentText"/>
    <w:uiPriority w:val="99"/>
    <w:rsid w:val="00835325"/>
    <w:rPr>
      <w:sz w:val="20"/>
      <w:szCs w:val="20"/>
    </w:rPr>
  </w:style>
  <w:style w:type="character" w:customStyle="1" w:styleId="Heading2Char">
    <w:name w:val="Heading 2 Char"/>
    <w:basedOn w:val="DefaultParagraphFont"/>
    <w:link w:val="Heading2"/>
    <w:uiPriority w:val="9"/>
    <w:semiHidden/>
    <w:rsid w:val="00603ED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03EDE"/>
    <w:rPr>
      <w:rFonts w:asciiTheme="majorHAnsi" w:eastAsiaTheme="majorEastAsia" w:hAnsiTheme="majorHAnsi" w:cstheme="majorBidi"/>
      <w:b/>
      <w:bCs/>
      <w:color w:val="4F81BD" w:themeColor="accent1"/>
    </w:rPr>
  </w:style>
  <w:style w:type="character" w:customStyle="1" w:styleId="author">
    <w:name w:val="author"/>
    <w:basedOn w:val="DefaultParagraphFont"/>
    <w:rsid w:val="00131DC9"/>
  </w:style>
  <w:style w:type="character" w:customStyle="1" w:styleId="pubyear">
    <w:name w:val="pubyear"/>
    <w:basedOn w:val="DefaultParagraphFont"/>
    <w:rsid w:val="00131DC9"/>
  </w:style>
  <w:style w:type="character" w:customStyle="1" w:styleId="articletitle">
    <w:name w:val="articletitle"/>
    <w:basedOn w:val="DefaultParagraphFont"/>
    <w:rsid w:val="00131DC9"/>
  </w:style>
  <w:style w:type="character" w:customStyle="1" w:styleId="journaltitle">
    <w:name w:val="journaltitle"/>
    <w:basedOn w:val="DefaultParagraphFont"/>
    <w:rsid w:val="00131DC9"/>
  </w:style>
  <w:style w:type="character" w:customStyle="1" w:styleId="vol">
    <w:name w:val="vol"/>
    <w:basedOn w:val="DefaultParagraphFont"/>
    <w:rsid w:val="00131DC9"/>
  </w:style>
  <w:style w:type="character" w:customStyle="1" w:styleId="pagefirst">
    <w:name w:val="pagefirst"/>
    <w:basedOn w:val="DefaultParagraphFont"/>
    <w:rsid w:val="00131DC9"/>
  </w:style>
  <w:style w:type="character" w:customStyle="1" w:styleId="pagelast">
    <w:name w:val="pagelast"/>
    <w:basedOn w:val="DefaultParagraphFont"/>
    <w:rsid w:val="00131D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24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03E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03E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9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296B"/>
  </w:style>
  <w:style w:type="paragraph" w:styleId="Footer">
    <w:name w:val="footer"/>
    <w:basedOn w:val="Normal"/>
    <w:link w:val="FooterChar"/>
    <w:uiPriority w:val="99"/>
    <w:unhideWhenUsed/>
    <w:rsid w:val="007829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296B"/>
  </w:style>
  <w:style w:type="paragraph" w:styleId="ListParagraph">
    <w:name w:val="List Paragraph"/>
    <w:basedOn w:val="Normal"/>
    <w:uiPriority w:val="34"/>
    <w:qFormat/>
    <w:rsid w:val="000F0860"/>
    <w:pPr>
      <w:ind w:left="720"/>
      <w:contextualSpacing/>
    </w:pPr>
  </w:style>
  <w:style w:type="character" w:customStyle="1" w:styleId="citation">
    <w:name w:val="citation"/>
    <w:basedOn w:val="DefaultParagraphFont"/>
    <w:rsid w:val="0099197C"/>
  </w:style>
  <w:style w:type="character" w:customStyle="1" w:styleId="pubinfo">
    <w:name w:val="pubinfo"/>
    <w:basedOn w:val="DefaultParagraphFont"/>
    <w:rsid w:val="0099197C"/>
  </w:style>
  <w:style w:type="character" w:styleId="Emphasis">
    <w:name w:val="Emphasis"/>
    <w:basedOn w:val="DefaultParagraphFont"/>
    <w:uiPriority w:val="20"/>
    <w:qFormat/>
    <w:rsid w:val="0099197C"/>
    <w:rPr>
      <w:i/>
      <w:iCs/>
    </w:rPr>
  </w:style>
  <w:style w:type="character" w:customStyle="1" w:styleId="style3">
    <w:name w:val="style_3"/>
    <w:basedOn w:val="DefaultParagraphFont"/>
    <w:rsid w:val="0099197C"/>
  </w:style>
  <w:style w:type="character" w:styleId="Hyperlink">
    <w:name w:val="Hyperlink"/>
    <w:basedOn w:val="DefaultParagraphFont"/>
    <w:uiPriority w:val="99"/>
    <w:unhideWhenUsed/>
    <w:rsid w:val="0099197C"/>
    <w:rPr>
      <w:color w:val="0000FF"/>
      <w:u w:val="single"/>
    </w:rPr>
  </w:style>
  <w:style w:type="character" w:customStyle="1" w:styleId="personname">
    <w:name w:val="person_name"/>
    <w:basedOn w:val="DefaultParagraphFont"/>
    <w:rsid w:val="0099197C"/>
  </w:style>
  <w:style w:type="character" w:styleId="HTMLCite">
    <w:name w:val="HTML Cite"/>
    <w:basedOn w:val="DefaultParagraphFont"/>
    <w:uiPriority w:val="99"/>
    <w:semiHidden/>
    <w:unhideWhenUsed/>
    <w:rsid w:val="0099197C"/>
    <w:rPr>
      <w:i/>
      <w:iCs/>
    </w:rPr>
  </w:style>
  <w:style w:type="character" w:customStyle="1" w:styleId="slug-pub-date">
    <w:name w:val="slug-pub-date"/>
    <w:basedOn w:val="DefaultParagraphFont"/>
    <w:rsid w:val="0099197C"/>
  </w:style>
  <w:style w:type="character" w:customStyle="1" w:styleId="slug-vol">
    <w:name w:val="slug-vol"/>
    <w:basedOn w:val="DefaultParagraphFont"/>
    <w:rsid w:val="0099197C"/>
  </w:style>
  <w:style w:type="character" w:customStyle="1" w:styleId="slug-issue">
    <w:name w:val="slug-issue"/>
    <w:basedOn w:val="DefaultParagraphFont"/>
    <w:rsid w:val="0099197C"/>
  </w:style>
  <w:style w:type="character" w:customStyle="1" w:styleId="slug-pages">
    <w:name w:val="slug-pages"/>
    <w:basedOn w:val="DefaultParagraphFont"/>
    <w:rsid w:val="0099197C"/>
  </w:style>
  <w:style w:type="character" w:customStyle="1" w:styleId="st">
    <w:name w:val="st"/>
    <w:basedOn w:val="DefaultParagraphFont"/>
    <w:rsid w:val="0099197C"/>
  </w:style>
  <w:style w:type="character" w:styleId="Strong">
    <w:name w:val="Strong"/>
    <w:basedOn w:val="DefaultParagraphFont"/>
    <w:uiPriority w:val="22"/>
    <w:qFormat/>
    <w:rsid w:val="00622AD5"/>
    <w:rPr>
      <w:b/>
      <w:bCs/>
    </w:rPr>
  </w:style>
  <w:style w:type="paragraph" w:styleId="FootnoteText">
    <w:name w:val="footnote text"/>
    <w:basedOn w:val="Normal"/>
    <w:link w:val="FootnoteTextChar"/>
    <w:uiPriority w:val="99"/>
    <w:unhideWhenUsed/>
    <w:rsid w:val="00296844"/>
    <w:pPr>
      <w:spacing w:after="0" w:line="240" w:lineRule="auto"/>
    </w:pPr>
    <w:rPr>
      <w:sz w:val="20"/>
      <w:szCs w:val="20"/>
    </w:rPr>
  </w:style>
  <w:style w:type="character" w:customStyle="1" w:styleId="FootnoteTextChar">
    <w:name w:val="Footnote Text Char"/>
    <w:basedOn w:val="DefaultParagraphFont"/>
    <w:link w:val="FootnoteText"/>
    <w:uiPriority w:val="99"/>
    <w:rsid w:val="00296844"/>
    <w:rPr>
      <w:sz w:val="20"/>
      <w:szCs w:val="20"/>
    </w:rPr>
  </w:style>
  <w:style w:type="character" w:styleId="FootnoteReference">
    <w:name w:val="footnote reference"/>
    <w:basedOn w:val="DefaultParagraphFont"/>
    <w:uiPriority w:val="99"/>
    <w:semiHidden/>
    <w:unhideWhenUsed/>
    <w:rsid w:val="00296844"/>
    <w:rPr>
      <w:vertAlign w:val="superscript"/>
    </w:rPr>
  </w:style>
  <w:style w:type="paragraph" w:customStyle="1" w:styleId="Default">
    <w:name w:val="Default"/>
    <w:rsid w:val="002F6F0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A1554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volume-issue">
    <w:name w:val="volume-issue"/>
    <w:basedOn w:val="Normal"/>
    <w:rsid w:val="00644DF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ading1Char">
    <w:name w:val="Heading 1 Char"/>
    <w:basedOn w:val="DefaultParagraphFont"/>
    <w:link w:val="Heading1"/>
    <w:uiPriority w:val="9"/>
    <w:rsid w:val="008224B8"/>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uiPriority w:val="99"/>
    <w:unhideWhenUsed/>
    <w:rsid w:val="00835325"/>
    <w:pPr>
      <w:spacing w:line="240" w:lineRule="auto"/>
    </w:pPr>
    <w:rPr>
      <w:sz w:val="20"/>
      <w:szCs w:val="20"/>
    </w:rPr>
  </w:style>
  <w:style w:type="character" w:customStyle="1" w:styleId="CommentTextChar">
    <w:name w:val="Comment Text Char"/>
    <w:basedOn w:val="DefaultParagraphFont"/>
    <w:link w:val="CommentText"/>
    <w:uiPriority w:val="99"/>
    <w:rsid w:val="00835325"/>
    <w:rPr>
      <w:sz w:val="20"/>
      <w:szCs w:val="20"/>
    </w:rPr>
  </w:style>
  <w:style w:type="character" w:customStyle="1" w:styleId="Heading2Char">
    <w:name w:val="Heading 2 Char"/>
    <w:basedOn w:val="DefaultParagraphFont"/>
    <w:link w:val="Heading2"/>
    <w:uiPriority w:val="9"/>
    <w:semiHidden/>
    <w:rsid w:val="00603ED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03EDE"/>
    <w:rPr>
      <w:rFonts w:asciiTheme="majorHAnsi" w:eastAsiaTheme="majorEastAsia" w:hAnsiTheme="majorHAnsi" w:cstheme="majorBidi"/>
      <w:b/>
      <w:bCs/>
      <w:color w:val="4F81BD" w:themeColor="accent1"/>
    </w:rPr>
  </w:style>
  <w:style w:type="character" w:customStyle="1" w:styleId="author">
    <w:name w:val="author"/>
    <w:basedOn w:val="DefaultParagraphFont"/>
    <w:rsid w:val="00131DC9"/>
  </w:style>
  <w:style w:type="character" w:customStyle="1" w:styleId="pubyear">
    <w:name w:val="pubyear"/>
    <w:basedOn w:val="DefaultParagraphFont"/>
    <w:rsid w:val="00131DC9"/>
  </w:style>
  <w:style w:type="character" w:customStyle="1" w:styleId="articletitle">
    <w:name w:val="articletitle"/>
    <w:basedOn w:val="DefaultParagraphFont"/>
    <w:rsid w:val="00131DC9"/>
  </w:style>
  <w:style w:type="character" w:customStyle="1" w:styleId="journaltitle">
    <w:name w:val="journaltitle"/>
    <w:basedOn w:val="DefaultParagraphFont"/>
    <w:rsid w:val="00131DC9"/>
  </w:style>
  <w:style w:type="character" w:customStyle="1" w:styleId="vol">
    <w:name w:val="vol"/>
    <w:basedOn w:val="DefaultParagraphFont"/>
    <w:rsid w:val="00131DC9"/>
  </w:style>
  <w:style w:type="character" w:customStyle="1" w:styleId="pagefirst">
    <w:name w:val="pagefirst"/>
    <w:basedOn w:val="DefaultParagraphFont"/>
    <w:rsid w:val="00131DC9"/>
  </w:style>
  <w:style w:type="character" w:customStyle="1" w:styleId="pagelast">
    <w:name w:val="pagelast"/>
    <w:basedOn w:val="DefaultParagraphFont"/>
    <w:rsid w:val="00131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75981">
      <w:bodyDiv w:val="1"/>
      <w:marLeft w:val="0"/>
      <w:marRight w:val="0"/>
      <w:marTop w:val="0"/>
      <w:marBottom w:val="0"/>
      <w:divBdr>
        <w:top w:val="none" w:sz="0" w:space="0" w:color="auto"/>
        <w:left w:val="none" w:sz="0" w:space="0" w:color="auto"/>
        <w:bottom w:val="none" w:sz="0" w:space="0" w:color="auto"/>
        <w:right w:val="none" w:sz="0" w:space="0" w:color="auto"/>
      </w:divBdr>
    </w:div>
    <w:div w:id="179861692">
      <w:bodyDiv w:val="1"/>
      <w:marLeft w:val="0"/>
      <w:marRight w:val="0"/>
      <w:marTop w:val="0"/>
      <w:marBottom w:val="0"/>
      <w:divBdr>
        <w:top w:val="none" w:sz="0" w:space="0" w:color="auto"/>
        <w:left w:val="none" w:sz="0" w:space="0" w:color="auto"/>
        <w:bottom w:val="none" w:sz="0" w:space="0" w:color="auto"/>
        <w:right w:val="none" w:sz="0" w:space="0" w:color="auto"/>
      </w:divBdr>
    </w:div>
    <w:div w:id="249194558">
      <w:bodyDiv w:val="1"/>
      <w:marLeft w:val="0"/>
      <w:marRight w:val="0"/>
      <w:marTop w:val="0"/>
      <w:marBottom w:val="0"/>
      <w:divBdr>
        <w:top w:val="none" w:sz="0" w:space="0" w:color="auto"/>
        <w:left w:val="none" w:sz="0" w:space="0" w:color="auto"/>
        <w:bottom w:val="none" w:sz="0" w:space="0" w:color="auto"/>
        <w:right w:val="none" w:sz="0" w:space="0" w:color="auto"/>
      </w:divBdr>
      <w:divsChild>
        <w:div w:id="1198930161">
          <w:marLeft w:val="0"/>
          <w:marRight w:val="0"/>
          <w:marTop w:val="75"/>
          <w:marBottom w:val="0"/>
          <w:divBdr>
            <w:top w:val="none" w:sz="0" w:space="0" w:color="auto"/>
            <w:left w:val="none" w:sz="0" w:space="0" w:color="auto"/>
            <w:bottom w:val="none" w:sz="0" w:space="0" w:color="auto"/>
            <w:right w:val="none" w:sz="0" w:space="0" w:color="auto"/>
          </w:divBdr>
        </w:div>
      </w:divsChild>
    </w:div>
    <w:div w:id="368409051">
      <w:bodyDiv w:val="1"/>
      <w:marLeft w:val="0"/>
      <w:marRight w:val="0"/>
      <w:marTop w:val="0"/>
      <w:marBottom w:val="0"/>
      <w:divBdr>
        <w:top w:val="none" w:sz="0" w:space="0" w:color="auto"/>
        <w:left w:val="none" w:sz="0" w:space="0" w:color="auto"/>
        <w:bottom w:val="none" w:sz="0" w:space="0" w:color="auto"/>
        <w:right w:val="none" w:sz="0" w:space="0" w:color="auto"/>
      </w:divBdr>
    </w:div>
    <w:div w:id="455872701">
      <w:bodyDiv w:val="1"/>
      <w:marLeft w:val="0"/>
      <w:marRight w:val="0"/>
      <w:marTop w:val="0"/>
      <w:marBottom w:val="0"/>
      <w:divBdr>
        <w:top w:val="none" w:sz="0" w:space="0" w:color="auto"/>
        <w:left w:val="none" w:sz="0" w:space="0" w:color="auto"/>
        <w:bottom w:val="none" w:sz="0" w:space="0" w:color="auto"/>
        <w:right w:val="none" w:sz="0" w:space="0" w:color="auto"/>
      </w:divBdr>
    </w:div>
    <w:div w:id="685407380">
      <w:bodyDiv w:val="1"/>
      <w:marLeft w:val="0"/>
      <w:marRight w:val="0"/>
      <w:marTop w:val="0"/>
      <w:marBottom w:val="0"/>
      <w:divBdr>
        <w:top w:val="none" w:sz="0" w:space="0" w:color="auto"/>
        <w:left w:val="none" w:sz="0" w:space="0" w:color="auto"/>
        <w:bottom w:val="none" w:sz="0" w:space="0" w:color="auto"/>
        <w:right w:val="none" w:sz="0" w:space="0" w:color="auto"/>
      </w:divBdr>
      <w:divsChild>
        <w:div w:id="165444454">
          <w:marLeft w:val="0"/>
          <w:marRight w:val="0"/>
          <w:marTop w:val="0"/>
          <w:marBottom w:val="360"/>
          <w:divBdr>
            <w:top w:val="none" w:sz="0" w:space="0" w:color="auto"/>
            <w:left w:val="none" w:sz="0" w:space="0" w:color="auto"/>
            <w:bottom w:val="none" w:sz="0" w:space="0" w:color="auto"/>
            <w:right w:val="none" w:sz="0" w:space="0" w:color="auto"/>
          </w:divBdr>
        </w:div>
      </w:divsChild>
    </w:div>
    <w:div w:id="767696443">
      <w:bodyDiv w:val="1"/>
      <w:marLeft w:val="0"/>
      <w:marRight w:val="0"/>
      <w:marTop w:val="0"/>
      <w:marBottom w:val="0"/>
      <w:divBdr>
        <w:top w:val="none" w:sz="0" w:space="0" w:color="auto"/>
        <w:left w:val="none" w:sz="0" w:space="0" w:color="auto"/>
        <w:bottom w:val="none" w:sz="0" w:space="0" w:color="auto"/>
        <w:right w:val="none" w:sz="0" w:space="0" w:color="auto"/>
      </w:divBdr>
      <w:divsChild>
        <w:div w:id="735590565">
          <w:marLeft w:val="0"/>
          <w:marRight w:val="0"/>
          <w:marTop w:val="225"/>
          <w:marBottom w:val="225"/>
          <w:divBdr>
            <w:top w:val="none" w:sz="0" w:space="0" w:color="auto"/>
            <w:left w:val="none" w:sz="0" w:space="0" w:color="auto"/>
            <w:bottom w:val="none" w:sz="0" w:space="0" w:color="auto"/>
            <w:right w:val="none" w:sz="0" w:space="0" w:color="auto"/>
          </w:divBdr>
          <w:divsChild>
            <w:div w:id="1911692358">
              <w:marLeft w:val="0"/>
              <w:marRight w:val="0"/>
              <w:marTop w:val="0"/>
              <w:marBottom w:val="0"/>
              <w:divBdr>
                <w:top w:val="none" w:sz="0" w:space="0" w:color="auto"/>
                <w:left w:val="none" w:sz="0" w:space="0" w:color="auto"/>
                <w:bottom w:val="none" w:sz="0" w:space="0" w:color="auto"/>
                <w:right w:val="none" w:sz="0" w:space="0" w:color="auto"/>
              </w:divBdr>
            </w:div>
          </w:divsChild>
        </w:div>
        <w:div w:id="1007170553">
          <w:marLeft w:val="0"/>
          <w:marRight w:val="0"/>
          <w:marTop w:val="225"/>
          <w:marBottom w:val="225"/>
          <w:divBdr>
            <w:top w:val="none" w:sz="0" w:space="0" w:color="auto"/>
            <w:left w:val="none" w:sz="0" w:space="0" w:color="auto"/>
            <w:bottom w:val="none" w:sz="0" w:space="0" w:color="auto"/>
            <w:right w:val="none" w:sz="0" w:space="0" w:color="auto"/>
          </w:divBdr>
          <w:divsChild>
            <w:div w:id="262298121">
              <w:marLeft w:val="0"/>
              <w:marRight w:val="0"/>
              <w:marTop w:val="0"/>
              <w:marBottom w:val="0"/>
              <w:divBdr>
                <w:top w:val="none" w:sz="0" w:space="0" w:color="auto"/>
                <w:left w:val="none" w:sz="0" w:space="0" w:color="auto"/>
                <w:bottom w:val="none" w:sz="0" w:space="0" w:color="auto"/>
                <w:right w:val="none" w:sz="0" w:space="0" w:color="auto"/>
              </w:divBdr>
              <w:divsChild>
                <w:div w:id="1787312906">
                  <w:marLeft w:val="0"/>
                  <w:marRight w:val="0"/>
                  <w:marTop w:val="0"/>
                  <w:marBottom w:val="0"/>
                  <w:divBdr>
                    <w:top w:val="none" w:sz="0" w:space="0" w:color="auto"/>
                    <w:left w:val="none" w:sz="0" w:space="0" w:color="auto"/>
                    <w:bottom w:val="none" w:sz="0" w:space="0" w:color="auto"/>
                    <w:right w:val="none" w:sz="0" w:space="0" w:color="auto"/>
                  </w:divBdr>
                  <w:divsChild>
                    <w:div w:id="924874956">
                      <w:marLeft w:val="0"/>
                      <w:marRight w:val="0"/>
                      <w:marTop w:val="0"/>
                      <w:marBottom w:val="0"/>
                      <w:divBdr>
                        <w:top w:val="none" w:sz="0" w:space="0" w:color="auto"/>
                        <w:left w:val="none" w:sz="0" w:space="0" w:color="auto"/>
                        <w:bottom w:val="none" w:sz="0" w:space="0" w:color="auto"/>
                        <w:right w:val="none" w:sz="0" w:space="0" w:color="auto"/>
                      </w:divBdr>
                    </w:div>
                    <w:div w:id="126788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509333">
      <w:bodyDiv w:val="1"/>
      <w:marLeft w:val="0"/>
      <w:marRight w:val="0"/>
      <w:marTop w:val="0"/>
      <w:marBottom w:val="0"/>
      <w:divBdr>
        <w:top w:val="none" w:sz="0" w:space="0" w:color="auto"/>
        <w:left w:val="none" w:sz="0" w:space="0" w:color="auto"/>
        <w:bottom w:val="none" w:sz="0" w:space="0" w:color="auto"/>
        <w:right w:val="none" w:sz="0" w:space="0" w:color="auto"/>
      </w:divBdr>
    </w:div>
    <w:div w:id="829180257">
      <w:bodyDiv w:val="1"/>
      <w:marLeft w:val="0"/>
      <w:marRight w:val="0"/>
      <w:marTop w:val="0"/>
      <w:marBottom w:val="0"/>
      <w:divBdr>
        <w:top w:val="none" w:sz="0" w:space="0" w:color="auto"/>
        <w:left w:val="none" w:sz="0" w:space="0" w:color="auto"/>
        <w:bottom w:val="none" w:sz="0" w:space="0" w:color="auto"/>
        <w:right w:val="none" w:sz="0" w:space="0" w:color="auto"/>
      </w:divBdr>
      <w:divsChild>
        <w:div w:id="1343779766">
          <w:marLeft w:val="0"/>
          <w:marRight w:val="0"/>
          <w:marTop w:val="0"/>
          <w:marBottom w:val="0"/>
          <w:divBdr>
            <w:top w:val="none" w:sz="0" w:space="0" w:color="auto"/>
            <w:left w:val="none" w:sz="0" w:space="0" w:color="auto"/>
            <w:bottom w:val="none" w:sz="0" w:space="0" w:color="auto"/>
            <w:right w:val="none" w:sz="0" w:space="0" w:color="auto"/>
          </w:divBdr>
        </w:div>
      </w:divsChild>
    </w:div>
    <w:div w:id="833760715">
      <w:bodyDiv w:val="1"/>
      <w:marLeft w:val="0"/>
      <w:marRight w:val="0"/>
      <w:marTop w:val="0"/>
      <w:marBottom w:val="0"/>
      <w:divBdr>
        <w:top w:val="none" w:sz="0" w:space="0" w:color="auto"/>
        <w:left w:val="none" w:sz="0" w:space="0" w:color="auto"/>
        <w:bottom w:val="none" w:sz="0" w:space="0" w:color="auto"/>
        <w:right w:val="none" w:sz="0" w:space="0" w:color="auto"/>
      </w:divBdr>
    </w:div>
    <w:div w:id="943536183">
      <w:bodyDiv w:val="1"/>
      <w:marLeft w:val="0"/>
      <w:marRight w:val="0"/>
      <w:marTop w:val="0"/>
      <w:marBottom w:val="0"/>
      <w:divBdr>
        <w:top w:val="none" w:sz="0" w:space="0" w:color="auto"/>
        <w:left w:val="none" w:sz="0" w:space="0" w:color="auto"/>
        <w:bottom w:val="none" w:sz="0" w:space="0" w:color="auto"/>
        <w:right w:val="none" w:sz="0" w:space="0" w:color="auto"/>
      </w:divBdr>
    </w:div>
    <w:div w:id="1052122563">
      <w:bodyDiv w:val="1"/>
      <w:marLeft w:val="0"/>
      <w:marRight w:val="0"/>
      <w:marTop w:val="0"/>
      <w:marBottom w:val="0"/>
      <w:divBdr>
        <w:top w:val="none" w:sz="0" w:space="0" w:color="auto"/>
        <w:left w:val="none" w:sz="0" w:space="0" w:color="auto"/>
        <w:bottom w:val="none" w:sz="0" w:space="0" w:color="auto"/>
        <w:right w:val="none" w:sz="0" w:space="0" w:color="auto"/>
      </w:divBdr>
    </w:div>
    <w:div w:id="1159536411">
      <w:bodyDiv w:val="1"/>
      <w:marLeft w:val="0"/>
      <w:marRight w:val="0"/>
      <w:marTop w:val="0"/>
      <w:marBottom w:val="0"/>
      <w:divBdr>
        <w:top w:val="none" w:sz="0" w:space="0" w:color="auto"/>
        <w:left w:val="none" w:sz="0" w:space="0" w:color="auto"/>
        <w:bottom w:val="none" w:sz="0" w:space="0" w:color="auto"/>
        <w:right w:val="none" w:sz="0" w:space="0" w:color="auto"/>
      </w:divBdr>
    </w:div>
    <w:div w:id="1219705231">
      <w:bodyDiv w:val="1"/>
      <w:marLeft w:val="0"/>
      <w:marRight w:val="0"/>
      <w:marTop w:val="0"/>
      <w:marBottom w:val="0"/>
      <w:divBdr>
        <w:top w:val="none" w:sz="0" w:space="0" w:color="auto"/>
        <w:left w:val="none" w:sz="0" w:space="0" w:color="auto"/>
        <w:bottom w:val="none" w:sz="0" w:space="0" w:color="auto"/>
        <w:right w:val="none" w:sz="0" w:space="0" w:color="auto"/>
      </w:divBdr>
    </w:div>
    <w:div w:id="1250236397">
      <w:bodyDiv w:val="1"/>
      <w:marLeft w:val="0"/>
      <w:marRight w:val="0"/>
      <w:marTop w:val="0"/>
      <w:marBottom w:val="0"/>
      <w:divBdr>
        <w:top w:val="none" w:sz="0" w:space="0" w:color="auto"/>
        <w:left w:val="none" w:sz="0" w:space="0" w:color="auto"/>
        <w:bottom w:val="none" w:sz="0" w:space="0" w:color="auto"/>
        <w:right w:val="none" w:sz="0" w:space="0" w:color="auto"/>
      </w:divBdr>
    </w:div>
    <w:div w:id="1310207675">
      <w:bodyDiv w:val="1"/>
      <w:marLeft w:val="0"/>
      <w:marRight w:val="0"/>
      <w:marTop w:val="0"/>
      <w:marBottom w:val="0"/>
      <w:divBdr>
        <w:top w:val="none" w:sz="0" w:space="0" w:color="auto"/>
        <w:left w:val="none" w:sz="0" w:space="0" w:color="auto"/>
        <w:bottom w:val="none" w:sz="0" w:space="0" w:color="auto"/>
        <w:right w:val="none" w:sz="0" w:space="0" w:color="auto"/>
      </w:divBdr>
    </w:div>
    <w:div w:id="1410883879">
      <w:bodyDiv w:val="1"/>
      <w:marLeft w:val="0"/>
      <w:marRight w:val="0"/>
      <w:marTop w:val="0"/>
      <w:marBottom w:val="0"/>
      <w:divBdr>
        <w:top w:val="none" w:sz="0" w:space="0" w:color="auto"/>
        <w:left w:val="none" w:sz="0" w:space="0" w:color="auto"/>
        <w:bottom w:val="none" w:sz="0" w:space="0" w:color="auto"/>
        <w:right w:val="none" w:sz="0" w:space="0" w:color="auto"/>
      </w:divBdr>
    </w:div>
    <w:div w:id="1450315395">
      <w:bodyDiv w:val="1"/>
      <w:marLeft w:val="0"/>
      <w:marRight w:val="0"/>
      <w:marTop w:val="0"/>
      <w:marBottom w:val="0"/>
      <w:divBdr>
        <w:top w:val="none" w:sz="0" w:space="0" w:color="auto"/>
        <w:left w:val="none" w:sz="0" w:space="0" w:color="auto"/>
        <w:bottom w:val="none" w:sz="0" w:space="0" w:color="auto"/>
        <w:right w:val="none" w:sz="0" w:space="0" w:color="auto"/>
      </w:divBdr>
    </w:div>
    <w:div w:id="1494296879">
      <w:bodyDiv w:val="1"/>
      <w:marLeft w:val="0"/>
      <w:marRight w:val="0"/>
      <w:marTop w:val="0"/>
      <w:marBottom w:val="0"/>
      <w:divBdr>
        <w:top w:val="none" w:sz="0" w:space="0" w:color="auto"/>
        <w:left w:val="none" w:sz="0" w:space="0" w:color="auto"/>
        <w:bottom w:val="none" w:sz="0" w:space="0" w:color="auto"/>
        <w:right w:val="none" w:sz="0" w:space="0" w:color="auto"/>
      </w:divBdr>
    </w:div>
    <w:div w:id="1537036126">
      <w:bodyDiv w:val="1"/>
      <w:marLeft w:val="0"/>
      <w:marRight w:val="0"/>
      <w:marTop w:val="0"/>
      <w:marBottom w:val="0"/>
      <w:divBdr>
        <w:top w:val="none" w:sz="0" w:space="0" w:color="auto"/>
        <w:left w:val="none" w:sz="0" w:space="0" w:color="auto"/>
        <w:bottom w:val="none" w:sz="0" w:space="0" w:color="auto"/>
        <w:right w:val="none" w:sz="0" w:space="0" w:color="auto"/>
      </w:divBdr>
    </w:div>
    <w:div w:id="1723140179">
      <w:bodyDiv w:val="1"/>
      <w:marLeft w:val="0"/>
      <w:marRight w:val="0"/>
      <w:marTop w:val="0"/>
      <w:marBottom w:val="0"/>
      <w:divBdr>
        <w:top w:val="none" w:sz="0" w:space="0" w:color="auto"/>
        <w:left w:val="none" w:sz="0" w:space="0" w:color="auto"/>
        <w:bottom w:val="none" w:sz="0" w:space="0" w:color="auto"/>
        <w:right w:val="none" w:sz="0" w:space="0" w:color="auto"/>
      </w:divBdr>
      <w:divsChild>
        <w:div w:id="1576278519">
          <w:marLeft w:val="0"/>
          <w:marRight w:val="0"/>
          <w:marTop w:val="0"/>
          <w:marBottom w:val="0"/>
          <w:divBdr>
            <w:top w:val="none" w:sz="0" w:space="0" w:color="auto"/>
            <w:left w:val="none" w:sz="0" w:space="0" w:color="auto"/>
            <w:bottom w:val="none" w:sz="0" w:space="0" w:color="auto"/>
            <w:right w:val="none" w:sz="0" w:space="0" w:color="auto"/>
          </w:divBdr>
        </w:div>
        <w:div w:id="131674031">
          <w:marLeft w:val="0"/>
          <w:marRight w:val="0"/>
          <w:marTop w:val="0"/>
          <w:marBottom w:val="0"/>
          <w:divBdr>
            <w:top w:val="none" w:sz="0" w:space="0" w:color="auto"/>
            <w:left w:val="none" w:sz="0" w:space="0" w:color="auto"/>
            <w:bottom w:val="none" w:sz="0" w:space="0" w:color="auto"/>
            <w:right w:val="none" w:sz="0" w:space="0" w:color="auto"/>
          </w:divBdr>
          <w:divsChild>
            <w:div w:id="1253277635">
              <w:marLeft w:val="0"/>
              <w:marRight w:val="0"/>
              <w:marTop w:val="0"/>
              <w:marBottom w:val="0"/>
              <w:divBdr>
                <w:top w:val="none" w:sz="0" w:space="0" w:color="auto"/>
                <w:left w:val="none" w:sz="0" w:space="0" w:color="auto"/>
                <w:bottom w:val="none" w:sz="0" w:space="0" w:color="auto"/>
                <w:right w:val="none" w:sz="0" w:space="0" w:color="auto"/>
              </w:divBdr>
              <w:divsChild>
                <w:div w:id="719327880">
                  <w:marLeft w:val="0"/>
                  <w:marRight w:val="0"/>
                  <w:marTop w:val="0"/>
                  <w:marBottom w:val="0"/>
                  <w:divBdr>
                    <w:top w:val="none" w:sz="0" w:space="0" w:color="auto"/>
                    <w:left w:val="none" w:sz="0" w:space="0" w:color="auto"/>
                    <w:bottom w:val="none" w:sz="0" w:space="0" w:color="auto"/>
                    <w:right w:val="none" w:sz="0" w:space="0" w:color="auto"/>
                  </w:divBdr>
                </w:div>
                <w:div w:id="20998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309644">
      <w:bodyDiv w:val="1"/>
      <w:marLeft w:val="0"/>
      <w:marRight w:val="0"/>
      <w:marTop w:val="0"/>
      <w:marBottom w:val="0"/>
      <w:divBdr>
        <w:top w:val="none" w:sz="0" w:space="0" w:color="auto"/>
        <w:left w:val="none" w:sz="0" w:space="0" w:color="auto"/>
        <w:bottom w:val="none" w:sz="0" w:space="0" w:color="auto"/>
        <w:right w:val="none" w:sz="0" w:space="0" w:color="auto"/>
      </w:divBdr>
      <w:divsChild>
        <w:div w:id="449400296">
          <w:marLeft w:val="0"/>
          <w:marRight w:val="0"/>
          <w:marTop w:val="0"/>
          <w:marBottom w:val="0"/>
          <w:divBdr>
            <w:top w:val="none" w:sz="0" w:space="0" w:color="auto"/>
            <w:left w:val="none" w:sz="0" w:space="0" w:color="auto"/>
            <w:bottom w:val="none" w:sz="0" w:space="0" w:color="auto"/>
            <w:right w:val="none" w:sz="0" w:space="0" w:color="auto"/>
          </w:divBdr>
          <w:divsChild>
            <w:div w:id="1698701195">
              <w:marLeft w:val="0"/>
              <w:marRight w:val="0"/>
              <w:marTop w:val="0"/>
              <w:marBottom w:val="0"/>
              <w:divBdr>
                <w:top w:val="none" w:sz="0" w:space="0" w:color="auto"/>
                <w:left w:val="none" w:sz="0" w:space="0" w:color="auto"/>
                <w:bottom w:val="none" w:sz="0" w:space="0" w:color="auto"/>
                <w:right w:val="none" w:sz="0" w:space="0" w:color="auto"/>
              </w:divBdr>
            </w:div>
          </w:divsChild>
        </w:div>
        <w:div w:id="807478851">
          <w:marLeft w:val="0"/>
          <w:marRight w:val="0"/>
          <w:marTop w:val="75"/>
          <w:marBottom w:val="75"/>
          <w:divBdr>
            <w:top w:val="none" w:sz="0" w:space="0" w:color="auto"/>
            <w:left w:val="none" w:sz="0" w:space="0" w:color="auto"/>
            <w:bottom w:val="none" w:sz="0" w:space="0" w:color="auto"/>
            <w:right w:val="none" w:sz="0" w:space="0" w:color="auto"/>
          </w:divBdr>
        </w:div>
      </w:divsChild>
    </w:div>
    <w:div w:id="1771899770">
      <w:bodyDiv w:val="1"/>
      <w:marLeft w:val="0"/>
      <w:marRight w:val="0"/>
      <w:marTop w:val="0"/>
      <w:marBottom w:val="0"/>
      <w:divBdr>
        <w:top w:val="none" w:sz="0" w:space="0" w:color="auto"/>
        <w:left w:val="none" w:sz="0" w:space="0" w:color="auto"/>
        <w:bottom w:val="none" w:sz="0" w:space="0" w:color="auto"/>
        <w:right w:val="none" w:sz="0" w:space="0" w:color="auto"/>
      </w:divBdr>
    </w:div>
    <w:div w:id="187885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friederike-moltmann.com/uploads/Moltmann2018_Article_TruthPredicatesTruthBearersAnd%20(1).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A6B51-A6E5-4AEE-8B8D-22F956E42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14436</Words>
  <Characters>79403</Characters>
  <Application>Microsoft Office Word</Application>
  <DocSecurity>0</DocSecurity>
  <Lines>661</Lines>
  <Paragraphs>187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dc:creator>
  <cp:lastModifiedBy>IHPST</cp:lastModifiedBy>
  <cp:revision>2</cp:revision>
  <dcterms:created xsi:type="dcterms:W3CDTF">2021-06-16T15:46:00Z</dcterms:created>
  <dcterms:modified xsi:type="dcterms:W3CDTF">2021-06-16T15:46:00Z</dcterms:modified>
</cp:coreProperties>
</file>