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62" w:rsidRPr="003D7B62" w:rsidRDefault="003D7B62" w:rsidP="003D7B6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7B62">
        <w:rPr>
          <w:rFonts w:ascii="Times New Roman" w:hAnsi="Times New Roman" w:cs="Times New Roman"/>
          <w:b/>
          <w:sz w:val="24"/>
          <w:szCs w:val="24"/>
          <w:lang w:val="en-US"/>
        </w:rPr>
        <w:t>Natural Language Ontology and its Relation to Syntax</w:t>
      </w:r>
    </w:p>
    <w:p w:rsidR="003D7B62" w:rsidRPr="003D7B62" w:rsidRDefault="003D7B6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2D78" w:rsidRPr="003D7B62" w:rsidRDefault="003D7B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D7B6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D7B62">
        <w:rPr>
          <w:rFonts w:ascii="Times New Roman" w:hAnsi="Times New Roman" w:cs="Times New Roman"/>
          <w:sz w:val="24"/>
          <w:szCs w:val="24"/>
          <w:lang w:val="en-US"/>
        </w:rPr>
        <w:t xml:space="preserve">here is a widespread skepticism whether natural language reflects ontology, not at least due to Chomsky's rejection of (external) reference as a notion involved in natural language. At the same time, ontological notions permeate not only semantics, but, in fact, also (generative) syntax. I will argue for an understanding of ontology that allows overcoming </w:t>
      </w:r>
      <w:r w:rsidR="00EF434F">
        <w:rPr>
          <w:rFonts w:ascii="Times New Roman" w:hAnsi="Times New Roman" w:cs="Times New Roman"/>
          <w:sz w:val="24"/>
          <w:szCs w:val="24"/>
          <w:lang w:val="en-US"/>
        </w:rPr>
        <w:t>such</w:t>
      </w:r>
      <w:bookmarkStart w:id="0" w:name="_GoBack"/>
      <w:bookmarkEnd w:id="0"/>
      <w:r w:rsidRPr="003D7B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7B62">
        <w:rPr>
          <w:rFonts w:ascii="Times New Roman" w:hAnsi="Times New Roman" w:cs="Times New Roman"/>
          <w:sz w:val="24"/>
          <w:szCs w:val="24"/>
          <w:lang w:val="en-US"/>
        </w:rPr>
        <w:t>scepticism</w:t>
      </w:r>
      <w:proofErr w:type="spellEnd"/>
      <w:r w:rsidRPr="003D7B62">
        <w:rPr>
          <w:rFonts w:ascii="Times New Roman" w:hAnsi="Times New Roman" w:cs="Times New Roman"/>
          <w:sz w:val="24"/>
          <w:szCs w:val="24"/>
          <w:lang w:val="en-US"/>
        </w:rPr>
        <w:t xml:space="preserve"> and permits a new and important research perspective of natural language ontology, as part of both metaphysics and linguistics.</w:t>
      </w:r>
    </w:p>
    <w:sectPr w:rsidR="00F42D78" w:rsidRPr="003D7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62"/>
    <w:rsid w:val="003A67CA"/>
    <w:rsid w:val="003D7B62"/>
    <w:rsid w:val="007C1FD6"/>
    <w:rsid w:val="00E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dcterms:created xsi:type="dcterms:W3CDTF">2017-09-12T09:20:00Z</dcterms:created>
  <dcterms:modified xsi:type="dcterms:W3CDTF">2017-09-12T09:20:00Z</dcterms:modified>
</cp:coreProperties>
</file>