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E5B995" w14:textId="652F73D9" w:rsidR="000F7CEC" w:rsidRPr="00ED6D8E" w:rsidRDefault="00ED6D8E" w:rsidP="000F7CEC">
      <w:pPr>
        <w:spacing w:line="360" w:lineRule="auto"/>
        <w:rPr>
          <w:rFonts w:ascii="Times New Roman" w:hAnsi="Times New Roman" w:cs="Times New Roman"/>
          <w:color w:val="000000"/>
          <w:shd w:val="clear" w:color="auto" w:fill="FFFFFF"/>
          <w:lang w:val="en-US"/>
        </w:rPr>
      </w:pPr>
      <w:r w:rsidRPr="00ED6D8E">
        <w:rPr>
          <w:rFonts w:ascii="Times New Roman" w:hAnsi="Times New Roman" w:cs="Times New Roman"/>
          <w:color w:val="000000"/>
          <w:shd w:val="clear" w:color="auto" w:fill="FFFFFF"/>
          <w:lang w:val="en-US"/>
        </w:rPr>
        <w:t>Shanxi University</w:t>
      </w:r>
    </w:p>
    <w:p w14:paraId="5BA17A70" w14:textId="41F6F2F8" w:rsidR="00012183" w:rsidRPr="00012183" w:rsidRDefault="00ED6D8E" w:rsidP="000F7CEC">
      <w:pPr>
        <w:spacing w:line="360" w:lineRule="auto"/>
        <w:rPr>
          <w:rFonts w:ascii="Times New Roman" w:hAnsi="Times New Roman" w:cs="Times New Roman"/>
          <w:i/>
          <w:iCs/>
          <w:color w:val="000000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000000"/>
          <w:shd w:val="clear" w:color="auto" w:fill="FFFFFF"/>
          <w:lang w:val="en-US"/>
        </w:rPr>
        <w:t>October 7</w:t>
      </w:r>
      <w:r w:rsidR="00012183">
        <w:rPr>
          <w:rFonts w:ascii="Times New Roman" w:hAnsi="Times New Roman" w:cs="Times New Roman"/>
          <w:color w:val="000000"/>
          <w:shd w:val="clear" w:color="auto" w:fill="FFFFFF"/>
          <w:lang w:val="en-US"/>
        </w:rPr>
        <w:t>, 2026</w:t>
      </w:r>
    </w:p>
    <w:p w14:paraId="480D4EBD" w14:textId="77777777" w:rsidR="002F071E" w:rsidRPr="002F071E" w:rsidRDefault="002F071E" w:rsidP="00655BB4">
      <w:pPr>
        <w:spacing w:line="360" w:lineRule="auto"/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val="en-US"/>
        </w:rPr>
      </w:pPr>
    </w:p>
    <w:p w14:paraId="419278AF" w14:textId="70A9266C" w:rsidR="002F071E" w:rsidRPr="00D252D3" w:rsidRDefault="002F071E" w:rsidP="00D252D3">
      <w:p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D252D3">
        <w:rPr>
          <w:rFonts w:ascii="Times New Roman" w:hAnsi="Times New Roman" w:cs="Times New Roman"/>
          <w:b/>
          <w:bCs/>
          <w:sz w:val="32"/>
          <w:szCs w:val="32"/>
          <w:lang w:val="en-US"/>
        </w:rPr>
        <w:t>The Priority of the Whole</w:t>
      </w:r>
      <w:r w:rsidR="005C4EB9" w:rsidRPr="00D252D3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</w:t>
      </w:r>
      <w:r w:rsidR="00B86667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in </w:t>
      </w:r>
      <w:r w:rsidR="002C2A2D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Ontology and </w:t>
      </w:r>
      <w:r w:rsidR="00B86667">
        <w:rPr>
          <w:rFonts w:ascii="Times New Roman" w:hAnsi="Times New Roman" w:cs="Times New Roman"/>
          <w:b/>
          <w:bCs/>
          <w:sz w:val="32"/>
          <w:szCs w:val="32"/>
          <w:lang w:val="en-US"/>
        </w:rPr>
        <w:t>Semantics</w:t>
      </w:r>
    </w:p>
    <w:p w14:paraId="2B2CAB1D" w14:textId="77777777" w:rsidR="005C4EB9" w:rsidRPr="004E2EB2" w:rsidRDefault="005C4EB9" w:rsidP="00D252D3">
      <w:pPr>
        <w:spacing w:line="360" w:lineRule="auto"/>
        <w:jc w:val="center"/>
        <w:rPr>
          <w:rFonts w:ascii="Times New Roman" w:hAnsi="Times New Roman" w:cs="Times New Roman"/>
          <w:lang w:val="de-DE"/>
        </w:rPr>
      </w:pPr>
      <w:r w:rsidRPr="004E2EB2">
        <w:rPr>
          <w:rFonts w:ascii="Times New Roman" w:hAnsi="Times New Roman" w:cs="Times New Roman"/>
          <w:lang w:val="de-DE"/>
        </w:rPr>
        <w:t>Friederike Moltmann</w:t>
      </w:r>
    </w:p>
    <w:p w14:paraId="6BAD53B2" w14:textId="0863F1B7" w:rsidR="005C4EB9" w:rsidRPr="00055BCC" w:rsidRDefault="005C4EB9" w:rsidP="00D252D3">
      <w:pPr>
        <w:spacing w:line="360" w:lineRule="auto"/>
        <w:jc w:val="center"/>
        <w:rPr>
          <w:rFonts w:ascii="Times New Roman" w:hAnsi="Times New Roman" w:cs="Times New Roman"/>
          <w:lang w:val="fr-FR"/>
        </w:rPr>
      </w:pPr>
      <w:r w:rsidRPr="00055BCC">
        <w:rPr>
          <w:rFonts w:ascii="Times New Roman" w:hAnsi="Times New Roman" w:cs="Times New Roman"/>
          <w:lang w:val="fr-FR"/>
        </w:rPr>
        <w:t xml:space="preserve">CNRS / Université </w:t>
      </w:r>
      <w:r w:rsidR="00055BCC" w:rsidRPr="00055BCC">
        <w:rPr>
          <w:rFonts w:ascii="Times New Roman" w:hAnsi="Times New Roman" w:cs="Times New Roman"/>
          <w:lang w:val="fr-FR"/>
        </w:rPr>
        <w:t>Aix-en</w:t>
      </w:r>
      <w:r w:rsidR="00055BCC">
        <w:rPr>
          <w:rFonts w:ascii="Times New Roman" w:hAnsi="Times New Roman" w:cs="Times New Roman"/>
          <w:lang w:val="fr-FR"/>
        </w:rPr>
        <w:t>-</w:t>
      </w:r>
      <w:r w:rsidR="00055BCC" w:rsidRPr="00055BCC">
        <w:rPr>
          <w:rFonts w:ascii="Times New Roman" w:hAnsi="Times New Roman" w:cs="Times New Roman"/>
          <w:lang w:val="fr-FR"/>
        </w:rPr>
        <w:t>P</w:t>
      </w:r>
      <w:r w:rsidR="00055BCC">
        <w:rPr>
          <w:rFonts w:ascii="Times New Roman" w:hAnsi="Times New Roman" w:cs="Times New Roman"/>
          <w:lang w:val="fr-FR"/>
        </w:rPr>
        <w:t>rovence</w:t>
      </w:r>
    </w:p>
    <w:p w14:paraId="7370BD89" w14:textId="77777777" w:rsidR="002F071E" w:rsidRPr="00055BCC" w:rsidRDefault="002F071E" w:rsidP="00D252D3">
      <w:pPr>
        <w:spacing w:line="360" w:lineRule="auto"/>
        <w:rPr>
          <w:rFonts w:ascii="Times New Roman" w:hAnsi="Times New Roman" w:cs="Times New Roman"/>
          <w:lang w:val="fr-FR"/>
        </w:rPr>
      </w:pPr>
    </w:p>
    <w:p w14:paraId="472423EF" w14:textId="77777777" w:rsidR="00B04651" w:rsidRDefault="00B04651" w:rsidP="00D252D3">
      <w:pPr>
        <w:spacing w:line="360" w:lineRule="auto"/>
        <w:rPr>
          <w:rFonts w:ascii="Times New Roman" w:hAnsi="Times New Roman" w:cs="Times New Roman"/>
          <w:lang w:val="fr-FR"/>
        </w:rPr>
      </w:pPr>
    </w:p>
    <w:p w14:paraId="5B7A3C48" w14:textId="7B678CD7" w:rsidR="007A393F" w:rsidRPr="00055BCC" w:rsidRDefault="00055BCC" w:rsidP="00D252D3">
      <w:pPr>
        <w:spacing w:line="360" w:lineRule="auto"/>
        <w:rPr>
          <w:rFonts w:ascii="Times New Roman" w:hAnsi="Times New Roman" w:cs="Times New Roman"/>
          <w:u w:val="single"/>
          <w:lang w:val="fr-FR"/>
        </w:rPr>
      </w:pPr>
      <w:r w:rsidRPr="00055BCC">
        <w:rPr>
          <w:rFonts w:ascii="Times New Roman" w:hAnsi="Times New Roman" w:cs="Times New Roman"/>
          <w:u w:val="single"/>
          <w:lang w:val="fr-FR"/>
        </w:rPr>
        <w:t xml:space="preserve">Topic of </w:t>
      </w:r>
      <w:proofErr w:type="spellStart"/>
      <w:r w:rsidRPr="00055BCC">
        <w:rPr>
          <w:rFonts w:ascii="Times New Roman" w:hAnsi="Times New Roman" w:cs="Times New Roman"/>
          <w:u w:val="single"/>
          <w:lang w:val="fr-FR"/>
        </w:rPr>
        <w:t>today’s</w:t>
      </w:r>
      <w:proofErr w:type="spellEnd"/>
      <w:r w:rsidRPr="00055BCC">
        <w:rPr>
          <w:rFonts w:ascii="Times New Roman" w:hAnsi="Times New Roman" w:cs="Times New Roman"/>
          <w:u w:val="single"/>
          <w:lang w:val="fr-FR"/>
        </w:rPr>
        <w:t xml:space="preserve"> lecture </w:t>
      </w:r>
    </w:p>
    <w:p w14:paraId="04786D4D" w14:textId="6FC22483" w:rsidR="00BA07BF" w:rsidRPr="00824DE9" w:rsidRDefault="00BA07BF" w:rsidP="00D252D3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  <w:r w:rsidRPr="00824DE9">
        <w:rPr>
          <w:rFonts w:ascii="Times New Roman" w:hAnsi="Times New Roman" w:cs="Times New Roman"/>
          <w:b/>
          <w:bCs/>
          <w:lang w:val="en-GB"/>
        </w:rPr>
        <w:t xml:space="preserve">The </w:t>
      </w:r>
      <w:r w:rsidR="00055BCC">
        <w:rPr>
          <w:rFonts w:ascii="Times New Roman" w:hAnsi="Times New Roman" w:cs="Times New Roman"/>
          <w:b/>
          <w:bCs/>
          <w:lang w:val="en-GB"/>
        </w:rPr>
        <w:t xml:space="preserve">general </w:t>
      </w:r>
      <w:r w:rsidRPr="00824DE9">
        <w:rPr>
          <w:rFonts w:ascii="Times New Roman" w:hAnsi="Times New Roman" w:cs="Times New Roman"/>
          <w:b/>
          <w:bCs/>
          <w:lang w:val="en-GB"/>
        </w:rPr>
        <w:t>idea of the priority of the whole</w:t>
      </w:r>
    </w:p>
    <w:p w14:paraId="5C54BC46" w14:textId="349C6A43" w:rsidR="00D252D3" w:rsidRPr="00BA0951" w:rsidRDefault="00824DE9" w:rsidP="00BA0951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Ways of understanding the </w:t>
      </w:r>
      <w:r w:rsidR="00C45E17">
        <w:rPr>
          <w:rFonts w:ascii="Times New Roman" w:hAnsi="Times New Roman" w:cs="Times New Roman"/>
          <w:lang w:val="en-US"/>
        </w:rPr>
        <w:t>view</w:t>
      </w:r>
    </w:p>
    <w:p w14:paraId="39C79F13" w14:textId="4F044FCB" w:rsidR="00BA0951" w:rsidRPr="00BA0951" w:rsidRDefault="00B04651" w:rsidP="00BA0951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lang w:val="en-US"/>
        </w:rPr>
      </w:pPr>
      <w:r w:rsidRPr="00BA0951">
        <w:rPr>
          <w:rFonts w:ascii="Times New Roman" w:hAnsi="Times New Roman" w:cs="Times New Roman"/>
          <w:lang w:val="en-US"/>
        </w:rPr>
        <w:t xml:space="preserve">The application of the view to objects in </w:t>
      </w:r>
      <w:r w:rsidR="00C45E17">
        <w:rPr>
          <w:rFonts w:ascii="Times New Roman" w:hAnsi="Times New Roman" w:cs="Times New Roman"/>
          <w:lang w:val="en-US"/>
        </w:rPr>
        <w:t xml:space="preserve">our </w:t>
      </w:r>
      <w:r w:rsidRPr="00BA0951">
        <w:rPr>
          <w:rFonts w:ascii="Times New Roman" w:hAnsi="Times New Roman" w:cs="Times New Roman"/>
          <w:lang w:val="en-US"/>
        </w:rPr>
        <w:t>ordinary ontology</w:t>
      </w:r>
    </w:p>
    <w:p w14:paraId="7CE87ACA" w14:textId="0CCEDDD0" w:rsidR="00B86667" w:rsidRDefault="00B86667" w:rsidP="00824DE9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Contemporary </w:t>
      </w:r>
      <w:r w:rsidR="00012183" w:rsidRPr="00B86667">
        <w:rPr>
          <w:rFonts w:ascii="Times New Roman" w:hAnsi="Times New Roman" w:cs="Times New Roman"/>
          <w:lang w:val="en-US"/>
        </w:rPr>
        <w:t xml:space="preserve">mereological theories </w:t>
      </w:r>
      <w:r w:rsidR="00824DE9">
        <w:rPr>
          <w:rFonts w:ascii="Times New Roman" w:hAnsi="Times New Roman" w:cs="Times New Roman"/>
          <w:lang w:val="en-US"/>
        </w:rPr>
        <w:t>and w</w:t>
      </w:r>
      <w:r w:rsidRPr="00824DE9">
        <w:rPr>
          <w:rFonts w:ascii="Times New Roman" w:hAnsi="Times New Roman" w:cs="Times New Roman"/>
          <w:lang w:val="en-US"/>
        </w:rPr>
        <w:t xml:space="preserve">ays to spell out the </w:t>
      </w:r>
      <w:r w:rsidR="00C45E17">
        <w:rPr>
          <w:rFonts w:ascii="Times New Roman" w:hAnsi="Times New Roman" w:cs="Times New Roman"/>
          <w:lang w:val="en-US"/>
        </w:rPr>
        <w:t>view</w:t>
      </w:r>
      <w:r w:rsidR="00055BCC">
        <w:rPr>
          <w:rFonts w:ascii="Times New Roman" w:hAnsi="Times New Roman" w:cs="Times New Roman"/>
          <w:lang w:val="en-US"/>
        </w:rPr>
        <w:t xml:space="preserve"> of the priority of the whole</w:t>
      </w:r>
    </w:p>
    <w:p w14:paraId="132EECEB" w14:textId="2AC48977" w:rsidR="00012183" w:rsidRDefault="00824DE9" w:rsidP="00E57D88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Manifestations of the </w:t>
      </w:r>
      <w:r w:rsidR="00055BCC">
        <w:rPr>
          <w:rFonts w:ascii="Times New Roman" w:hAnsi="Times New Roman" w:cs="Times New Roman"/>
          <w:lang w:val="en-US"/>
        </w:rPr>
        <w:t>priority of the whole</w:t>
      </w:r>
      <w:r>
        <w:rPr>
          <w:rFonts w:ascii="Times New Roman" w:hAnsi="Times New Roman" w:cs="Times New Roman"/>
          <w:lang w:val="en-US"/>
        </w:rPr>
        <w:t xml:space="preserve"> in natural language</w:t>
      </w:r>
    </w:p>
    <w:p w14:paraId="45108259" w14:textId="405A4FD5" w:rsidR="002F177A" w:rsidRDefault="002F177A" w:rsidP="00E57D88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 formal account of abstract realizable wholes</w:t>
      </w:r>
    </w:p>
    <w:p w14:paraId="7528C5C8" w14:textId="1A733C09" w:rsidR="00E04B0B" w:rsidRDefault="00E04B0B" w:rsidP="00E57D88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Artefacts and planned events as compositions of abstract wholes and their realizations</w:t>
      </w:r>
    </w:p>
    <w:p w14:paraId="270FBB10" w14:textId="77777777" w:rsidR="00055BCC" w:rsidRDefault="00055BCC" w:rsidP="00055BCC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0439F11F" w14:textId="50DA744B" w:rsidR="00055BCC" w:rsidRPr="00055BCC" w:rsidRDefault="00055BCC" w:rsidP="00055BCC">
      <w:pPr>
        <w:spacing w:line="360" w:lineRule="auto"/>
        <w:rPr>
          <w:rFonts w:ascii="Times New Roman" w:hAnsi="Times New Roman" w:cs="Times New Roman"/>
          <w:u w:val="single"/>
          <w:lang w:val="en-US"/>
        </w:rPr>
      </w:pPr>
      <w:r w:rsidRPr="00055BCC">
        <w:rPr>
          <w:rFonts w:ascii="Times New Roman" w:hAnsi="Times New Roman" w:cs="Times New Roman"/>
          <w:u w:val="single"/>
          <w:lang w:val="en-US"/>
        </w:rPr>
        <w:t>Topic of tomorrow’s lecture</w:t>
      </w:r>
    </w:p>
    <w:p w14:paraId="42163CB7" w14:textId="63B565C9" w:rsidR="00055BCC" w:rsidRDefault="00055BCC" w:rsidP="00055BCC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Application of </w:t>
      </w:r>
      <w:r w:rsidR="007A393F">
        <w:rPr>
          <w:rFonts w:ascii="Times New Roman" w:hAnsi="Times New Roman" w:cs="Times New Roman"/>
          <w:lang w:val="en-US"/>
        </w:rPr>
        <w:t xml:space="preserve">the view of </w:t>
      </w:r>
      <w:r>
        <w:rPr>
          <w:rFonts w:ascii="Times New Roman" w:hAnsi="Times New Roman" w:cs="Times New Roman"/>
          <w:lang w:val="en-US"/>
        </w:rPr>
        <w:t xml:space="preserve">the priority of the whole to </w:t>
      </w:r>
      <w:r w:rsidRPr="007A393F">
        <w:rPr>
          <w:rFonts w:ascii="Times New Roman" w:hAnsi="Times New Roman" w:cs="Times New Roman"/>
          <w:b/>
          <w:bCs/>
          <w:lang w:val="en-US"/>
        </w:rPr>
        <w:t>expressions of partiality and completion</w:t>
      </w:r>
      <w:r w:rsidR="007A393F">
        <w:rPr>
          <w:rFonts w:ascii="Times New Roman" w:hAnsi="Times New Roman" w:cs="Times New Roman"/>
          <w:lang w:val="en-US"/>
        </w:rPr>
        <w:t>:</w:t>
      </w:r>
    </w:p>
    <w:p w14:paraId="455C5E15" w14:textId="03922D90" w:rsidR="007A393F" w:rsidRPr="007A393F" w:rsidRDefault="007A393F" w:rsidP="00055BCC">
      <w:pPr>
        <w:spacing w:line="360" w:lineRule="auto"/>
        <w:rPr>
          <w:rFonts w:ascii="Times New Roman" w:hAnsi="Times New Roman" w:cs="Times New Roman"/>
          <w:i/>
          <w:iCs/>
          <w:lang w:val="en-US"/>
        </w:rPr>
      </w:pPr>
      <w:r w:rsidRPr="007A393F">
        <w:rPr>
          <w:rFonts w:ascii="Times New Roman" w:hAnsi="Times New Roman" w:cs="Times New Roman"/>
          <w:i/>
          <w:iCs/>
          <w:lang w:val="en-US"/>
        </w:rPr>
        <w:t>a partial house</w:t>
      </w:r>
    </w:p>
    <w:p w14:paraId="1B01149F" w14:textId="3BEFF799" w:rsidR="007A393F" w:rsidRPr="007A393F" w:rsidRDefault="007A393F" w:rsidP="00055BCC">
      <w:pPr>
        <w:spacing w:line="360" w:lineRule="auto"/>
        <w:rPr>
          <w:rFonts w:ascii="Times New Roman" w:hAnsi="Times New Roman" w:cs="Times New Roman"/>
          <w:i/>
          <w:iCs/>
          <w:lang w:val="en-US"/>
        </w:rPr>
      </w:pPr>
      <w:r w:rsidRPr="007A393F">
        <w:rPr>
          <w:rFonts w:ascii="Times New Roman" w:hAnsi="Times New Roman" w:cs="Times New Roman"/>
          <w:i/>
          <w:iCs/>
          <w:lang w:val="en-US"/>
        </w:rPr>
        <w:t>the complete destruction of the city</w:t>
      </w:r>
    </w:p>
    <w:p w14:paraId="1DC3ADA8" w14:textId="77777777" w:rsidR="00055BCC" w:rsidRDefault="00055BCC" w:rsidP="00E57D88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00056625" w14:textId="77777777" w:rsidR="00E57D88" w:rsidRPr="00C45E17" w:rsidRDefault="00E57D88" w:rsidP="00E57D88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C45E17">
        <w:rPr>
          <w:rFonts w:ascii="Times New Roman" w:hAnsi="Times New Roman" w:cs="Times New Roman"/>
          <w:b/>
          <w:bCs/>
          <w:lang w:val="en-US"/>
        </w:rPr>
        <w:t>Why</w:t>
      </w:r>
      <w:r w:rsidR="002F6C47" w:rsidRPr="00C45E17">
        <w:rPr>
          <w:rFonts w:ascii="Times New Roman" w:hAnsi="Times New Roman" w:cs="Times New Roman"/>
          <w:b/>
          <w:bCs/>
          <w:lang w:val="en-US"/>
        </w:rPr>
        <w:t xml:space="preserve"> the</w:t>
      </w:r>
      <w:r w:rsidRPr="00C45E17">
        <w:rPr>
          <w:rFonts w:ascii="Times New Roman" w:hAnsi="Times New Roman" w:cs="Times New Roman"/>
          <w:b/>
          <w:bCs/>
          <w:lang w:val="en-US"/>
        </w:rPr>
        <w:t xml:space="preserve"> interest in natural language?</w:t>
      </w:r>
    </w:p>
    <w:p w14:paraId="6A2C4AD1" w14:textId="4C2CD9FE" w:rsidR="002F6C47" w:rsidRDefault="004E2EB2" w:rsidP="00E57D88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Descriptive metaphysics</w:t>
      </w:r>
      <w:r w:rsidR="007A393F">
        <w:rPr>
          <w:rFonts w:ascii="Times New Roman" w:hAnsi="Times New Roman" w:cs="Times New Roman"/>
          <w:lang w:val="en-US"/>
        </w:rPr>
        <w:t xml:space="preserve"> (Strawson) (or naïve metaphysics (Kit Fine)):</w:t>
      </w:r>
      <w:r>
        <w:rPr>
          <w:rFonts w:ascii="Times New Roman" w:hAnsi="Times New Roman" w:cs="Times New Roman"/>
          <w:lang w:val="en-US"/>
        </w:rPr>
        <w:t xml:space="preserve"> </w:t>
      </w:r>
    </w:p>
    <w:p w14:paraId="5207E94F" w14:textId="462018C9" w:rsidR="004E2EB2" w:rsidRPr="00F11E67" w:rsidRDefault="002F6C47" w:rsidP="00F11E67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lang w:val="en-US"/>
        </w:rPr>
      </w:pPr>
      <w:r w:rsidRPr="00F11E67">
        <w:rPr>
          <w:rFonts w:ascii="Times New Roman" w:hAnsi="Times New Roman" w:cs="Times New Roman"/>
          <w:lang w:val="en-US"/>
        </w:rPr>
        <w:t xml:space="preserve">Its </w:t>
      </w:r>
      <w:r w:rsidR="004E2EB2" w:rsidRPr="00F11E67">
        <w:rPr>
          <w:rFonts w:ascii="Times New Roman" w:hAnsi="Times New Roman" w:cs="Times New Roman"/>
          <w:lang w:val="en-US"/>
        </w:rPr>
        <w:t>subject matter is the metaphysics reflected in our ordinary judgments or intuitions</w:t>
      </w:r>
      <w:r w:rsidR="002843F9" w:rsidRPr="00F11E67">
        <w:rPr>
          <w:rFonts w:ascii="Times New Roman" w:hAnsi="Times New Roman" w:cs="Times New Roman"/>
          <w:lang w:val="en-US"/>
        </w:rPr>
        <w:t xml:space="preserve">, which may be brought out particularly </w:t>
      </w:r>
      <w:r w:rsidR="00F11E67" w:rsidRPr="00F11E67">
        <w:rPr>
          <w:rFonts w:ascii="Times New Roman" w:hAnsi="Times New Roman" w:cs="Times New Roman"/>
          <w:lang w:val="en-US"/>
        </w:rPr>
        <w:t>we</w:t>
      </w:r>
      <w:r w:rsidR="007A393F">
        <w:rPr>
          <w:rFonts w:ascii="Times New Roman" w:hAnsi="Times New Roman" w:cs="Times New Roman"/>
          <w:lang w:val="en-US"/>
        </w:rPr>
        <w:t>ll</w:t>
      </w:r>
      <w:r w:rsidR="00F11E67" w:rsidRPr="00F11E67">
        <w:rPr>
          <w:rFonts w:ascii="Times New Roman" w:hAnsi="Times New Roman" w:cs="Times New Roman"/>
          <w:lang w:val="en-US"/>
        </w:rPr>
        <w:t xml:space="preserve"> through </w:t>
      </w:r>
      <w:r w:rsidR="007A393F">
        <w:rPr>
          <w:rFonts w:ascii="Times New Roman" w:hAnsi="Times New Roman" w:cs="Times New Roman"/>
          <w:lang w:val="en-US"/>
        </w:rPr>
        <w:t>linguistic data</w:t>
      </w:r>
    </w:p>
    <w:p w14:paraId="148E5697" w14:textId="06E9B9F4" w:rsidR="004E2EB2" w:rsidRPr="00F11E67" w:rsidRDefault="004E2EB2" w:rsidP="00F11E67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lang w:val="en-US"/>
        </w:rPr>
      </w:pPr>
      <w:r w:rsidRPr="00F11E67">
        <w:rPr>
          <w:rFonts w:ascii="Times New Roman" w:hAnsi="Times New Roman" w:cs="Times New Roman"/>
          <w:lang w:val="en-US"/>
        </w:rPr>
        <w:t>Linguistic data ab</w:t>
      </w:r>
      <w:r w:rsidR="009205AD" w:rsidRPr="00F11E67">
        <w:rPr>
          <w:rFonts w:ascii="Times New Roman" w:hAnsi="Times New Roman" w:cs="Times New Roman"/>
          <w:lang w:val="en-US"/>
        </w:rPr>
        <w:t>o</w:t>
      </w:r>
      <w:r w:rsidRPr="00F11E67">
        <w:rPr>
          <w:rFonts w:ascii="Times New Roman" w:hAnsi="Times New Roman" w:cs="Times New Roman"/>
          <w:lang w:val="en-US"/>
        </w:rPr>
        <w:t>ut part-whole structure can significantly enrich t</w:t>
      </w:r>
      <w:r w:rsidR="009205AD" w:rsidRPr="00F11E67">
        <w:rPr>
          <w:rFonts w:ascii="Times New Roman" w:hAnsi="Times New Roman" w:cs="Times New Roman"/>
          <w:lang w:val="en-US"/>
        </w:rPr>
        <w:t>h</w:t>
      </w:r>
      <w:r w:rsidRPr="00F11E67">
        <w:rPr>
          <w:rFonts w:ascii="Times New Roman" w:hAnsi="Times New Roman" w:cs="Times New Roman"/>
          <w:lang w:val="en-US"/>
        </w:rPr>
        <w:t>e range of da</w:t>
      </w:r>
      <w:r w:rsidR="009205AD" w:rsidRPr="00F11E67">
        <w:rPr>
          <w:rFonts w:ascii="Times New Roman" w:hAnsi="Times New Roman" w:cs="Times New Roman"/>
          <w:lang w:val="en-US"/>
        </w:rPr>
        <w:t>t</w:t>
      </w:r>
      <w:r w:rsidRPr="00F11E67">
        <w:rPr>
          <w:rFonts w:ascii="Times New Roman" w:hAnsi="Times New Roman" w:cs="Times New Roman"/>
          <w:lang w:val="en-US"/>
        </w:rPr>
        <w:t xml:space="preserve">a descriptive metaphysics </w:t>
      </w:r>
      <w:r w:rsidR="007A393F">
        <w:rPr>
          <w:rFonts w:ascii="Times New Roman" w:hAnsi="Times New Roman" w:cs="Times New Roman"/>
          <w:lang w:val="en-US"/>
        </w:rPr>
        <w:t xml:space="preserve">about part-whole structure </w:t>
      </w:r>
      <w:r w:rsidRPr="00F11E67">
        <w:rPr>
          <w:rFonts w:ascii="Times New Roman" w:hAnsi="Times New Roman" w:cs="Times New Roman"/>
          <w:lang w:val="en-US"/>
        </w:rPr>
        <w:t>should deal with</w:t>
      </w:r>
      <w:r w:rsidR="002F6C47" w:rsidRPr="00F11E67">
        <w:rPr>
          <w:rFonts w:ascii="Times New Roman" w:hAnsi="Times New Roman" w:cs="Times New Roman"/>
          <w:lang w:val="en-US"/>
        </w:rPr>
        <w:t>.</w:t>
      </w:r>
    </w:p>
    <w:p w14:paraId="339C9EFF" w14:textId="77777777" w:rsidR="00D252D3" w:rsidRDefault="000B1A5B" w:rsidP="00D252D3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--------------------------------------------------------------------------------------------------------------</w:t>
      </w:r>
    </w:p>
    <w:p w14:paraId="1A8C62B3" w14:textId="77777777" w:rsidR="000B1A5B" w:rsidRDefault="000B1A5B" w:rsidP="00D252D3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16B31A23" w14:textId="77777777" w:rsidR="00D252D3" w:rsidRPr="009C17FB" w:rsidRDefault="00D252D3" w:rsidP="00C23293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9C17FB">
        <w:rPr>
          <w:rFonts w:ascii="Times New Roman" w:hAnsi="Times New Roman" w:cs="Times New Roman"/>
          <w:b/>
          <w:bCs/>
          <w:lang w:val="en-US"/>
        </w:rPr>
        <w:t xml:space="preserve">1. </w:t>
      </w:r>
      <w:r w:rsidR="00C23293" w:rsidRPr="009C17FB">
        <w:rPr>
          <w:rFonts w:ascii="Times New Roman" w:hAnsi="Times New Roman" w:cs="Times New Roman"/>
          <w:b/>
          <w:bCs/>
          <w:lang w:val="en-US"/>
        </w:rPr>
        <w:t>The priority of the whole</w:t>
      </w:r>
    </w:p>
    <w:p w14:paraId="6FFE7186" w14:textId="77777777" w:rsidR="00C23293" w:rsidRDefault="00C23293" w:rsidP="00C23293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0F562675" w14:textId="77777777" w:rsidR="00C23293" w:rsidRPr="009C17FB" w:rsidRDefault="00C23293" w:rsidP="00C23293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9C17FB">
        <w:rPr>
          <w:rFonts w:ascii="Times New Roman" w:hAnsi="Times New Roman" w:cs="Times New Roman"/>
          <w:b/>
          <w:bCs/>
          <w:lang w:val="en-US"/>
        </w:rPr>
        <w:t>1.</w:t>
      </w:r>
      <w:r w:rsidR="004F3DC9">
        <w:rPr>
          <w:rFonts w:ascii="Times New Roman" w:hAnsi="Times New Roman" w:cs="Times New Roman"/>
          <w:b/>
          <w:bCs/>
          <w:lang w:val="en-US"/>
        </w:rPr>
        <w:t>1</w:t>
      </w:r>
      <w:r w:rsidRPr="009C17FB">
        <w:rPr>
          <w:rFonts w:ascii="Times New Roman" w:hAnsi="Times New Roman" w:cs="Times New Roman"/>
          <w:b/>
          <w:bCs/>
          <w:lang w:val="en-US"/>
        </w:rPr>
        <w:t>. The historic view of the priority of the whole</w:t>
      </w:r>
    </w:p>
    <w:p w14:paraId="770E04E2" w14:textId="77777777" w:rsidR="002F6C47" w:rsidRDefault="002F6C47" w:rsidP="00C23293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430D07F9" w14:textId="43664C88" w:rsidR="00186F61" w:rsidRPr="00186F61" w:rsidRDefault="007A393F" w:rsidP="00C23293">
      <w:pPr>
        <w:spacing w:line="360" w:lineRule="auto"/>
        <w:rPr>
          <w:rFonts w:ascii="Times New Roman" w:hAnsi="Times New Roman" w:cs="Times New Roman"/>
          <w:u w:val="single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Two</w:t>
      </w:r>
      <w:r w:rsidR="00186F61">
        <w:rPr>
          <w:rFonts w:ascii="Times New Roman" w:hAnsi="Times New Roman" w:cs="Times New Roman"/>
          <w:u w:val="single"/>
          <w:lang w:val="en-US"/>
        </w:rPr>
        <w:t xml:space="preserve"> versions of </w:t>
      </w:r>
      <w:r>
        <w:rPr>
          <w:rFonts w:ascii="Times New Roman" w:hAnsi="Times New Roman" w:cs="Times New Roman"/>
          <w:u w:val="single"/>
          <w:lang w:val="en-US"/>
        </w:rPr>
        <w:t>the view</w:t>
      </w:r>
    </w:p>
    <w:p w14:paraId="561A24CC" w14:textId="6055C3B9" w:rsidR="00186F61" w:rsidRDefault="007A393F" w:rsidP="00C23293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1.    </w:t>
      </w:r>
      <w:r w:rsidR="00186F61">
        <w:rPr>
          <w:rFonts w:ascii="Times New Roman" w:hAnsi="Times New Roman" w:cs="Times New Roman"/>
          <w:lang w:val="en-US"/>
        </w:rPr>
        <w:t>Entities are ontologically dependent on the whole of which they are parts</w:t>
      </w:r>
      <w:r>
        <w:rPr>
          <w:rFonts w:ascii="Times New Roman" w:hAnsi="Times New Roman" w:cs="Times New Roman"/>
          <w:lang w:val="en-US"/>
        </w:rPr>
        <w:t>.</w:t>
      </w:r>
    </w:p>
    <w:p w14:paraId="3F220A6A" w14:textId="3C3A1373" w:rsidR="00186F61" w:rsidRDefault="007A393F" w:rsidP="00C23293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2.   </w:t>
      </w:r>
      <w:r w:rsidR="00186F61">
        <w:rPr>
          <w:rFonts w:ascii="Times New Roman" w:hAnsi="Times New Roman" w:cs="Times New Roman"/>
          <w:lang w:val="en-US"/>
        </w:rPr>
        <w:t>The whole determines what the parts are.</w:t>
      </w:r>
    </w:p>
    <w:p w14:paraId="6151F06A" w14:textId="77777777" w:rsidR="00186F61" w:rsidRDefault="00186F61" w:rsidP="00C23293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17CF8CC5" w14:textId="149B2B31" w:rsidR="00186F61" w:rsidRDefault="00186F61" w:rsidP="00186F61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The idea of the priority of the whole </w:t>
      </w:r>
      <w:r w:rsidR="007A393F">
        <w:rPr>
          <w:rFonts w:ascii="Times New Roman" w:hAnsi="Times New Roman" w:cs="Times New Roman"/>
          <w:lang w:val="en-US"/>
        </w:rPr>
        <w:t xml:space="preserve">is </w:t>
      </w:r>
      <w:r>
        <w:rPr>
          <w:rFonts w:ascii="Times New Roman" w:hAnsi="Times New Roman" w:cs="Times New Roman"/>
          <w:lang w:val="en-US"/>
        </w:rPr>
        <w:t xml:space="preserve">also connected to </w:t>
      </w:r>
      <w:r w:rsidR="007A393F">
        <w:rPr>
          <w:rFonts w:ascii="Times New Roman" w:hAnsi="Times New Roman" w:cs="Times New Roman"/>
          <w:lang w:val="en-US"/>
        </w:rPr>
        <w:t>monism and to idealism.</w:t>
      </w:r>
    </w:p>
    <w:p w14:paraId="37002B11" w14:textId="77777777" w:rsidR="007A393F" w:rsidRDefault="007A393F" w:rsidP="00186F61">
      <w:pPr>
        <w:spacing w:line="360" w:lineRule="auto"/>
        <w:rPr>
          <w:rFonts w:ascii="Times New Roman" w:hAnsi="Times New Roman" w:cs="Times New Roman"/>
          <w:u w:val="single"/>
          <w:lang w:val="en-US"/>
        </w:rPr>
      </w:pPr>
    </w:p>
    <w:p w14:paraId="10581040" w14:textId="292CCEA4" w:rsidR="00186F61" w:rsidRDefault="00186F61" w:rsidP="00186F61">
      <w:pPr>
        <w:spacing w:line="360" w:lineRule="auto"/>
        <w:rPr>
          <w:rFonts w:ascii="Times New Roman" w:hAnsi="Times New Roman" w:cs="Times New Roman"/>
          <w:lang w:val="en-US"/>
        </w:rPr>
      </w:pPr>
      <w:r w:rsidRPr="00182AAE">
        <w:rPr>
          <w:rFonts w:ascii="Times New Roman" w:hAnsi="Times New Roman" w:cs="Times New Roman"/>
          <w:u w:val="single"/>
          <w:lang w:val="en-US"/>
        </w:rPr>
        <w:t>Monism</w:t>
      </w:r>
      <w:r w:rsidR="009F538F" w:rsidRPr="009F538F">
        <w:rPr>
          <w:rFonts w:ascii="Times New Roman" w:eastAsia="Times New Roman" w:hAnsi="Times New Roman" w:cs="Times New Roman"/>
        </w:rPr>
        <w:t xml:space="preserve"> </w:t>
      </w:r>
      <w:r w:rsidR="009F538F">
        <w:rPr>
          <w:rFonts w:ascii="Times New Roman" w:eastAsia="Times New Roman" w:hAnsi="Times New Roman" w:cs="Times New Roman"/>
        </w:rPr>
        <w:t>(</w:t>
      </w:r>
      <w:r w:rsidR="009F538F" w:rsidRPr="008C722E">
        <w:rPr>
          <w:rFonts w:ascii="Times New Roman" w:eastAsia="Times New Roman" w:hAnsi="Times New Roman" w:cs="Times New Roman"/>
        </w:rPr>
        <w:t>Schaffer</w:t>
      </w:r>
      <w:r w:rsidR="009F538F">
        <w:rPr>
          <w:rFonts w:ascii="Times New Roman" w:eastAsia="Times New Roman" w:hAnsi="Times New Roman" w:cs="Times New Roman"/>
        </w:rPr>
        <w:t xml:space="preserve"> </w:t>
      </w:r>
      <w:r w:rsidR="009F538F" w:rsidRPr="008C722E">
        <w:rPr>
          <w:rFonts w:ascii="Times New Roman" w:eastAsia="Times New Roman" w:hAnsi="Times New Roman" w:cs="Times New Roman"/>
        </w:rPr>
        <w:t>2010):</w:t>
      </w:r>
    </w:p>
    <w:p w14:paraId="1D7420F2" w14:textId="77777777" w:rsidR="00186F61" w:rsidRDefault="00186F61" w:rsidP="00186F61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There is a single whole, the cosmos, which is prior to everything else.</w:t>
      </w:r>
    </w:p>
    <w:p w14:paraId="1B400C6C" w14:textId="39B5CEF1" w:rsidR="007A393F" w:rsidRDefault="007A393F" w:rsidP="00186F61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All entities are dependent on the whole, the cosmos.</w:t>
      </w:r>
    </w:p>
    <w:p w14:paraId="3F3A4DE8" w14:textId="77777777" w:rsidR="007A393F" w:rsidRDefault="007A393F" w:rsidP="00186F61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Historic representatives of the view: </w:t>
      </w:r>
    </w:p>
    <w:p w14:paraId="7C55BC22" w14:textId="2F06F6B8" w:rsidR="007A393F" w:rsidRDefault="007A393F" w:rsidP="00186F61">
      <w:pPr>
        <w:spacing w:line="360" w:lineRule="auto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Plotin</w:t>
      </w:r>
      <w:proofErr w:type="spellEnd"/>
      <w:r>
        <w:rPr>
          <w:rFonts w:ascii="Times New Roman" w:hAnsi="Times New Roman" w:cs="Times New Roman"/>
          <w:lang w:val="en-US"/>
        </w:rPr>
        <w:t>, Spinoza, Hegel</w:t>
      </w:r>
    </w:p>
    <w:p w14:paraId="647C415F" w14:textId="77777777" w:rsidR="007A393F" w:rsidRDefault="007A393F" w:rsidP="00186F61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0B20B883" w14:textId="77777777" w:rsidR="00186F61" w:rsidRPr="00892138" w:rsidRDefault="00186F61" w:rsidP="00186F61">
      <w:pPr>
        <w:spacing w:line="360" w:lineRule="auto"/>
        <w:rPr>
          <w:rFonts w:ascii="Times New Roman" w:hAnsi="Times New Roman" w:cs="Times New Roman"/>
          <w:u w:val="single"/>
          <w:lang w:val="en-US"/>
        </w:rPr>
      </w:pPr>
      <w:r w:rsidRPr="00892138">
        <w:rPr>
          <w:rFonts w:ascii="Times New Roman" w:hAnsi="Times New Roman" w:cs="Times New Roman"/>
          <w:u w:val="single"/>
          <w:lang w:val="en-US"/>
        </w:rPr>
        <w:t>Idealism</w:t>
      </w:r>
    </w:p>
    <w:p w14:paraId="01532FD8" w14:textId="77777777" w:rsidR="00186F61" w:rsidRPr="00C45E17" w:rsidRDefault="00186F61" w:rsidP="00C45E17">
      <w:pPr>
        <w:pStyle w:val="ListParagraph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lang w:val="en-US"/>
        </w:rPr>
      </w:pPr>
      <w:r w:rsidRPr="00C45E17">
        <w:rPr>
          <w:rFonts w:ascii="Times New Roman" w:hAnsi="Times New Roman" w:cs="Times New Roman"/>
          <w:lang w:val="en-US"/>
        </w:rPr>
        <w:t>Everything is mind-dependent, and the mind starts with the whole and conceives of things as dependent on the whole.</w:t>
      </w:r>
    </w:p>
    <w:p w14:paraId="6F5F120F" w14:textId="0DE4C6E9" w:rsidR="00186F61" w:rsidRPr="00C45E17" w:rsidRDefault="006A7599" w:rsidP="00C45E17">
      <w:pPr>
        <w:pStyle w:val="ListParagraph"/>
        <w:numPr>
          <w:ilvl w:val="0"/>
          <w:numId w:val="15"/>
        </w:numPr>
        <w:spacing w:line="360" w:lineRule="auto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lang w:eastAsia="en-GB"/>
        </w:rPr>
        <w:t>More modestly, e</w:t>
      </w:r>
      <w:r w:rsidR="00186F61" w:rsidRPr="00C45E17">
        <w:rPr>
          <w:rFonts w:ascii="Times New Roman" w:eastAsia="Times New Roman" w:hAnsi="Times New Roman" w:cs="Times New Roman"/>
          <w:lang w:eastAsia="en-GB"/>
        </w:rPr>
        <w:t>ntities as results of dividing up the world</w:t>
      </w:r>
      <w:r w:rsidR="0078502D">
        <w:rPr>
          <w:rFonts w:ascii="Times New Roman" w:eastAsia="Times New Roman" w:hAnsi="Times New Roman" w:cs="Times New Roman"/>
          <w:lang w:eastAsia="en-GB"/>
        </w:rPr>
        <w:t xml:space="preserve"> mentally</w:t>
      </w:r>
      <w:r w:rsidR="007A393F">
        <w:rPr>
          <w:rFonts w:ascii="Times New Roman" w:eastAsia="Times New Roman" w:hAnsi="Times New Roman" w:cs="Times New Roman"/>
          <w:lang w:eastAsia="en-GB"/>
        </w:rPr>
        <w:t>.</w:t>
      </w:r>
    </w:p>
    <w:p w14:paraId="7C244DF4" w14:textId="77777777" w:rsidR="00186F61" w:rsidRDefault="00186F61" w:rsidP="00C23293">
      <w:pPr>
        <w:spacing w:line="360" w:lineRule="auto"/>
        <w:rPr>
          <w:rFonts w:ascii="Times New Roman" w:hAnsi="Times New Roman" w:cs="Times New Roman"/>
        </w:rPr>
      </w:pPr>
    </w:p>
    <w:p w14:paraId="4BE724E1" w14:textId="1FE86E14" w:rsidR="00186F61" w:rsidRPr="00186F61" w:rsidRDefault="00186F61" w:rsidP="00C23293">
      <w:pPr>
        <w:spacing w:line="360" w:lineRule="auto"/>
        <w:rPr>
          <w:rFonts w:ascii="Times New Roman" w:hAnsi="Times New Roman" w:cs="Times New Roman"/>
          <w:b/>
          <w:bCs/>
        </w:rPr>
      </w:pPr>
      <w:r w:rsidRPr="00186F61">
        <w:rPr>
          <w:rFonts w:ascii="Times New Roman" w:hAnsi="Times New Roman" w:cs="Times New Roman"/>
          <w:b/>
          <w:bCs/>
        </w:rPr>
        <w:t xml:space="preserve">1.2. </w:t>
      </w:r>
      <w:r>
        <w:rPr>
          <w:rFonts w:ascii="Times New Roman" w:hAnsi="Times New Roman" w:cs="Times New Roman"/>
          <w:b/>
          <w:bCs/>
        </w:rPr>
        <w:t>T</w:t>
      </w:r>
      <w:r w:rsidRPr="00186F61">
        <w:rPr>
          <w:rFonts w:ascii="Times New Roman" w:hAnsi="Times New Roman" w:cs="Times New Roman"/>
          <w:b/>
          <w:bCs/>
        </w:rPr>
        <w:t>he priority of the whole for certain types of ordinary objects</w:t>
      </w:r>
    </w:p>
    <w:p w14:paraId="789163DA" w14:textId="77777777" w:rsidR="00186F61" w:rsidRPr="00186F61" w:rsidRDefault="00186F61" w:rsidP="00C23293">
      <w:pPr>
        <w:spacing w:line="360" w:lineRule="auto"/>
        <w:rPr>
          <w:rFonts w:ascii="Times New Roman" w:hAnsi="Times New Roman" w:cs="Times New Roman"/>
        </w:rPr>
      </w:pPr>
    </w:p>
    <w:p w14:paraId="015FD5F4" w14:textId="708D74E0" w:rsidR="00F4786F" w:rsidRPr="00A26CD2" w:rsidRDefault="00C23293" w:rsidP="00C23293">
      <w:pPr>
        <w:spacing w:line="360" w:lineRule="auto"/>
        <w:rPr>
          <w:rFonts w:ascii="Times New Roman" w:hAnsi="Times New Roman" w:cs="Times New Roman"/>
          <w:u w:val="single"/>
          <w:lang w:val="en-US"/>
        </w:rPr>
      </w:pPr>
      <w:r w:rsidRPr="00A26CD2">
        <w:rPr>
          <w:rFonts w:ascii="Times New Roman" w:hAnsi="Times New Roman" w:cs="Times New Roman"/>
          <w:u w:val="single"/>
          <w:lang w:val="en-US"/>
        </w:rPr>
        <w:t>Aristotle</w:t>
      </w:r>
      <w:r w:rsidR="00892138" w:rsidRPr="00A26CD2">
        <w:rPr>
          <w:rFonts w:ascii="Times New Roman" w:hAnsi="Times New Roman" w:cs="Times New Roman"/>
          <w:u w:val="single"/>
          <w:lang w:val="en-US"/>
        </w:rPr>
        <w:t>’s view o</w:t>
      </w:r>
      <w:r w:rsidR="00824DE9" w:rsidRPr="00A26CD2">
        <w:rPr>
          <w:rFonts w:ascii="Times New Roman" w:hAnsi="Times New Roman" w:cs="Times New Roman"/>
          <w:u w:val="single"/>
          <w:lang w:val="en-US"/>
        </w:rPr>
        <w:t>f</w:t>
      </w:r>
      <w:r w:rsidR="00892138" w:rsidRPr="00A26CD2">
        <w:rPr>
          <w:rFonts w:ascii="Times New Roman" w:hAnsi="Times New Roman" w:cs="Times New Roman"/>
          <w:u w:val="single"/>
          <w:lang w:val="en-US"/>
        </w:rPr>
        <w:t xml:space="preserve"> the parts of</w:t>
      </w:r>
      <w:r w:rsidRPr="00A26CD2">
        <w:rPr>
          <w:rFonts w:ascii="Times New Roman" w:hAnsi="Times New Roman" w:cs="Times New Roman"/>
          <w:u w:val="single"/>
          <w:lang w:val="en-US"/>
        </w:rPr>
        <w:t xml:space="preserve"> organisms</w:t>
      </w:r>
      <w:r w:rsidR="00892138" w:rsidRPr="00A26CD2">
        <w:rPr>
          <w:rFonts w:ascii="Times New Roman" w:hAnsi="Times New Roman" w:cs="Times New Roman"/>
          <w:u w:val="single"/>
          <w:lang w:val="en-US"/>
        </w:rPr>
        <w:t xml:space="preserve"> and</w:t>
      </w:r>
      <w:r w:rsidRPr="00A26CD2">
        <w:rPr>
          <w:rFonts w:ascii="Times New Roman" w:hAnsi="Times New Roman" w:cs="Times New Roman"/>
          <w:u w:val="single"/>
          <w:lang w:val="en-US"/>
        </w:rPr>
        <w:t xml:space="preserve"> artefacts</w:t>
      </w:r>
      <w:r w:rsidR="002F6C47" w:rsidRPr="00A26CD2">
        <w:rPr>
          <w:rFonts w:ascii="Times New Roman" w:hAnsi="Times New Roman" w:cs="Times New Roman"/>
          <w:u w:val="single"/>
          <w:lang w:val="en-US"/>
        </w:rPr>
        <w:t xml:space="preserve"> </w:t>
      </w:r>
    </w:p>
    <w:p w14:paraId="156997A2" w14:textId="7FE109BB" w:rsidR="00182AAE" w:rsidRDefault="00182AAE" w:rsidP="00C23293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What a part of an organism or artifact is depends on it</w:t>
      </w:r>
      <w:r w:rsidR="00892138">
        <w:rPr>
          <w:rFonts w:ascii="Times New Roman" w:hAnsi="Times New Roman" w:cs="Times New Roman"/>
          <w:lang w:val="en-US"/>
        </w:rPr>
        <w:t>s</w:t>
      </w:r>
      <w:r>
        <w:rPr>
          <w:rFonts w:ascii="Times New Roman" w:hAnsi="Times New Roman" w:cs="Times New Roman"/>
          <w:lang w:val="en-US"/>
        </w:rPr>
        <w:t xml:space="preserve"> function wit</w:t>
      </w:r>
      <w:r w:rsidR="00892138">
        <w:rPr>
          <w:rFonts w:ascii="Times New Roman" w:hAnsi="Times New Roman" w:cs="Times New Roman"/>
          <w:lang w:val="en-US"/>
        </w:rPr>
        <w:t>h</w:t>
      </w:r>
      <w:r>
        <w:rPr>
          <w:rFonts w:ascii="Times New Roman" w:hAnsi="Times New Roman" w:cs="Times New Roman"/>
          <w:lang w:val="en-US"/>
        </w:rPr>
        <w:t>in the whole</w:t>
      </w:r>
    </w:p>
    <w:p w14:paraId="3EFFB83C" w14:textId="6C3BE0C8" w:rsidR="00A26CD2" w:rsidRDefault="0078502D" w:rsidP="00C23293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Organs,</w:t>
      </w:r>
      <w:r w:rsidR="00A26CD2">
        <w:rPr>
          <w:rFonts w:ascii="Times New Roman" w:hAnsi="Times New Roman" w:cs="Times New Roman"/>
          <w:lang w:val="en-US"/>
        </w:rPr>
        <w:t xml:space="preserve"> doors, windows, </w:t>
      </w:r>
      <w:r w:rsidR="00C45E17">
        <w:rPr>
          <w:rFonts w:ascii="Times New Roman" w:hAnsi="Times New Roman" w:cs="Times New Roman"/>
          <w:lang w:val="en-US"/>
        </w:rPr>
        <w:t>pages</w:t>
      </w:r>
      <w:r w:rsidR="00A26CD2">
        <w:rPr>
          <w:rFonts w:ascii="Times New Roman" w:hAnsi="Times New Roman" w:cs="Times New Roman"/>
          <w:lang w:val="en-US"/>
        </w:rPr>
        <w:t>…</w:t>
      </w:r>
    </w:p>
    <w:p w14:paraId="5222564D" w14:textId="367B3A3B" w:rsidR="00182AAE" w:rsidRPr="00A26CD2" w:rsidRDefault="00892138" w:rsidP="00C23293">
      <w:pPr>
        <w:spacing w:line="360" w:lineRule="auto"/>
        <w:rPr>
          <w:rFonts w:ascii="Times New Roman" w:hAnsi="Times New Roman" w:cs="Times New Roman"/>
          <w:u w:val="single"/>
          <w:lang w:val="en-US"/>
        </w:rPr>
      </w:pPr>
      <w:r w:rsidRPr="00A26CD2">
        <w:rPr>
          <w:rFonts w:ascii="Times New Roman" w:hAnsi="Times New Roman" w:cs="Times New Roman"/>
          <w:u w:val="single"/>
          <w:lang w:val="en-US"/>
        </w:rPr>
        <w:t>Aristotle</w:t>
      </w:r>
      <w:r w:rsidR="00ED6D8E">
        <w:rPr>
          <w:rFonts w:ascii="Times New Roman" w:hAnsi="Times New Roman" w:cs="Times New Roman"/>
          <w:u w:val="single"/>
          <w:lang w:val="en-US"/>
        </w:rPr>
        <w:t xml:space="preserve">’s </w:t>
      </w:r>
      <w:r w:rsidR="00824DE9" w:rsidRPr="00A26CD2">
        <w:rPr>
          <w:rFonts w:ascii="Times New Roman" w:hAnsi="Times New Roman" w:cs="Times New Roman"/>
          <w:u w:val="single"/>
          <w:lang w:val="en-US"/>
        </w:rPr>
        <w:t>view of</w:t>
      </w:r>
      <w:r w:rsidRPr="00A26CD2">
        <w:rPr>
          <w:rFonts w:ascii="Times New Roman" w:hAnsi="Times New Roman" w:cs="Times New Roman"/>
          <w:u w:val="single"/>
          <w:lang w:val="en-US"/>
        </w:rPr>
        <w:t xml:space="preserve"> the parts of g</w:t>
      </w:r>
      <w:r w:rsidR="00182AAE" w:rsidRPr="00A26CD2">
        <w:rPr>
          <w:rFonts w:ascii="Times New Roman" w:hAnsi="Times New Roman" w:cs="Times New Roman"/>
          <w:u w:val="single"/>
          <w:lang w:val="en-US"/>
        </w:rPr>
        <w:t>eometric figures</w:t>
      </w:r>
    </w:p>
    <w:p w14:paraId="5CFC43B2" w14:textId="5C877C3A" w:rsidR="00824DE9" w:rsidRDefault="00CA3553" w:rsidP="00C23293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The parts of a geometrical figure</w:t>
      </w:r>
      <w:r w:rsidR="00824DE9">
        <w:rPr>
          <w:rFonts w:ascii="Times New Roman" w:hAnsi="Times New Roman" w:cs="Times New Roman"/>
          <w:lang w:val="en-US"/>
        </w:rPr>
        <w:t xml:space="preserve"> depend</w:t>
      </w:r>
      <w:r w:rsidR="0078502D">
        <w:rPr>
          <w:rFonts w:ascii="Times New Roman" w:hAnsi="Times New Roman" w:cs="Times New Roman"/>
          <w:lang w:val="en-US"/>
        </w:rPr>
        <w:t xml:space="preserve"> on their form-related contribution to </w:t>
      </w:r>
      <w:r w:rsidR="00824DE9">
        <w:rPr>
          <w:rFonts w:ascii="Times New Roman" w:hAnsi="Times New Roman" w:cs="Times New Roman"/>
          <w:lang w:val="en-US"/>
        </w:rPr>
        <w:t>the whole</w:t>
      </w:r>
    </w:p>
    <w:p w14:paraId="576A5BE5" w14:textId="34F5D908" w:rsidR="00182AAE" w:rsidRDefault="00892138" w:rsidP="00C23293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</w:t>
      </w:r>
      <w:r w:rsidR="00182AAE">
        <w:rPr>
          <w:rFonts w:ascii="Times New Roman" w:hAnsi="Times New Roman" w:cs="Times New Roman"/>
          <w:lang w:val="en-US"/>
        </w:rPr>
        <w:t>emicircle</w:t>
      </w:r>
      <w:r>
        <w:rPr>
          <w:rFonts w:ascii="Times New Roman" w:hAnsi="Times New Roman" w:cs="Times New Roman"/>
          <w:lang w:val="en-US"/>
        </w:rPr>
        <w:t>, hypotenuse, sides (of a triangle)</w:t>
      </w:r>
    </w:p>
    <w:p w14:paraId="6B54A628" w14:textId="77777777" w:rsidR="00A26CD2" w:rsidRPr="00BA0C51" w:rsidRDefault="00A26CD2" w:rsidP="00A26CD2">
      <w:pPr>
        <w:spacing w:line="360" w:lineRule="auto"/>
        <w:rPr>
          <w:rFonts w:ascii="Times New Roman" w:eastAsia="Times New Roman" w:hAnsi="Times New Roman" w:cs="Times New Roman"/>
          <w:u w:val="single"/>
          <w:lang w:eastAsia="en-GB"/>
        </w:rPr>
      </w:pPr>
      <w:r w:rsidRPr="00BA0C51">
        <w:rPr>
          <w:rFonts w:ascii="Times New Roman" w:eastAsia="Times New Roman" w:hAnsi="Times New Roman" w:cs="Times New Roman"/>
          <w:u w:val="single"/>
          <w:lang w:eastAsia="en-GB"/>
        </w:rPr>
        <w:t xml:space="preserve">Types of entities individuated by overall form and / or function: </w:t>
      </w:r>
    </w:p>
    <w:p w14:paraId="29774CF6" w14:textId="77777777" w:rsidR="00A26CD2" w:rsidRPr="00A26CD2" w:rsidRDefault="00A26CD2" w:rsidP="00A26CD2">
      <w:pPr>
        <w:spacing w:line="360" w:lineRule="auto"/>
        <w:rPr>
          <w:rFonts w:ascii="Times New Roman" w:eastAsia="Times New Roman" w:hAnsi="Times New Roman" w:cs="Times New Roman"/>
          <w:lang w:eastAsia="en-GB"/>
        </w:rPr>
      </w:pPr>
      <w:r w:rsidRPr="00A26CD2">
        <w:rPr>
          <w:rFonts w:ascii="Times New Roman" w:eastAsia="Times New Roman" w:hAnsi="Times New Roman" w:cs="Times New Roman"/>
          <w:lang w:eastAsia="en-GB"/>
        </w:rPr>
        <w:t>Residence, seat, circle, triangle, book, body</w:t>
      </w:r>
    </w:p>
    <w:p w14:paraId="6FDE3CA6" w14:textId="39DAFCFB" w:rsidR="00C23293" w:rsidRDefault="00182AAE" w:rsidP="00C23293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P</w:t>
      </w:r>
      <w:r w:rsidR="002F6C47">
        <w:rPr>
          <w:rFonts w:ascii="Times New Roman" w:hAnsi="Times New Roman" w:cs="Times New Roman"/>
          <w:lang w:val="en-US"/>
        </w:rPr>
        <w:t>arts are i</w:t>
      </w:r>
      <w:r w:rsidR="00A26CD2">
        <w:rPr>
          <w:rFonts w:ascii="Times New Roman" w:hAnsi="Times New Roman" w:cs="Times New Roman"/>
          <w:lang w:val="en-US"/>
        </w:rPr>
        <w:t xml:space="preserve">ndividuated </w:t>
      </w:r>
      <w:r w:rsidR="002F6C47">
        <w:rPr>
          <w:rFonts w:ascii="Times New Roman" w:hAnsi="Times New Roman" w:cs="Times New Roman"/>
          <w:lang w:val="en-US"/>
        </w:rPr>
        <w:t>through t</w:t>
      </w:r>
      <w:r w:rsidR="00F4786F">
        <w:rPr>
          <w:rFonts w:ascii="Times New Roman" w:hAnsi="Times New Roman" w:cs="Times New Roman"/>
          <w:lang w:val="en-US"/>
        </w:rPr>
        <w:t>h</w:t>
      </w:r>
      <w:r w:rsidR="002F6C47">
        <w:rPr>
          <w:rFonts w:ascii="Times New Roman" w:hAnsi="Times New Roman" w:cs="Times New Roman"/>
          <w:lang w:val="en-US"/>
        </w:rPr>
        <w:t>eir form-related or function related contribution to the whole</w:t>
      </w:r>
    </w:p>
    <w:p w14:paraId="3EBD720D" w14:textId="77777777" w:rsidR="00892138" w:rsidRDefault="00892138" w:rsidP="00C23293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278A3610" w14:textId="3075AB5F" w:rsidR="00A26CD2" w:rsidRPr="00A26CD2" w:rsidRDefault="00A26CD2" w:rsidP="00C23293">
      <w:pPr>
        <w:spacing w:line="360" w:lineRule="auto"/>
        <w:rPr>
          <w:rFonts w:ascii="Times New Roman" w:hAnsi="Times New Roman" w:cs="Times New Roman"/>
          <w:u w:val="single"/>
          <w:lang w:val="en-US"/>
        </w:rPr>
      </w:pPr>
      <w:r w:rsidRPr="00A26CD2">
        <w:rPr>
          <w:rFonts w:ascii="Times New Roman" w:hAnsi="Times New Roman" w:cs="Times New Roman"/>
          <w:u w:val="single"/>
          <w:lang w:val="en-US"/>
        </w:rPr>
        <w:t>Linguistic observation</w:t>
      </w:r>
    </w:p>
    <w:p w14:paraId="385D285A" w14:textId="718E2973" w:rsidR="001F4AB4" w:rsidRDefault="00A26CD2" w:rsidP="00C23293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 xml:space="preserve">Nouns </w:t>
      </w:r>
      <w:r w:rsidR="001F4AB4">
        <w:rPr>
          <w:rFonts w:ascii="Times New Roman" w:hAnsi="Times New Roman" w:cs="Times New Roman"/>
          <w:lang w:val="en-US"/>
        </w:rPr>
        <w:t xml:space="preserve">for </w:t>
      </w:r>
      <w:r>
        <w:rPr>
          <w:rFonts w:ascii="Times New Roman" w:hAnsi="Times New Roman" w:cs="Times New Roman"/>
          <w:lang w:val="en-US"/>
        </w:rPr>
        <w:t xml:space="preserve">specific </w:t>
      </w:r>
      <w:r w:rsidR="001F4AB4">
        <w:rPr>
          <w:rFonts w:ascii="Times New Roman" w:hAnsi="Times New Roman" w:cs="Times New Roman"/>
          <w:lang w:val="en-US"/>
        </w:rPr>
        <w:t xml:space="preserve">parts a generally nouns for parts that play a particular </w:t>
      </w:r>
      <w:r w:rsidR="007A393F">
        <w:rPr>
          <w:rFonts w:ascii="Times New Roman" w:hAnsi="Times New Roman" w:cs="Times New Roman"/>
          <w:lang w:val="en-US"/>
        </w:rPr>
        <w:t>role</w:t>
      </w:r>
      <w:r w:rsidR="001F4AB4">
        <w:rPr>
          <w:rFonts w:ascii="Times New Roman" w:hAnsi="Times New Roman" w:cs="Times New Roman"/>
          <w:lang w:val="en-US"/>
        </w:rPr>
        <w:t xml:space="preserve"> within the whole (</w:t>
      </w:r>
      <w:proofErr w:type="spellStart"/>
      <w:r w:rsidR="001F4AB4">
        <w:rPr>
          <w:rFonts w:ascii="Times New Roman" w:hAnsi="Times New Roman" w:cs="Times New Roman"/>
          <w:lang w:val="en-US"/>
        </w:rPr>
        <w:t>Langacker</w:t>
      </w:r>
      <w:proofErr w:type="spellEnd"/>
      <w:r w:rsidR="00FA7180">
        <w:rPr>
          <w:rFonts w:ascii="Times New Roman" w:hAnsi="Times New Roman" w:cs="Times New Roman"/>
          <w:lang w:val="en-US"/>
        </w:rPr>
        <w:t xml:space="preserve"> 1993</w:t>
      </w:r>
      <w:r w:rsidR="001F4AB4">
        <w:rPr>
          <w:rFonts w:ascii="Times New Roman" w:hAnsi="Times New Roman" w:cs="Times New Roman"/>
          <w:lang w:val="en-US"/>
        </w:rPr>
        <w:t>)</w:t>
      </w:r>
    </w:p>
    <w:p w14:paraId="7FFEA53B" w14:textId="516ED12C" w:rsidR="00B22714" w:rsidRDefault="00B22714" w:rsidP="00506289">
      <w:pPr>
        <w:spacing w:line="360" w:lineRule="auto"/>
        <w:rPr>
          <w:rFonts w:ascii="Times New Roman" w:eastAsia="Times New Roman" w:hAnsi="Times New Roman" w:cs="Times New Roman"/>
          <w:i/>
          <w:iCs/>
          <w:lang w:eastAsia="en-GB"/>
        </w:rPr>
      </w:pPr>
      <w:r w:rsidRPr="00C45E17">
        <w:rPr>
          <w:rFonts w:ascii="Times New Roman" w:eastAsia="Times New Roman" w:hAnsi="Times New Roman" w:cs="Times New Roman"/>
          <w:i/>
          <w:iCs/>
          <w:lang w:eastAsia="en-GB"/>
        </w:rPr>
        <w:t>Circle – semicircle</w:t>
      </w:r>
      <w:r w:rsidR="00776ED3" w:rsidRPr="00C45E17">
        <w:rPr>
          <w:rFonts w:ascii="Times New Roman" w:eastAsia="Times New Roman" w:hAnsi="Times New Roman" w:cs="Times New Roman"/>
          <w:i/>
          <w:iCs/>
          <w:lang w:eastAsia="en-GB"/>
        </w:rPr>
        <w:t>, t</w:t>
      </w:r>
      <w:r w:rsidRPr="00C45E17">
        <w:rPr>
          <w:rFonts w:ascii="Times New Roman" w:eastAsia="Times New Roman" w:hAnsi="Times New Roman" w:cs="Times New Roman"/>
          <w:i/>
          <w:iCs/>
          <w:lang w:eastAsia="en-GB"/>
        </w:rPr>
        <w:t>riangle – sides</w:t>
      </w:r>
      <w:r w:rsidR="00776ED3" w:rsidRPr="00C45E17">
        <w:rPr>
          <w:rFonts w:ascii="Times New Roman" w:eastAsia="Times New Roman" w:hAnsi="Times New Roman" w:cs="Times New Roman"/>
          <w:i/>
          <w:iCs/>
          <w:lang w:eastAsia="en-GB"/>
        </w:rPr>
        <w:t>, b</w:t>
      </w:r>
      <w:r w:rsidRPr="00C45E17">
        <w:rPr>
          <w:rFonts w:ascii="Times New Roman" w:eastAsia="Times New Roman" w:hAnsi="Times New Roman" w:cs="Times New Roman"/>
          <w:i/>
          <w:iCs/>
          <w:lang w:eastAsia="en-GB"/>
        </w:rPr>
        <w:t>ook – pages</w:t>
      </w:r>
      <w:r w:rsidR="00776ED3" w:rsidRPr="00C45E17">
        <w:rPr>
          <w:rFonts w:ascii="Times New Roman" w:eastAsia="Times New Roman" w:hAnsi="Times New Roman" w:cs="Times New Roman"/>
          <w:i/>
          <w:iCs/>
          <w:lang w:eastAsia="en-GB"/>
        </w:rPr>
        <w:t>, b</w:t>
      </w:r>
      <w:r w:rsidRPr="00C45E17">
        <w:rPr>
          <w:rFonts w:ascii="Times New Roman" w:eastAsia="Times New Roman" w:hAnsi="Times New Roman" w:cs="Times New Roman"/>
          <w:i/>
          <w:iCs/>
          <w:lang w:eastAsia="en-GB"/>
        </w:rPr>
        <w:t>ody – organs</w:t>
      </w:r>
    </w:p>
    <w:p w14:paraId="22803537" w14:textId="359EDCBD" w:rsidR="007A393F" w:rsidRDefault="00B857FC" w:rsidP="00506289">
      <w:pPr>
        <w:spacing w:line="360" w:lineRule="auto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lang w:eastAsia="en-GB"/>
        </w:rPr>
        <w:t xml:space="preserve">In contrast, the morpheme </w:t>
      </w:r>
      <w:r w:rsidRPr="00B857FC">
        <w:rPr>
          <w:rFonts w:ascii="Times New Roman" w:eastAsia="Times New Roman" w:hAnsi="Times New Roman" w:cs="Times New Roman"/>
          <w:i/>
          <w:iCs/>
          <w:lang w:eastAsia="en-GB"/>
        </w:rPr>
        <w:t>sub-</w:t>
      </w:r>
    </w:p>
    <w:p w14:paraId="2D9F9345" w14:textId="77777777" w:rsidR="00B857FC" w:rsidRPr="00B857FC" w:rsidRDefault="00B857FC" w:rsidP="00506289">
      <w:pPr>
        <w:spacing w:line="360" w:lineRule="auto"/>
        <w:rPr>
          <w:rFonts w:ascii="Times New Roman" w:eastAsia="Times New Roman" w:hAnsi="Times New Roman" w:cs="Times New Roman"/>
          <w:i/>
          <w:iCs/>
          <w:lang w:eastAsia="en-GB"/>
        </w:rPr>
      </w:pPr>
      <w:r w:rsidRPr="00B857FC">
        <w:rPr>
          <w:rFonts w:ascii="Times New Roman" w:eastAsia="Times New Roman" w:hAnsi="Times New Roman" w:cs="Times New Roman"/>
          <w:i/>
          <w:iCs/>
          <w:lang w:eastAsia="en-GB"/>
        </w:rPr>
        <w:t>Subsituation, subset</w:t>
      </w:r>
    </w:p>
    <w:p w14:paraId="194874C1" w14:textId="7E3466B4" w:rsidR="00B857FC" w:rsidRPr="007A393F" w:rsidRDefault="00B857FC" w:rsidP="00506289">
      <w:pPr>
        <w:spacing w:line="360" w:lineRule="auto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lang w:eastAsia="en-GB"/>
        </w:rPr>
        <w:t>Reference to parts without particular roles within the whole</w:t>
      </w:r>
    </w:p>
    <w:p w14:paraId="558C6F35" w14:textId="77777777" w:rsidR="001F4AB4" w:rsidRDefault="001F4AB4" w:rsidP="00C23293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76969048" w14:textId="5DDC39D6" w:rsidR="00186F61" w:rsidRPr="00186F61" w:rsidRDefault="00186F61" w:rsidP="00C23293">
      <w:pPr>
        <w:spacing w:line="360" w:lineRule="auto"/>
        <w:rPr>
          <w:rFonts w:ascii="Times New Roman" w:hAnsi="Times New Roman" w:cs="Times New Roman"/>
          <w:u w:val="single"/>
          <w:lang w:val="en-US"/>
        </w:rPr>
      </w:pPr>
      <w:r w:rsidRPr="00186F61">
        <w:rPr>
          <w:rFonts w:ascii="Times New Roman" w:hAnsi="Times New Roman" w:cs="Times New Roman"/>
          <w:u w:val="single"/>
          <w:lang w:val="en-US"/>
        </w:rPr>
        <w:t>Ontological dependence on the whole</w:t>
      </w:r>
    </w:p>
    <w:p w14:paraId="4E87BEA9" w14:textId="7284A2D0" w:rsidR="00186F61" w:rsidRDefault="00186F61" w:rsidP="00C23293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1.   Identity dependence:</w:t>
      </w:r>
    </w:p>
    <w:p w14:paraId="01376A7B" w14:textId="6B822D80" w:rsidR="00186F61" w:rsidRDefault="00186F61" w:rsidP="00C23293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The identity of the entities that are parts depends on the whole or the kind of whole.</w:t>
      </w:r>
    </w:p>
    <w:p w14:paraId="64EC3CAA" w14:textId="3F0EA6A1" w:rsidR="00B857FC" w:rsidRPr="00357AEF" w:rsidRDefault="00B857FC" w:rsidP="00357AEF">
      <w:pPr>
        <w:pStyle w:val="ListParagraph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lang w:val="en-US"/>
        </w:rPr>
      </w:pPr>
      <w:r w:rsidRPr="00357AEF">
        <w:rPr>
          <w:rFonts w:ascii="Times New Roman" w:hAnsi="Times New Roman" w:cs="Times New Roman"/>
          <w:lang w:val="en-US"/>
        </w:rPr>
        <w:t xml:space="preserve">Parts that have a particular </w:t>
      </w:r>
      <w:r w:rsidR="00357AEF" w:rsidRPr="00357AEF">
        <w:rPr>
          <w:rFonts w:ascii="Times New Roman" w:hAnsi="Times New Roman" w:cs="Times New Roman"/>
          <w:lang w:val="en-US"/>
        </w:rPr>
        <w:t xml:space="preserve">function </w:t>
      </w:r>
      <w:r w:rsidRPr="00357AEF">
        <w:rPr>
          <w:rFonts w:ascii="Times New Roman" w:hAnsi="Times New Roman" w:cs="Times New Roman"/>
          <w:lang w:val="en-US"/>
        </w:rPr>
        <w:t xml:space="preserve">within the whole </w:t>
      </w:r>
      <w:r w:rsidR="00357AEF" w:rsidRPr="00357AEF">
        <w:rPr>
          <w:rFonts w:ascii="Times New Roman" w:hAnsi="Times New Roman" w:cs="Times New Roman"/>
          <w:lang w:val="en-US"/>
        </w:rPr>
        <w:t>(doors, roofs, organs)</w:t>
      </w:r>
      <w:r w:rsidR="00357AEF" w:rsidRPr="00357AEF">
        <w:rPr>
          <w:rFonts w:ascii="Times New Roman" w:hAnsi="Times New Roman" w:cs="Times New Roman"/>
          <w:lang w:val="en-US"/>
        </w:rPr>
        <w:t xml:space="preserve"> </w:t>
      </w:r>
    </w:p>
    <w:p w14:paraId="4622BA36" w14:textId="5409EFE2" w:rsidR="00B857FC" w:rsidRPr="00357AEF" w:rsidRDefault="00B857FC" w:rsidP="00357AEF">
      <w:pPr>
        <w:pStyle w:val="ListParagraph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lang w:val="en-US"/>
        </w:rPr>
      </w:pPr>
      <w:r w:rsidRPr="00357AEF">
        <w:rPr>
          <w:rFonts w:ascii="Times New Roman" w:hAnsi="Times New Roman" w:cs="Times New Roman"/>
          <w:lang w:val="en-US"/>
        </w:rPr>
        <w:t>Par</w:t>
      </w:r>
      <w:r w:rsidR="002C2A2D" w:rsidRPr="00357AEF">
        <w:rPr>
          <w:rFonts w:ascii="Times New Roman" w:hAnsi="Times New Roman" w:cs="Times New Roman"/>
          <w:lang w:val="en-US"/>
        </w:rPr>
        <w:t>t</w:t>
      </w:r>
      <w:r w:rsidRPr="00357AEF">
        <w:rPr>
          <w:rFonts w:ascii="Times New Roman" w:hAnsi="Times New Roman" w:cs="Times New Roman"/>
          <w:lang w:val="en-US"/>
        </w:rPr>
        <w:t xml:space="preserve">s whose form can only be understood in terms of the whole </w:t>
      </w:r>
      <w:r w:rsidR="00357AEF" w:rsidRPr="00357AEF">
        <w:rPr>
          <w:rFonts w:ascii="Times New Roman" w:hAnsi="Times New Roman" w:cs="Times New Roman"/>
          <w:lang w:val="en-US"/>
        </w:rPr>
        <w:t>(semicircle)</w:t>
      </w:r>
    </w:p>
    <w:p w14:paraId="7E759559" w14:textId="77777777" w:rsidR="00B857FC" w:rsidRDefault="00B857FC" w:rsidP="00C23293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Important observation:</w:t>
      </w:r>
    </w:p>
    <w:p w14:paraId="540AE6CA" w14:textId="77777777" w:rsidR="00357AEF" w:rsidRDefault="00186F61" w:rsidP="00C23293">
      <w:pPr>
        <w:pStyle w:val="ListParagraph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lang w:val="en-US"/>
        </w:rPr>
      </w:pPr>
      <w:r w:rsidRPr="00357AEF">
        <w:rPr>
          <w:rFonts w:ascii="Times New Roman" w:hAnsi="Times New Roman" w:cs="Times New Roman"/>
          <w:lang w:val="en-US"/>
        </w:rPr>
        <w:t>A door can be part of different houses and stay the same.</w:t>
      </w:r>
    </w:p>
    <w:p w14:paraId="1F65248E" w14:textId="63A1DF93" w:rsidR="00B857FC" w:rsidRPr="00357AEF" w:rsidRDefault="00357AEF" w:rsidP="00357AEF">
      <w:pPr>
        <w:pStyle w:val="ListParagraph"/>
        <w:spacing w:line="360" w:lineRule="auto"/>
        <w:ind w:left="360"/>
        <w:rPr>
          <w:rFonts w:ascii="Times New Roman" w:hAnsi="Times New Roman" w:cs="Times New Roman"/>
          <w:lang w:val="en-US"/>
        </w:rPr>
      </w:pPr>
      <w:r w:rsidRPr="00357AEF">
        <w:rPr>
          <w:rFonts w:ascii="Times New Roman" w:hAnsi="Times New Roman" w:cs="Times New Roman"/>
          <w:lang w:val="en-US"/>
        </w:rPr>
        <w:t>This means that d</w:t>
      </w:r>
      <w:r w:rsidR="00B857FC" w:rsidRPr="00357AEF">
        <w:rPr>
          <w:rFonts w:ascii="Times New Roman" w:hAnsi="Times New Roman" w:cs="Times New Roman"/>
          <w:lang w:val="en-US"/>
        </w:rPr>
        <w:t>oors</w:t>
      </w:r>
      <w:r w:rsidRPr="00357AEF">
        <w:rPr>
          <w:rFonts w:ascii="Times New Roman" w:hAnsi="Times New Roman" w:cs="Times New Roman"/>
          <w:lang w:val="en-US"/>
        </w:rPr>
        <w:t xml:space="preserve"> </w:t>
      </w:r>
      <w:r w:rsidR="00B857FC" w:rsidRPr="00357AEF">
        <w:rPr>
          <w:rFonts w:ascii="Times New Roman" w:hAnsi="Times New Roman" w:cs="Times New Roman"/>
          <w:lang w:val="en-US"/>
        </w:rPr>
        <w:t>are identity-dependent on kinds of wholes.</w:t>
      </w:r>
    </w:p>
    <w:p w14:paraId="7ABD37C9" w14:textId="1B17EEB7" w:rsidR="00186F61" w:rsidRDefault="00186F61" w:rsidP="00C23293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2.   Existence dependence</w:t>
      </w:r>
      <w:r w:rsidR="00B857FC">
        <w:rPr>
          <w:rFonts w:ascii="Times New Roman" w:hAnsi="Times New Roman" w:cs="Times New Roman"/>
          <w:lang w:val="en-US"/>
        </w:rPr>
        <w:t>:</w:t>
      </w:r>
    </w:p>
    <w:p w14:paraId="7FC98B63" w14:textId="3563016E" w:rsidR="00506289" w:rsidRDefault="00506289" w:rsidP="00C23293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Ontological dependence on </w:t>
      </w:r>
      <w:proofErr w:type="spellStart"/>
      <w:r>
        <w:rPr>
          <w:rFonts w:ascii="Times New Roman" w:hAnsi="Times New Roman" w:cs="Times New Roman"/>
          <w:lang w:val="en-US"/>
        </w:rPr>
        <w:t>nonexistents</w:t>
      </w:r>
      <w:proofErr w:type="spellEnd"/>
      <w:r w:rsidR="00357AEF">
        <w:rPr>
          <w:rFonts w:ascii="Times New Roman" w:hAnsi="Times New Roman" w:cs="Times New Roman"/>
          <w:lang w:val="en-US"/>
        </w:rPr>
        <w:t xml:space="preserve">, </w:t>
      </w:r>
      <w:r w:rsidR="00186F61">
        <w:rPr>
          <w:rFonts w:ascii="Times New Roman" w:hAnsi="Times New Roman" w:cs="Times New Roman"/>
          <w:lang w:val="en-US"/>
        </w:rPr>
        <w:t>e. g. a door</w:t>
      </w:r>
      <w:r w:rsidR="00776ED3">
        <w:rPr>
          <w:rFonts w:ascii="Times New Roman" w:hAnsi="Times New Roman" w:cs="Times New Roman"/>
          <w:lang w:val="en-US"/>
        </w:rPr>
        <w:t>, wheel, handle</w:t>
      </w:r>
      <w:r>
        <w:rPr>
          <w:rFonts w:ascii="Times New Roman" w:hAnsi="Times New Roman" w:cs="Times New Roman"/>
          <w:lang w:val="en-US"/>
        </w:rPr>
        <w:t xml:space="preserve"> </w:t>
      </w:r>
      <w:r w:rsidR="00776ED3">
        <w:rPr>
          <w:rFonts w:ascii="Times New Roman" w:hAnsi="Times New Roman" w:cs="Times New Roman"/>
          <w:lang w:val="en-US"/>
        </w:rPr>
        <w:t>(</w:t>
      </w:r>
      <w:r w:rsidR="00186F61">
        <w:rPr>
          <w:rFonts w:ascii="Times New Roman" w:hAnsi="Times New Roman" w:cs="Times New Roman"/>
          <w:lang w:val="en-US"/>
        </w:rPr>
        <w:t>as an isolated object</w:t>
      </w:r>
      <w:r w:rsidR="00776ED3">
        <w:rPr>
          <w:rFonts w:ascii="Times New Roman" w:hAnsi="Times New Roman" w:cs="Times New Roman"/>
          <w:lang w:val="en-US"/>
        </w:rPr>
        <w:t>)</w:t>
      </w:r>
      <w:r w:rsidR="00357AEF">
        <w:rPr>
          <w:rFonts w:ascii="Times New Roman" w:hAnsi="Times New Roman" w:cs="Times New Roman"/>
          <w:lang w:val="en-US"/>
        </w:rPr>
        <w:t>?</w:t>
      </w:r>
    </w:p>
    <w:p w14:paraId="0A3B3E8C" w14:textId="002579E1" w:rsidR="00776ED3" w:rsidRPr="00C45E17" w:rsidRDefault="00776ED3" w:rsidP="00C45E17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lang w:val="en-US"/>
        </w:rPr>
      </w:pPr>
      <w:r w:rsidRPr="00C45E17">
        <w:rPr>
          <w:rFonts w:ascii="Times New Roman" w:hAnsi="Times New Roman" w:cs="Times New Roman"/>
          <w:lang w:val="en-US"/>
        </w:rPr>
        <w:t>For an entity to be a door it need not be part of a particular house.</w:t>
      </w:r>
    </w:p>
    <w:p w14:paraId="36DCF451" w14:textId="5ECCDC2E" w:rsidR="00776ED3" w:rsidRPr="00C45E17" w:rsidRDefault="00776ED3" w:rsidP="00C45E17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lang w:val="en-US"/>
        </w:rPr>
      </w:pPr>
      <w:r w:rsidRPr="00C45E17">
        <w:rPr>
          <w:rFonts w:ascii="Times New Roman" w:hAnsi="Times New Roman" w:cs="Times New Roman"/>
          <w:lang w:val="en-US"/>
        </w:rPr>
        <w:t>A door is an entity whose nature can only be understood as part of a building</w:t>
      </w:r>
      <w:r w:rsidR="00357AEF">
        <w:rPr>
          <w:rFonts w:ascii="Times New Roman" w:hAnsi="Times New Roman" w:cs="Times New Roman"/>
          <w:lang w:val="en-US"/>
        </w:rPr>
        <w:t>. B</w:t>
      </w:r>
      <w:r w:rsidRPr="00C45E17">
        <w:rPr>
          <w:rFonts w:ascii="Times New Roman" w:hAnsi="Times New Roman" w:cs="Times New Roman"/>
          <w:lang w:val="en-US"/>
        </w:rPr>
        <w:t>ut for a door to exist</w:t>
      </w:r>
      <w:r w:rsidR="00357AEF">
        <w:rPr>
          <w:rFonts w:ascii="Times New Roman" w:hAnsi="Times New Roman" w:cs="Times New Roman"/>
          <w:lang w:val="en-US"/>
        </w:rPr>
        <w:t>,</w:t>
      </w:r>
      <w:r w:rsidRPr="00C45E17">
        <w:rPr>
          <w:rFonts w:ascii="Times New Roman" w:hAnsi="Times New Roman" w:cs="Times New Roman"/>
          <w:lang w:val="en-US"/>
        </w:rPr>
        <w:t xml:space="preserve"> the building need not exist.</w:t>
      </w:r>
    </w:p>
    <w:p w14:paraId="683C24FA" w14:textId="27EEB4A3" w:rsidR="009F0826" w:rsidRDefault="00776ED3" w:rsidP="00C45E17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lang w:val="en-US"/>
        </w:rPr>
      </w:pPr>
      <w:r w:rsidRPr="00C45E17">
        <w:rPr>
          <w:rFonts w:ascii="Times New Roman" w:hAnsi="Times New Roman" w:cs="Times New Roman"/>
          <w:lang w:val="en-US"/>
        </w:rPr>
        <w:t>Doors are existence-</w:t>
      </w:r>
      <w:r w:rsidR="009F0826" w:rsidRPr="00C45E17">
        <w:rPr>
          <w:rFonts w:ascii="Times New Roman" w:hAnsi="Times New Roman" w:cs="Times New Roman"/>
          <w:lang w:val="en-US"/>
        </w:rPr>
        <w:t xml:space="preserve">dependent </w:t>
      </w:r>
      <w:r w:rsidRPr="00C45E17">
        <w:rPr>
          <w:rFonts w:ascii="Times New Roman" w:hAnsi="Times New Roman" w:cs="Times New Roman"/>
          <w:lang w:val="en-US"/>
        </w:rPr>
        <w:t xml:space="preserve">on </w:t>
      </w:r>
      <w:r w:rsidR="009F0826" w:rsidRPr="00C45E17">
        <w:rPr>
          <w:rFonts w:ascii="Times New Roman" w:hAnsi="Times New Roman" w:cs="Times New Roman"/>
          <w:u w:val="single"/>
          <w:lang w:val="en-US"/>
        </w:rPr>
        <w:t>types of wholes</w:t>
      </w:r>
      <w:r w:rsidRPr="00C45E17">
        <w:rPr>
          <w:rFonts w:ascii="Times New Roman" w:hAnsi="Times New Roman" w:cs="Times New Roman"/>
          <w:lang w:val="en-US"/>
        </w:rPr>
        <w:t xml:space="preserve"> (artifactual kind)</w:t>
      </w:r>
      <w:r w:rsidR="009F0826" w:rsidRPr="00C45E17">
        <w:rPr>
          <w:rFonts w:ascii="Times New Roman" w:hAnsi="Times New Roman" w:cs="Times New Roman"/>
          <w:lang w:val="en-US"/>
        </w:rPr>
        <w:t xml:space="preserve"> without </w:t>
      </w:r>
      <w:r w:rsidRPr="00C45E17">
        <w:rPr>
          <w:rFonts w:ascii="Times New Roman" w:hAnsi="Times New Roman" w:cs="Times New Roman"/>
          <w:lang w:val="en-US"/>
        </w:rPr>
        <w:t>having to be</w:t>
      </w:r>
      <w:r w:rsidR="009F0826" w:rsidRPr="00C45E17">
        <w:rPr>
          <w:rFonts w:ascii="Times New Roman" w:hAnsi="Times New Roman" w:cs="Times New Roman"/>
          <w:lang w:val="en-US"/>
        </w:rPr>
        <w:t xml:space="preserve"> part of a particular whole</w:t>
      </w:r>
      <w:r w:rsidR="00C45E17">
        <w:rPr>
          <w:rFonts w:ascii="Times New Roman" w:hAnsi="Times New Roman" w:cs="Times New Roman"/>
          <w:lang w:val="en-US"/>
        </w:rPr>
        <w:t>.</w:t>
      </w:r>
    </w:p>
    <w:p w14:paraId="736B00CE" w14:textId="566D5794" w:rsidR="00B857FC" w:rsidRPr="00B857FC" w:rsidRDefault="00B857FC" w:rsidP="00B857FC">
      <w:pPr>
        <w:spacing w:line="360" w:lineRule="auto"/>
        <w:rPr>
          <w:rFonts w:ascii="Times New Roman" w:hAnsi="Times New Roman" w:cs="Times New Roman"/>
          <w:lang w:val="en-US"/>
        </w:rPr>
      </w:pPr>
      <w:r w:rsidRPr="00B857FC">
        <w:rPr>
          <w:rFonts w:ascii="Times New Roman" w:hAnsi="Times New Roman" w:cs="Times New Roman"/>
          <w:lang w:val="en-US"/>
        </w:rPr>
        <w:t>Contrast:</w:t>
      </w:r>
    </w:p>
    <w:p w14:paraId="293AF7A1" w14:textId="24C45616" w:rsidR="00B857FC" w:rsidRDefault="00B857FC" w:rsidP="00C45E17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Spontaneous artefacts:</w:t>
      </w:r>
    </w:p>
    <w:p w14:paraId="4BA493CF" w14:textId="340FCA0B" w:rsidR="00B857FC" w:rsidRPr="00C45E17" w:rsidRDefault="00B857FC" w:rsidP="00B857FC">
      <w:pPr>
        <w:pStyle w:val="ListParagraph"/>
        <w:spacing w:line="360" w:lineRule="auto"/>
        <w:ind w:left="36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 piece of wood used as a door: cannot be used as a door of a different house and still be ‘the same door’</w:t>
      </w:r>
    </w:p>
    <w:p w14:paraId="3EE0F788" w14:textId="471219D2" w:rsidR="00C23293" w:rsidRDefault="00186F61" w:rsidP="00C23293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----------------------------------------------------------------------------------------------------</w:t>
      </w:r>
    </w:p>
    <w:p w14:paraId="0499C56F" w14:textId="77777777" w:rsidR="00AA36BF" w:rsidRDefault="00AA36BF" w:rsidP="00C23293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5784F02D" w14:textId="2A43C2ED" w:rsidR="00C23293" w:rsidRPr="009C17FB" w:rsidRDefault="004F3DC9" w:rsidP="00C23293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2</w:t>
      </w:r>
      <w:r w:rsidR="00C23293" w:rsidRPr="009C17FB">
        <w:rPr>
          <w:rFonts w:ascii="Times New Roman" w:hAnsi="Times New Roman" w:cs="Times New Roman"/>
          <w:b/>
          <w:bCs/>
          <w:lang w:val="en-US"/>
        </w:rPr>
        <w:t xml:space="preserve">. </w:t>
      </w:r>
      <w:r w:rsidR="00892138">
        <w:rPr>
          <w:rFonts w:ascii="Times New Roman" w:hAnsi="Times New Roman" w:cs="Times New Roman"/>
          <w:b/>
          <w:bCs/>
          <w:lang w:val="en-US"/>
        </w:rPr>
        <w:t>Contemp</w:t>
      </w:r>
      <w:r w:rsidR="001D5A3C">
        <w:rPr>
          <w:rFonts w:ascii="Times New Roman" w:hAnsi="Times New Roman" w:cs="Times New Roman"/>
          <w:b/>
          <w:bCs/>
          <w:lang w:val="en-US"/>
        </w:rPr>
        <w:t>o</w:t>
      </w:r>
      <w:r w:rsidR="00892138">
        <w:rPr>
          <w:rFonts w:ascii="Times New Roman" w:hAnsi="Times New Roman" w:cs="Times New Roman"/>
          <w:b/>
          <w:bCs/>
          <w:lang w:val="en-US"/>
        </w:rPr>
        <w:t>rary</w:t>
      </w:r>
      <w:r w:rsidR="001D5A3C">
        <w:rPr>
          <w:rFonts w:ascii="Times New Roman" w:hAnsi="Times New Roman" w:cs="Times New Roman"/>
          <w:b/>
          <w:bCs/>
          <w:lang w:val="en-US"/>
        </w:rPr>
        <w:t xml:space="preserve"> mereology and the view of the priority of the whole</w:t>
      </w:r>
    </w:p>
    <w:p w14:paraId="21FECB09" w14:textId="77777777" w:rsidR="002F6C47" w:rsidRDefault="002F6C47" w:rsidP="00C23293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428FC490" w14:textId="1F6F7C26" w:rsidR="001D5A3C" w:rsidRPr="00186F61" w:rsidRDefault="00186F61" w:rsidP="00C23293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186F61">
        <w:rPr>
          <w:rFonts w:ascii="Times New Roman" w:hAnsi="Times New Roman" w:cs="Times New Roman"/>
          <w:b/>
          <w:bCs/>
          <w:lang w:val="en-US"/>
        </w:rPr>
        <w:t xml:space="preserve">2.1. </w:t>
      </w:r>
      <w:r w:rsidR="001D5A3C" w:rsidRPr="00186F61">
        <w:rPr>
          <w:rFonts w:ascii="Times New Roman" w:hAnsi="Times New Roman" w:cs="Times New Roman"/>
          <w:b/>
          <w:bCs/>
          <w:lang w:val="en-US"/>
        </w:rPr>
        <w:t>Classical mereology</w:t>
      </w:r>
    </w:p>
    <w:p w14:paraId="2D15061D" w14:textId="77777777" w:rsidR="00186F61" w:rsidRPr="00186F61" w:rsidRDefault="00186F61" w:rsidP="00C23293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1FBF2168" w14:textId="10300FD6" w:rsidR="001F4AB4" w:rsidRPr="00C45E17" w:rsidRDefault="001D5A3C" w:rsidP="00C45E17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lang w:val="en-US"/>
        </w:rPr>
      </w:pPr>
      <w:r w:rsidRPr="00C45E17">
        <w:rPr>
          <w:rFonts w:ascii="Times New Roman" w:hAnsi="Times New Roman" w:cs="Times New Roman"/>
          <w:lang w:val="en-US"/>
        </w:rPr>
        <w:t>The whole is nothing</w:t>
      </w:r>
      <w:r w:rsidR="001F4AB4" w:rsidRPr="00C45E17">
        <w:rPr>
          <w:rFonts w:ascii="Times New Roman" w:hAnsi="Times New Roman" w:cs="Times New Roman"/>
          <w:lang w:val="en-US"/>
        </w:rPr>
        <w:t xml:space="preserve"> but</w:t>
      </w:r>
      <w:r w:rsidRPr="00C45E17">
        <w:rPr>
          <w:rFonts w:ascii="Times New Roman" w:hAnsi="Times New Roman" w:cs="Times New Roman"/>
          <w:lang w:val="en-US"/>
        </w:rPr>
        <w:t xml:space="preserve"> the sum of </w:t>
      </w:r>
      <w:r w:rsidR="00AA36BF" w:rsidRPr="00C45E17">
        <w:rPr>
          <w:rFonts w:ascii="Times New Roman" w:hAnsi="Times New Roman" w:cs="Times New Roman"/>
          <w:lang w:val="en-US"/>
        </w:rPr>
        <w:t xml:space="preserve">its </w:t>
      </w:r>
      <w:r w:rsidRPr="00C45E17">
        <w:rPr>
          <w:rFonts w:ascii="Times New Roman" w:hAnsi="Times New Roman" w:cs="Times New Roman"/>
          <w:lang w:val="en-US"/>
        </w:rPr>
        <w:t>parts</w:t>
      </w:r>
    </w:p>
    <w:p w14:paraId="7591CDE8" w14:textId="3E1D2399" w:rsidR="001D5A3C" w:rsidRPr="00C45E17" w:rsidRDefault="001D5A3C" w:rsidP="00C45E17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lang w:val="en-US"/>
        </w:rPr>
      </w:pPr>
      <w:r w:rsidRPr="00C45E17">
        <w:rPr>
          <w:rFonts w:ascii="Times New Roman" w:hAnsi="Times New Roman" w:cs="Times New Roman"/>
          <w:lang w:val="en-US"/>
        </w:rPr>
        <w:t>Transi</w:t>
      </w:r>
      <w:r w:rsidR="001F4AB4" w:rsidRPr="00C45E17">
        <w:rPr>
          <w:rFonts w:ascii="Times New Roman" w:hAnsi="Times New Roman" w:cs="Times New Roman"/>
          <w:lang w:val="en-US"/>
        </w:rPr>
        <w:t>t</w:t>
      </w:r>
      <w:r w:rsidRPr="00C45E17">
        <w:rPr>
          <w:rFonts w:ascii="Times New Roman" w:hAnsi="Times New Roman" w:cs="Times New Roman"/>
          <w:lang w:val="en-US"/>
        </w:rPr>
        <w:t>ivity and closure under sum formation</w:t>
      </w:r>
    </w:p>
    <w:p w14:paraId="0F2F5209" w14:textId="02403525" w:rsidR="001F4AB4" w:rsidRPr="00C45E17" w:rsidRDefault="00AA36BF" w:rsidP="00C45E17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lang w:val="en-US"/>
        </w:rPr>
      </w:pPr>
      <w:r w:rsidRPr="00C45E17">
        <w:rPr>
          <w:rFonts w:ascii="Times New Roman" w:hAnsi="Times New Roman" w:cs="Times New Roman"/>
          <w:lang w:val="en-US"/>
        </w:rPr>
        <w:lastRenderedPageBreak/>
        <w:t>E</w:t>
      </w:r>
      <w:r w:rsidR="001F4AB4" w:rsidRPr="00C45E17">
        <w:rPr>
          <w:rFonts w:ascii="Times New Roman" w:hAnsi="Times New Roman" w:cs="Times New Roman"/>
          <w:lang w:val="en-US"/>
        </w:rPr>
        <w:t xml:space="preserve">xtensionality: </w:t>
      </w:r>
      <w:r w:rsidR="00125A10" w:rsidRPr="00C45E17">
        <w:rPr>
          <w:rFonts w:ascii="Times New Roman" w:hAnsi="Times New Roman" w:cs="Times New Roman"/>
          <w:lang w:val="en-US"/>
        </w:rPr>
        <w:t>E</w:t>
      </w:r>
      <w:r w:rsidR="001F4AB4" w:rsidRPr="00C45E17">
        <w:rPr>
          <w:rFonts w:ascii="Times New Roman" w:hAnsi="Times New Roman" w:cs="Times New Roman"/>
          <w:lang w:val="en-US"/>
        </w:rPr>
        <w:t>ntities are the same just in case they have the same parts</w:t>
      </w:r>
    </w:p>
    <w:p w14:paraId="4B3C1F07" w14:textId="77777777" w:rsidR="00125A10" w:rsidRDefault="00125A10" w:rsidP="001F4AB4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77230272" w14:textId="7427BCAE" w:rsidR="001501C3" w:rsidRPr="00C45E17" w:rsidRDefault="00125A10" w:rsidP="001F4AB4">
      <w:pPr>
        <w:spacing w:line="360" w:lineRule="auto"/>
        <w:rPr>
          <w:rFonts w:ascii="Times New Roman" w:hAnsi="Times New Roman" w:cs="Times New Roman"/>
          <w:u w:val="single"/>
          <w:lang w:val="en-US"/>
        </w:rPr>
      </w:pPr>
      <w:r w:rsidRPr="00C45E17">
        <w:rPr>
          <w:rFonts w:ascii="Times New Roman" w:hAnsi="Times New Roman" w:cs="Times New Roman"/>
          <w:u w:val="single"/>
          <w:lang w:val="en-US"/>
        </w:rPr>
        <w:t>The standard view</w:t>
      </w:r>
      <w:r w:rsidR="001501C3" w:rsidRPr="00C45E17">
        <w:rPr>
          <w:rFonts w:ascii="Times New Roman" w:hAnsi="Times New Roman" w:cs="Times New Roman"/>
          <w:u w:val="single"/>
          <w:lang w:val="en-US"/>
        </w:rPr>
        <w:t xml:space="preserve"> about mereology</w:t>
      </w:r>
      <w:r w:rsidRPr="00C45E17">
        <w:rPr>
          <w:rFonts w:ascii="Times New Roman" w:hAnsi="Times New Roman" w:cs="Times New Roman"/>
          <w:u w:val="single"/>
          <w:lang w:val="en-US"/>
        </w:rPr>
        <w:t xml:space="preserve"> more</w:t>
      </w:r>
      <w:r w:rsidR="001F4AB4" w:rsidRPr="00C45E17">
        <w:rPr>
          <w:rFonts w:ascii="Times New Roman" w:hAnsi="Times New Roman" w:cs="Times New Roman"/>
          <w:u w:val="single"/>
          <w:lang w:val="en-US"/>
        </w:rPr>
        <w:t xml:space="preserve"> generally</w:t>
      </w:r>
    </w:p>
    <w:p w14:paraId="4BE16B9D" w14:textId="2DE54258" w:rsidR="001F4AB4" w:rsidRDefault="001501C3" w:rsidP="001F4AB4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W</w:t>
      </w:r>
      <w:r w:rsidR="001F4AB4">
        <w:rPr>
          <w:rFonts w:ascii="Times New Roman" w:hAnsi="Times New Roman" w:cs="Times New Roman"/>
          <w:lang w:val="en-US"/>
        </w:rPr>
        <w:t>holes are built from parts</w:t>
      </w:r>
      <w:r>
        <w:rPr>
          <w:rFonts w:ascii="Times New Roman" w:hAnsi="Times New Roman" w:cs="Times New Roman"/>
          <w:lang w:val="en-US"/>
        </w:rPr>
        <w:t>; the parts are prior to the whole</w:t>
      </w:r>
      <w:r w:rsidR="001F4AB4">
        <w:rPr>
          <w:rFonts w:ascii="Times New Roman" w:hAnsi="Times New Roman" w:cs="Times New Roman"/>
          <w:lang w:val="en-US"/>
        </w:rPr>
        <w:t xml:space="preserve"> (</w:t>
      </w:r>
      <w:r w:rsidR="00477ECD">
        <w:rPr>
          <w:rFonts w:ascii="Times New Roman" w:hAnsi="Times New Roman" w:cs="Times New Roman"/>
          <w:lang w:val="en-US"/>
        </w:rPr>
        <w:t xml:space="preserve">Simons 1987, </w:t>
      </w:r>
      <w:r w:rsidR="001F4AB4">
        <w:rPr>
          <w:rFonts w:ascii="Times New Roman" w:hAnsi="Times New Roman" w:cs="Times New Roman"/>
          <w:lang w:val="en-US"/>
        </w:rPr>
        <w:t>Cotnoir/</w:t>
      </w:r>
      <w:proofErr w:type="spellStart"/>
      <w:r w:rsidR="001F4AB4">
        <w:rPr>
          <w:rFonts w:ascii="Times New Roman" w:hAnsi="Times New Roman" w:cs="Times New Roman"/>
          <w:lang w:val="en-US"/>
        </w:rPr>
        <w:t>Varzi</w:t>
      </w:r>
      <w:proofErr w:type="spellEnd"/>
      <w:r w:rsidR="001F4AB4">
        <w:rPr>
          <w:rFonts w:ascii="Times New Roman" w:hAnsi="Times New Roman" w:cs="Times New Roman"/>
          <w:lang w:val="en-US"/>
        </w:rPr>
        <w:t xml:space="preserve"> 2020)</w:t>
      </w:r>
    </w:p>
    <w:p w14:paraId="1A516685" w14:textId="77777777" w:rsidR="001D5A3C" w:rsidRDefault="001D5A3C" w:rsidP="00C23293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2F7DA24B" w14:textId="51D109E0" w:rsidR="001F4AB4" w:rsidRDefault="00AA36BF" w:rsidP="00C23293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AA36BF">
        <w:rPr>
          <w:rFonts w:ascii="Times New Roman" w:hAnsi="Times New Roman" w:cs="Times New Roman"/>
          <w:b/>
          <w:bCs/>
          <w:lang w:val="en-US"/>
        </w:rPr>
        <w:t xml:space="preserve">2.2. </w:t>
      </w:r>
      <w:r w:rsidR="001F4AB4" w:rsidRPr="00AA36BF">
        <w:rPr>
          <w:rFonts w:ascii="Times New Roman" w:hAnsi="Times New Roman" w:cs="Times New Roman"/>
          <w:b/>
          <w:bCs/>
          <w:lang w:val="en-US"/>
        </w:rPr>
        <w:t>Hylomorphism</w:t>
      </w:r>
    </w:p>
    <w:p w14:paraId="2922DD22" w14:textId="77777777" w:rsidR="00AA36BF" w:rsidRPr="00AA36BF" w:rsidRDefault="00AA36BF" w:rsidP="00C23293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1CBE2A1E" w14:textId="4A88BC63" w:rsidR="001F4AB4" w:rsidRPr="00C9263D" w:rsidRDefault="001F4AB4" w:rsidP="00C23293">
      <w:pPr>
        <w:spacing w:line="360" w:lineRule="auto"/>
        <w:rPr>
          <w:rFonts w:ascii="Times New Roman" w:hAnsi="Times New Roman" w:cs="Times New Roman"/>
          <w:u w:val="single"/>
          <w:lang w:val="en-US"/>
        </w:rPr>
      </w:pPr>
      <w:r w:rsidRPr="00C9263D">
        <w:rPr>
          <w:rFonts w:ascii="Times New Roman" w:hAnsi="Times New Roman" w:cs="Times New Roman"/>
          <w:u w:val="single"/>
          <w:lang w:val="en-US"/>
        </w:rPr>
        <w:t>Aristotle</w:t>
      </w:r>
    </w:p>
    <w:p w14:paraId="0FBEE47D" w14:textId="4EC33BE4" w:rsidR="001F4AB4" w:rsidRDefault="001F4AB4" w:rsidP="00C23293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Entities are constituted by matter and form</w:t>
      </w:r>
    </w:p>
    <w:p w14:paraId="46BFE632" w14:textId="652E252C" w:rsidR="00B836E6" w:rsidRDefault="001F4AB4" w:rsidP="00C23293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Contemporary</w:t>
      </w:r>
      <w:r w:rsidR="002F6C47">
        <w:rPr>
          <w:rFonts w:ascii="Times New Roman" w:hAnsi="Times New Roman" w:cs="Times New Roman"/>
          <w:lang w:val="en-US"/>
        </w:rPr>
        <w:t xml:space="preserve"> h</w:t>
      </w:r>
      <w:r w:rsidR="00B836E6">
        <w:rPr>
          <w:rFonts w:ascii="Times New Roman" w:hAnsi="Times New Roman" w:cs="Times New Roman"/>
          <w:lang w:val="en-US"/>
        </w:rPr>
        <w:t>ylomorphism</w:t>
      </w:r>
      <w:r w:rsidR="002F6C47">
        <w:rPr>
          <w:rFonts w:ascii="Times New Roman" w:hAnsi="Times New Roman" w:cs="Times New Roman"/>
          <w:lang w:val="en-US"/>
        </w:rPr>
        <w:t xml:space="preserve">: </w:t>
      </w:r>
    </w:p>
    <w:p w14:paraId="05860E71" w14:textId="56CF5F7C" w:rsidR="001F4AB4" w:rsidRPr="00C9263D" w:rsidRDefault="002F6C47" w:rsidP="00C23293">
      <w:pPr>
        <w:spacing w:line="360" w:lineRule="auto"/>
        <w:rPr>
          <w:rFonts w:ascii="Times New Roman" w:hAnsi="Times New Roman" w:cs="Times New Roman"/>
          <w:u w:val="single"/>
          <w:lang w:val="en-US"/>
        </w:rPr>
      </w:pPr>
      <w:proofErr w:type="spellStart"/>
      <w:r w:rsidRPr="00C9263D">
        <w:rPr>
          <w:rFonts w:ascii="Times New Roman" w:hAnsi="Times New Roman" w:cs="Times New Roman"/>
          <w:u w:val="single"/>
          <w:lang w:val="en-US"/>
        </w:rPr>
        <w:t>Koslicki</w:t>
      </w:r>
      <w:proofErr w:type="spellEnd"/>
      <w:r w:rsidR="004F0863" w:rsidRPr="00C9263D">
        <w:rPr>
          <w:rFonts w:ascii="Times New Roman" w:hAnsi="Times New Roman" w:cs="Times New Roman"/>
          <w:u w:val="single"/>
          <w:lang w:val="en-US"/>
        </w:rPr>
        <w:t xml:space="preserve"> (2008)</w:t>
      </w:r>
      <w:r w:rsidR="00ED6D8E">
        <w:rPr>
          <w:rFonts w:ascii="Times New Roman" w:hAnsi="Times New Roman" w:cs="Times New Roman"/>
          <w:u w:val="single"/>
          <w:lang w:val="en-US"/>
        </w:rPr>
        <w:t xml:space="preserve"> (and Aristotle?)</w:t>
      </w:r>
    </w:p>
    <w:p w14:paraId="4AEEE268" w14:textId="6AF469EB" w:rsidR="00B836E6" w:rsidRDefault="001F4AB4" w:rsidP="00C23293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F</w:t>
      </w:r>
      <w:r w:rsidR="00B836E6">
        <w:rPr>
          <w:rFonts w:ascii="Times New Roman" w:hAnsi="Times New Roman" w:cs="Times New Roman"/>
          <w:lang w:val="en-US"/>
        </w:rPr>
        <w:t>orm as a part</w:t>
      </w:r>
      <w:r>
        <w:rPr>
          <w:rFonts w:ascii="Times New Roman" w:hAnsi="Times New Roman" w:cs="Times New Roman"/>
          <w:lang w:val="en-US"/>
        </w:rPr>
        <w:t xml:space="preserve"> of </w:t>
      </w:r>
      <w:r w:rsidR="008A74D3">
        <w:rPr>
          <w:rFonts w:ascii="Times New Roman" w:hAnsi="Times New Roman" w:cs="Times New Roman"/>
          <w:lang w:val="en-US"/>
        </w:rPr>
        <w:t xml:space="preserve">a </w:t>
      </w:r>
      <w:r>
        <w:rPr>
          <w:rFonts w:ascii="Times New Roman" w:hAnsi="Times New Roman" w:cs="Times New Roman"/>
          <w:lang w:val="en-US"/>
        </w:rPr>
        <w:t>structured object</w:t>
      </w:r>
    </w:p>
    <w:p w14:paraId="05C30759" w14:textId="1E0755EB" w:rsidR="00AA36BF" w:rsidRDefault="00AA36BF" w:rsidP="00C23293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But what brings form and matter / material parts together?</w:t>
      </w:r>
    </w:p>
    <w:p w14:paraId="6D89F3D6" w14:textId="5D0A54A5" w:rsidR="001F4AB4" w:rsidRPr="00C9263D" w:rsidRDefault="00B836E6" w:rsidP="00C23293">
      <w:pPr>
        <w:spacing w:line="360" w:lineRule="auto"/>
        <w:rPr>
          <w:rFonts w:ascii="Times New Roman" w:hAnsi="Times New Roman" w:cs="Times New Roman"/>
          <w:u w:val="single"/>
          <w:lang w:val="en-US"/>
        </w:rPr>
      </w:pPr>
      <w:r w:rsidRPr="00C9263D">
        <w:rPr>
          <w:rFonts w:ascii="Times New Roman" w:hAnsi="Times New Roman" w:cs="Times New Roman"/>
          <w:u w:val="single"/>
          <w:lang w:val="en-US"/>
        </w:rPr>
        <w:t>Johnston</w:t>
      </w:r>
      <w:r w:rsidR="004F0863" w:rsidRPr="00C9263D">
        <w:rPr>
          <w:rFonts w:ascii="Times New Roman" w:hAnsi="Times New Roman" w:cs="Times New Roman"/>
          <w:u w:val="single"/>
          <w:lang w:val="en-US"/>
        </w:rPr>
        <w:t xml:space="preserve"> (2006)</w:t>
      </w:r>
      <w:r w:rsidR="00ED6D8E">
        <w:rPr>
          <w:rFonts w:ascii="Times New Roman" w:hAnsi="Times New Roman" w:cs="Times New Roman"/>
          <w:u w:val="single"/>
          <w:lang w:val="en-US"/>
        </w:rPr>
        <w:t xml:space="preserve"> (and Aristotle?)</w:t>
      </w:r>
    </w:p>
    <w:p w14:paraId="49708C3E" w14:textId="05707808" w:rsidR="00B836E6" w:rsidRDefault="001F4AB4" w:rsidP="00C23293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F</w:t>
      </w:r>
      <w:r w:rsidR="00B836E6">
        <w:rPr>
          <w:rFonts w:ascii="Times New Roman" w:hAnsi="Times New Roman" w:cs="Times New Roman"/>
          <w:lang w:val="en-US"/>
        </w:rPr>
        <w:t xml:space="preserve">orm as the </w:t>
      </w:r>
      <w:r w:rsidR="008A74D3">
        <w:rPr>
          <w:rFonts w:ascii="Times New Roman" w:hAnsi="Times New Roman" w:cs="Times New Roman"/>
          <w:lang w:val="en-US"/>
        </w:rPr>
        <w:t>‘</w:t>
      </w:r>
      <w:r w:rsidR="00B836E6">
        <w:rPr>
          <w:rFonts w:ascii="Times New Roman" w:hAnsi="Times New Roman" w:cs="Times New Roman"/>
          <w:lang w:val="en-US"/>
        </w:rPr>
        <w:t>glue</w:t>
      </w:r>
      <w:r w:rsidR="008A74D3">
        <w:rPr>
          <w:rFonts w:ascii="Times New Roman" w:hAnsi="Times New Roman" w:cs="Times New Roman"/>
          <w:lang w:val="en-US"/>
        </w:rPr>
        <w:t>’</w:t>
      </w:r>
      <w:r w:rsidR="00B836E6">
        <w:rPr>
          <w:rFonts w:ascii="Times New Roman" w:hAnsi="Times New Roman" w:cs="Times New Roman"/>
          <w:lang w:val="en-US"/>
        </w:rPr>
        <w:t xml:space="preserve"> among </w:t>
      </w:r>
      <w:r w:rsidR="002F6C47">
        <w:rPr>
          <w:rFonts w:ascii="Times New Roman" w:hAnsi="Times New Roman" w:cs="Times New Roman"/>
          <w:lang w:val="en-US"/>
        </w:rPr>
        <w:t xml:space="preserve">the </w:t>
      </w:r>
      <w:r w:rsidR="00B836E6">
        <w:rPr>
          <w:rFonts w:ascii="Times New Roman" w:hAnsi="Times New Roman" w:cs="Times New Roman"/>
          <w:lang w:val="en-US"/>
        </w:rPr>
        <w:t>parts</w:t>
      </w:r>
      <w:r>
        <w:rPr>
          <w:rFonts w:ascii="Times New Roman" w:hAnsi="Times New Roman" w:cs="Times New Roman"/>
          <w:lang w:val="en-US"/>
        </w:rPr>
        <w:t xml:space="preserve"> of a structured object</w:t>
      </w:r>
      <w:r w:rsidR="008A74D3">
        <w:rPr>
          <w:rFonts w:ascii="Times New Roman" w:hAnsi="Times New Roman" w:cs="Times New Roman"/>
          <w:lang w:val="en-US"/>
        </w:rPr>
        <w:t>.</w:t>
      </w:r>
    </w:p>
    <w:p w14:paraId="5E665378" w14:textId="77777777" w:rsidR="000E5549" w:rsidRDefault="000E5549" w:rsidP="00C23293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19D6C53D" w14:textId="4E8FE2EE" w:rsidR="001F4AB4" w:rsidRDefault="001F4AB4" w:rsidP="00C23293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Does hylomorphism </w:t>
      </w:r>
      <w:r w:rsidR="001501C3">
        <w:rPr>
          <w:rFonts w:ascii="Times New Roman" w:hAnsi="Times New Roman" w:cs="Times New Roman"/>
          <w:lang w:val="en-US"/>
        </w:rPr>
        <w:t xml:space="preserve">imply </w:t>
      </w:r>
      <w:r w:rsidR="000E5549">
        <w:rPr>
          <w:rFonts w:ascii="Times New Roman" w:hAnsi="Times New Roman" w:cs="Times New Roman"/>
          <w:lang w:val="en-US"/>
        </w:rPr>
        <w:t>the priority of the whole?</w:t>
      </w:r>
    </w:p>
    <w:p w14:paraId="6BEAC5C7" w14:textId="7F7CEB79" w:rsidR="000E5549" w:rsidRDefault="000E5549" w:rsidP="00C23293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No: wholes may still be viewed as built from parts and structure-building operations</w:t>
      </w:r>
      <w:r w:rsidR="00C45E17">
        <w:rPr>
          <w:rFonts w:ascii="Times New Roman" w:hAnsi="Times New Roman" w:cs="Times New Roman"/>
          <w:lang w:val="en-US"/>
        </w:rPr>
        <w:t xml:space="preserve"> along the lines of Fine (2010).</w:t>
      </w:r>
    </w:p>
    <w:p w14:paraId="7DC105E7" w14:textId="77777777" w:rsidR="002F6C47" w:rsidRDefault="002F6C47" w:rsidP="00C23293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5A972024" w14:textId="76945028" w:rsidR="00FA7180" w:rsidRDefault="00AA36BF" w:rsidP="00C23293">
      <w:pPr>
        <w:spacing w:line="360" w:lineRule="auto"/>
        <w:rPr>
          <w:rFonts w:ascii="Times New Roman" w:eastAsia="Times New Roman" w:hAnsi="Times New Roman" w:cs="Times New Roman"/>
          <w:b/>
          <w:bCs/>
          <w:lang w:eastAsia="en-GB"/>
        </w:rPr>
      </w:pPr>
      <w:r w:rsidRPr="00AA36BF">
        <w:rPr>
          <w:rFonts w:ascii="Times New Roman" w:eastAsia="Times New Roman" w:hAnsi="Times New Roman" w:cs="Times New Roman"/>
          <w:b/>
          <w:bCs/>
          <w:lang w:eastAsia="en-GB"/>
        </w:rPr>
        <w:t xml:space="preserve">2.3. </w:t>
      </w:r>
      <w:r w:rsidR="00FA7180" w:rsidRPr="00AA36BF">
        <w:rPr>
          <w:rFonts w:ascii="Times New Roman" w:eastAsia="Times New Roman" w:hAnsi="Times New Roman" w:cs="Times New Roman"/>
          <w:b/>
          <w:bCs/>
          <w:lang w:eastAsia="en-GB"/>
        </w:rPr>
        <w:t xml:space="preserve">Constructional </w:t>
      </w:r>
      <w:r w:rsidRPr="00AA36BF">
        <w:rPr>
          <w:rFonts w:ascii="Times New Roman" w:eastAsia="Times New Roman" w:hAnsi="Times New Roman" w:cs="Times New Roman"/>
          <w:b/>
          <w:bCs/>
          <w:lang w:eastAsia="en-GB"/>
        </w:rPr>
        <w:t>pluralist mereology</w:t>
      </w:r>
    </w:p>
    <w:p w14:paraId="042165C7" w14:textId="77777777" w:rsidR="00AA36BF" w:rsidRPr="00AA36BF" w:rsidRDefault="00AA36BF" w:rsidP="00C23293">
      <w:pPr>
        <w:spacing w:line="360" w:lineRule="auto"/>
        <w:rPr>
          <w:rFonts w:ascii="Times New Roman" w:eastAsia="Times New Roman" w:hAnsi="Times New Roman" w:cs="Times New Roman"/>
          <w:b/>
          <w:bCs/>
          <w:lang w:eastAsia="en-GB"/>
        </w:rPr>
      </w:pPr>
    </w:p>
    <w:p w14:paraId="26CD7EAF" w14:textId="592736FB" w:rsidR="00125A10" w:rsidRDefault="00B836E6" w:rsidP="00C23293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Fine</w:t>
      </w:r>
      <w:r w:rsidR="002F6C47">
        <w:rPr>
          <w:rFonts w:ascii="Times New Roman" w:hAnsi="Times New Roman" w:cs="Times New Roman"/>
          <w:lang w:val="en-US"/>
        </w:rPr>
        <w:t xml:space="preserve"> (2010)</w:t>
      </w:r>
      <w:r w:rsidR="00125A10">
        <w:rPr>
          <w:rFonts w:ascii="Times New Roman" w:hAnsi="Times New Roman" w:cs="Times New Roman"/>
          <w:lang w:val="en-US"/>
        </w:rPr>
        <w:t>:</w:t>
      </w:r>
      <w:r>
        <w:rPr>
          <w:rFonts w:ascii="Times New Roman" w:hAnsi="Times New Roman" w:cs="Times New Roman"/>
          <w:lang w:val="en-US"/>
        </w:rPr>
        <w:t xml:space="preserve"> </w:t>
      </w:r>
      <w:r w:rsidR="002F6C47">
        <w:rPr>
          <w:rFonts w:ascii="Times New Roman" w:hAnsi="Times New Roman" w:cs="Times New Roman"/>
          <w:lang w:val="en-US"/>
        </w:rPr>
        <w:t xml:space="preserve">‘Towards a </w:t>
      </w:r>
      <w:r w:rsidR="00AA36BF">
        <w:rPr>
          <w:rFonts w:ascii="Times New Roman" w:hAnsi="Times New Roman" w:cs="Times New Roman"/>
          <w:lang w:val="en-US"/>
        </w:rPr>
        <w:t>T</w:t>
      </w:r>
      <w:r w:rsidR="002F6C47">
        <w:rPr>
          <w:rFonts w:ascii="Times New Roman" w:hAnsi="Times New Roman" w:cs="Times New Roman"/>
          <w:lang w:val="en-US"/>
        </w:rPr>
        <w:t xml:space="preserve">heory of </w:t>
      </w:r>
      <w:r w:rsidR="00AA36BF">
        <w:rPr>
          <w:rFonts w:ascii="Times New Roman" w:hAnsi="Times New Roman" w:cs="Times New Roman"/>
          <w:lang w:val="en-US"/>
        </w:rPr>
        <w:t>P</w:t>
      </w:r>
      <w:r w:rsidR="002F6C47">
        <w:rPr>
          <w:rFonts w:ascii="Times New Roman" w:hAnsi="Times New Roman" w:cs="Times New Roman"/>
          <w:lang w:val="en-US"/>
        </w:rPr>
        <w:t>art</w:t>
      </w:r>
      <w:r w:rsidR="004F0863">
        <w:rPr>
          <w:rFonts w:ascii="Times New Roman" w:hAnsi="Times New Roman" w:cs="Times New Roman"/>
          <w:lang w:val="en-US"/>
        </w:rPr>
        <w:t>’</w:t>
      </w:r>
    </w:p>
    <w:p w14:paraId="15809F49" w14:textId="3E8BDE75" w:rsidR="0053466E" w:rsidRDefault="0053466E" w:rsidP="00FA7180">
      <w:pPr>
        <w:spacing w:line="360" w:lineRule="auto"/>
        <w:rPr>
          <w:rFonts w:ascii="Times New Roman" w:eastAsia="Times New Roman" w:hAnsi="Times New Roman" w:cs="Times New Roman"/>
          <w:lang w:eastAsia="en-GB"/>
        </w:rPr>
      </w:pPr>
      <w:r w:rsidRPr="00FA7180">
        <w:rPr>
          <w:rFonts w:ascii="Times New Roman" w:eastAsia="Times New Roman" w:hAnsi="Times New Roman" w:cs="Times New Roman"/>
          <w:lang w:eastAsia="en-GB"/>
        </w:rPr>
        <w:t xml:space="preserve">Mereology based on </w:t>
      </w:r>
      <w:r w:rsidRPr="00AA36BF">
        <w:rPr>
          <w:rFonts w:ascii="Times New Roman" w:eastAsia="Times New Roman" w:hAnsi="Times New Roman" w:cs="Times New Roman"/>
          <w:u w:val="single"/>
          <w:lang w:eastAsia="en-GB"/>
        </w:rPr>
        <w:t>operations</w:t>
      </w:r>
      <w:r w:rsidR="00FA7180">
        <w:rPr>
          <w:rFonts w:ascii="Times New Roman" w:eastAsia="Times New Roman" w:hAnsi="Times New Roman" w:cs="Times New Roman"/>
          <w:lang w:eastAsia="en-GB"/>
        </w:rPr>
        <w:t>, rather than relations</w:t>
      </w:r>
    </w:p>
    <w:p w14:paraId="79E98F6C" w14:textId="77777777" w:rsidR="00054396" w:rsidRDefault="00AA36BF" w:rsidP="00AA36BF">
      <w:pPr>
        <w:spacing w:line="360" w:lineRule="auto"/>
        <w:rPr>
          <w:rFonts w:ascii="Times New Roman" w:eastAsia="Times New Roman" w:hAnsi="Times New Roman" w:cs="Times New Roman"/>
          <w:lang w:eastAsia="en-GB"/>
        </w:rPr>
      </w:pPr>
      <w:r w:rsidRPr="00291983">
        <w:rPr>
          <w:rFonts w:ascii="Times New Roman" w:eastAsia="Times New Roman" w:hAnsi="Times New Roman" w:cs="Times New Roman"/>
          <w:lang w:eastAsia="en-GB"/>
        </w:rPr>
        <w:t>Objects are built from other</w:t>
      </w:r>
      <w:r>
        <w:rPr>
          <w:rFonts w:ascii="Times New Roman" w:eastAsia="Times New Roman" w:hAnsi="Times New Roman" w:cs="Times New Roman"/>
          <w:lang w:eastAsia="en-GB"/>
        </w:rPr>
        <w:t>s through</w:t>
      </w:r>
      <w:r w:rsidRPr="00291983">
        <w:rPr>
          <w:rFonts w:ascii="Times New Roman" w:eastAsia="Times New Roman" w:hAnsi="Times New Roman" w:cs="Times New Roman"/>
          <w:lang w:eastAsia="en-GB"/>
        </w:rPr>
        <w:t xml:space="preserve"> ontological operation</w:t>
      </w:r>
      <w:r>
        <w:rPr>
          <w:rFonts w:ascii="Times New Roman" w:eastAsia="Times New Roman" w:hAnsi="Times New Roman" w:cs="Times New Roman"/>
          <w:lang w:eastAsia="en-GB"/>
        </w:rPr>
        <w:t xml:space="preserve">s </w:t>
      </w:r>
    </w:p>
    <w:p w14:paraId="125D4854" w14:textId="533D8379" w:rsidR="00AA36BF" w:rsidRDefault="00AA36BF" w:rsidP="00054396">
      <w:pPr>
        <w:spacing w:line="360" w:lineRule="auto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lang w:eastAsia="en-GB"/>
        </w:rPr>
        <w:t>-     operations building complex objects from simpler ones (composition)</w:t>
      </w:r>
    </w:p>
    <w:p w14:paraId="1FAC839A" w14:textId="77777777" w:rsidR="00AA36BF" w:rsidRDefault="00AA36BF" w:rsidP="00AA36BF">
      <w:pPr>
        <w:spacing w:line="360" w:lineRule="auto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lang w:eastAsia="en-GB"/>
        </w:rPr>
        <w:t>-     operations obtaining smaller objects from larger ones (decomposition)</w:t>
      </w:r>
    </w:p>
    <w:p w14:paraId="79723D9C" w14:textId="285DEB2F" w:rsidR="00AA36BF" w:rsidRPr="00FA7180" w:rsidRDefault="001501C3" w:rsidP="00FA7180">
      <w:pPr>
        <w:spacing w:line="360" w:lineRule="auto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lang w:eastAsia="en-GB"/>
        </w:rPr>
        <w:t>-     operations obtaining objects from equivalence relations among other objects (abstraction)</w:t>
      </w:r>
    </w:p>
    <w:p w14:paraId="713AC9B0" w14:textId="25841461" w:rsidR="0053466E" w:rsidRDefault="0053466E" w:rsidP="0053466E">
      <w:pPr>
        <w:spacing w:line="360" w:lineRule="auto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lang w:eastAsia="en-GB"/>
        </w:rPr>
        <w:t xml:space="preserve">Advantages </w:t>
      </w:r>
      <w:r w:rsidR="00AA36BF">
        <w:rPr>
          <w:rFonts w:ascii="Times New Roman" w:eastAsia="Times New Roman" w:hAnsi="Times New Roman" w:cs="Times New Roman"/>
          <w:lang w:eastAsia="en-GB"/>
        </w:rPr>
        <w:t xml:space="preserve">of </w:t>
      </w:r>
      <w:r w:rsidR="001501C3">
        <w:rPr>
          <w:rFonts w:ascii="Times New Roman" w:eastAsia="Times New Roman" w:hAnsi="Times New Roman" w:cs="Times New Roman"/>
          <w:lang w:eastAsia="en-GB"/>
        </w:rPr>
        <w:t>mereology based on operations rather than relations (according to Fine)</w:t>
      </w:r>
      <w:r w:rsidR="00AA36BF">
        <w:rPr>
          <w:rFonts w:ascii="Times New Roman" w:eastAsia="Times New Roman" w:hAnsi="Times New Roman" w:cs="Times New Roman"/>
          <w:lang w:eastAsia="en-GB"/>
        </w:rPr>
        <w:t>:</w:t>
      </w:r>
      <w:r>
        <w:rPr>
          <w:rFonts w:ascii="Times New Roman" w:eastAsia="Times New Roman" w:hAnsi="Times New Roman" w:cs="Times New Roman"/>
          <w:lang w:eastAsia="en-GB"/>
        </w:rPr>
        <w:t xml:space="preserve"> </w:t>
      </w:r>
    </w:p>
    <w:p w14:paraId="7758625E" w14:textId="692E7807" w:rsidR="0053466E" w:rsidRPr="00054396" w:rsidRDefault="0053466E" w:rsidP="00054396">
      <w:pPr>
        <w:pStyle w:val="ListParagraph"/>
        <w:numPr>
          <w:ilvl w:val="0"/>
          <w:numId w:val="6"/>
        </w:numPr>
        <w:spacing w:line="360" w:lineRule="auto"/>
        <w:rPr>
          <w:rFonts w:ascii="Times New Roman" w:eastAsia="Times New Roman" w:hAnsi="Times New Roman" w:cs="Times New Roman"/>
          <w:lang w:eastAsia="en-GB"/>
        </w:rPr>
      </w:pPr>
      <w:r w:rsidRPr="00054396">
        <w:rPr>
          <w:rFonts w:ascii="Times New Roman" w:eastAsia="Times New Roman" w:hAnsi="Times New Roman" w:cs="Times New Roman"/>
          <w:lang w:eastAsia="en-GB"/>
        </w:rPr>
        <w:t xml:space="preserve">allows both sum formation and set formation </w:t>
      </w:r>
    </w:p>
    <w:p w14:paraId="14C2A39E" w14:textId="77777777" w:rsidR="0053466E" w:rsidRDefault="0053466E" w:rsidP="0053466E">
      <w:pPr>
        <w:pStyle w:val="ListParagraph"/>
        <w:numPr>
          <w:ilvl w:val="0"/>
          <w:numId w:val="6"/>
        </w:numPr>
        <w:spacing w:line="360" w:lineRule="auto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lang w:eastAsia="en-GB"/>
        </w:rPr>
        <w:t>allows introducting</w:t>
      </w:r>
      <w:r w:rsidRPr="00DB0827">
        <w:rPr>
          <w:rFonts w:ascii="Times New Roman" w:eastAsia="Times New Roman" w:hAnsi="Times New Roman" w:cs="Times New Roman"/>
          <w:lang w:eastAsia="en-GB"/>
        </w:rPr>
        <w:t xml:space="preserve"> null element</w:t>
      </w:r>
      <w:r>
        <w:rPr>
          <w:rFonts w:ascii="Times New Roman" w:eastAsia="Times New Roman" w:hAnsi="Times New Roman" w:cs="Times New Roman"/>
          <w:lang w:eastAsia="en-GB"/>
        </w:rPr>
        <w:t xml:space="preserve"> (operations applying to empty set)</w:t>
      </w:r>
    </w:p>
    <w:p w14:paraId="0A0B946E" w14:textId="7532BC9E" w:rsidR="0053466E" w:rsidRPr="00DB0827" w:rsidRDefault="0053466E" w:rsidP="0053466E">
      <w:pPr>
        <w:pStyle w:val="ListParagraph"/>
        <w:numPr>
          <w:ilvl w:val="0"/>
          <w:numId w:val="6"/>
        </w:numPr>
        <w:spacing w:line="360" w:lineRule="auto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lang w:eastAsia="en-GB"/>
        </w:rPr>
        <w:t>allows for the composition of abstract objects with entities occurring as parts more than once.</w:t>
      </w:r>
    </w:p>
    <w:p w14:paraId="794A03FE" w14:textId="77777777" w:rsidR="0053466E" w:rsidRDefault="0053466E" w:rsidP="0053466E">
      <w:pPr>
        <w:spacing w:line="360" w:lineRule="auto"/>
        <w:rPr>
          <w:rFonts w:ascii="Times New Roman" w:eastAsia="Times New Roman" w:hAnsi="Times New Roman" w:cs="Times New Roman"/>
          <w:lang w:eastAsia="en-GB"/>
        </w:rPr>
      </w:pPr>
    </w:p>
    <w:p w14:paraId="278824C8" w14:textId="77777777" w:rsidR="0053466E" w:rsidRPr="00F76D0F" w:rsidRDefault="0053466E" w:rsidP="0053466E">
      <w:pPr>
        <w:spacing w:line="360" w:lineRule="auto"/>
        <w:rPr>
          <w:rFonts w:ascii="Times New Roman" w:eastAsia="Times New Roman" w:hAnsi="Times New Roman" w:cs="Times New Roman"/>
          <w:u w:val="single"/>
          <w:lang w:eastAsia="en-GB"/>
        </w:rPr>
      </w:pPr>
      <w:r w:rsidRPr="00F76D0F">
        <w:rPr>
          <w:rFonts w:ascii="Times New Roman" w:eastAsia="Times New Roman" w:hAnsi="Times New Roman" w:cs="Times New Roman"/>
          <w:u w:val="single"/>
          <w:lang w:eastAsia="en-GB"/>
        </w:rPr>
        <w:t>Mereological monism</w:t>
      </w:r>
      <w:r>
        <w:rPr>
          <w:rFonts w:ascii="Times New Roman" w:eastAsia="Times New Roman" w:hAnsi="Times New Roman" w:cs="Times New Roman"/>
          <w:u w:val="single"/>
          <w:lang w:eastAsia="en-GB"/>
        </w:rPr>
        <w:t xml:space="preserve"> (standard view)</w:t>
      </w:r>
    </w:p>
    <w:p w14:paraId="2CF7C9B9" w14:textId="3739474F" w:rsidR="0053466E" w:rsidRDefault="0053466E" w:rsidP="0053466E">
      <w:pPr>
        <w:spacing w:line="360" w:lineRule="auto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lang w:eastAsia="en-GB"/>
        </w:rPr>
        <w:t>There is a single operation building entities from parts, e.g.</w:t>
      </w:r>
      <w:r w:rsidR="00AA36BF">
        <w:rPr>
          <w:rFonts w:ascii="Times New Roman" w:eastAsia="Times New Roman" w:hAnsi="Times New Roman" w:cs="Times New Roman"/>
          <w:lang w:eastAsia="en-GB"/>
        </w:rPr>
        <w:t>,</w:t>
      </w:r>
      <w:r>
        <w:rPr>
          <w:rFonts w:ascii="Times New Roman" w:eastAsia="Times New Roman" w:hAnsi="Times New Roman" w:cs="Times New Roman"/>
          <w:lang w:eastAsia="en-GB"/>
        </w:rPr>
        <w:t xml:space="preserve"> sum formation.</w:t>
      </w:r>
    </w:p>
    <w:p w14:paraId="39029978" w14:textId="77777777" w:rsidR="0053466E" w:rsidRPr="00F76D0F" w:rsidRDefault="0053466E" w:rsidP="0053466E">
      <w:pPr>
        <w:spacing w:line="360" w:lineRule="auto"/>
        <w:rPr>
          <w:rFonts w:ascii="Times New Roman" w:eastAsia="Times New Roman" w:hAnsi="Times New Roman" w:cs="Times New Roman"/>
          <w:u w:val="single"/>
          <w:lang w:eastAsia="en-GB"/>
        </w:rPr>
      </w:pPr>
      <w:r w:rsidRPr="00F76D0F">
        <w:rPr>
          <w:rFonts w:ascii="Times New Roman" w:eastAsia="Times New Roman" w:hAnsi="Times New Roman" w:cs="Times New Roman"/>
          <w:u w:val="single"/>
          <w:lang w:eastAsia="en-GB"/>
        </w:rPr>
        <w:t>Mereological pluralism</w:t>
      </w:r>
      <w:r>
        <w:rPr>
          <w:rFonts w:ascii="Times New Roman" w:eastAsia="Times New Roman" w:hAnsi="Times New Roman" w:cs="Times New Roman"/>
          <w:u w:val="single"/>
          <w:lang w:eastAsia="en-GB"/>
        </w:rPr>
        <w:t xml:space="preserve"> (Fine 2010)</w:t>
      </w:r>
    </w:p>
    <w:p w14:paraId="33C67393" w14:textId="77777777" w:rsidR="0053466E" w:rsidRDefault="0053466E" w:rsidP="0053466E">
      <w:pPr>
        <w:spacing w:line="360" w:lineRule="auto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lang w:eastAsia="en-GB"/>
        </w:rPr>
        <w:t>There are different operations of building entities from parts (or obtaining parts from entities)</w:t>
      </w:r>
    </w:p>
    <w:p w14:paraId="5F4CA637" w14:textId="77777777" w:rsidR="0053466E" w:rsidRPr="002B3571" w:rsidRDefault="0053466E" w:rsidP="0053466E">
      <w:pPr>
        <w:spacing w:line="360" w:lineRule="auto"/>
        <w:rPr>
          <w:rFonts w:ascii="Times New Roman" w:eastAsia="Times New Roman" w:hAnsi="Times New Roman" w:cs="Times New Roman"/>
          <w:u w:val="single"/>
          <w:lang w:eastAsia="en-GB"/>
        </w:rPr>
      </w:pPr>
      <w:r w:rsidRPr="002B3571">
        <w:rPr>
          <w:rFonts w:ascii="Times New Roman" w:eastAsia="Times New Roman" w:hAnsi="Times New Roman" w:cs="Times New Roman"/>
          <w:u w:val="single"/>
          <w:lang w:eastAsia="en-GB"/>
        </w:rPr>
        <w:t>Examples</w:t>
      </w:r>
    </w:p>
    <w:p w14:paraId="1A9187B1" w14:textId="77777777" w:rsidR="0053466E" w:rsidRPr="00134340" w:rsidRDefault="0053466E" w:rsidP="0053466E">
      <w:pPr>
        <w:pStyle w:val="ListParagraph"/>
        <w:numPr>
          <w:ilvl w:val="0"/>
          <w:numId w:val="6"/>
        </w:numPr>
        <w:spacing w:line="360" w:lineRule="auto"/>
        <w:rPr>
          <w:rFonts w:ascii="Times New Roman" w:eastAsia="Times New Roman" w:hAnsi="Times New Roman" w:cs="Times New Roman"/>
          <w:lang w:eastAsia="en-GB"/>
        </w:rPr>
      </w:pPr>
      <w:r w:rsidRPr="00134340">
        <w:rPr>
          <w:rFonts w:ascii="Times New Roman" w:eastAsia="Times New Roman" w:hAnsi="Times New Roman" w:cs="Times New Roman"/>
          <w:lang w:eastAsia="en-GB"/>
        </w:rPr>
        <w:t>Entities built from time-relative parts or from time-independent parts</w:t>
      </w:r>
    </w:p>
    <w:p w14:paraId="4C1269F7" w14:textId="049BCF3A" w:rsidR="004F0863" w:rsidRDefault="0053466E" w:rsidP="00C23293">
      <w:pPr>
        <w:pStyle w:val="ListParagraph"/>
        <w:numPr>
          <w:ilvl w:val="0"/>
          <w:numId w:val="6"/>
        </w:numPr>
        <w:spacing w:line="360" w:lineRule="auto"/>
        <w:rPr>
          <w:rFonts w:ascii="Times New Roman" w:eastAsia="Times New Roman" w:hAnsi="Times New Roman" w:cs="Times New Roman"/>
          <w:lang w:eastAsia="en-GB"/>
        </w:rPr>
      </w:pPr>
      <w:r w:rsidRPr="00134340">
        <w:rPr>
          <w:rFonts w:ascii="Times New Roman" w:eastAsia="Times New Roman" w:hAnsi="Times New Roman" w:cs="Times New Roman"/>
          <w:lang w:eastAsia="en-GB"/>
        </w:rPr>
        <w:t>Sums and sets as entities obtained from different types of composition</w:t>
      </w:r>
    </w:p>
    <w:p w14:paraId="22E2A0D7" w14:textId="77777777" w:rsidR="00AA36BF" w:rsidRPr="00FA7180" w:rsidRDefault="00AA36BF" w:rsidP="00AA36BF">
      <w:pPr>
        <w:pStyle w:val="ListParagraph"/>
        <w:spacing w:line="360" w:lineRule="auto"/>
        <w:rPr>
          <w:rFonts w:ascii="Times New Roman" w:eastAsia="Times New Roman" w:hAnsi="Times New Roman" w:cs="Times New Roman"/>
          <w:lang w:eastAsia="en-GB"/>
        </w:rPr>
      </w:pPr>
    </w:p>
    <w:p w14:paraId="3FD75549" w14:textId="77777777" w:rsidR="00AA36BF" w:rsidRDefault="00AA36BF" w:rsidP="00C23293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More generally:</w:t>
      </w:r>
    </w:p>
    <w:p w14:paraId="710C77E2" w14:textId="42EFB1A7" w:rsidR="002F6C47" w:rsidRDefault="00AA36BF" w:rsidP="00C23293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F</w:t>
      </w:r>
      <w:r w:rsidR="00B836E6">
        <w:rPr>
          <w:rFonts w:ascii="Times New Roman" w:hAnsi="Times New Roman" w:cs="Times New Roman"/>
          <w:lang w:val="en-US"/>
        </w:rPr>
        <w:t>orm as a</w:t>
      </w:r>
      <w:r w:rsidR="002F6C47">
        <w:rPr>
          <w:rFonts w:ascii="Times New Roman" w:hAnsi="Times New Roman" w:cs="Times New Roman"/>
          <w:lang w:val="en-US"/>
        </w:rPr>
        <w:t xml:space="preserve"> result of</w:t>
      </w:r>
      <w:r w:rsidR="00B836E6">
        <w:rPr>
          <w:rFonts w:ascii="Times New Roman" w:hAnsi="Times New Roman" w:cs="Times New Roman"/>
          <w:lang w:val="en-US"/>
        </w:rPr>
        <w:t xml:space="preserve"> structure</w:t>
      </w:r>
      <w:r w:rsidR="002F6C47">
        <w:rPr>
          <w:rFonts w:ascii="Times New Roman" w:hAnsi="Times New Roman" w:cs="Times New Roman"/>
          <w:lang w:val="en-US"/>
        </w:rPr>
        <w:t>-building operations</w:t>
      </w:r>
    </w:p>
    <w:p w14:paraId="73DD906B" w14:textId="77777777" w:rsidR="00125A10" w:rsidRDefault="00125A10" w:rsidP="00C23293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7062152F" w14:textId="77777777" w:rsidR="00B22714" w:rsidRPr="00FA7180" w:rsidRDefault="00B22714" w:rsidP="00B22714">
      <w:pPr>
        <w:spacing w:line="360" w:lineRule="auto"/>
        <w:rPr>
          <w:rFonts w:ascii="Times New Roman" w:eastAsia="Times New Roman" w:hAnsi="Times New Roman" w:cs="Times New Roman"/>
          <w:u w:val="single"/>
          <w:lang w:eastAsia="en-GB"/>
        </w:rPr>
      </w:pPr>
      <w:r w:rsidRPr="00FA7180">
        <w:rPr>
          <w:rFonts w:ascii="Times New Roman" w:eastAsia="Times New Roman" w:hAnsi="Times New Roman" w:cs="Times New Roman"/>
          <w:u w:val="single"/>
          <w:lang w:eastAsia="en-GB"/>
        </w:rPr>
        <w:t>Decomposition</w:t>
      </w:r>
    </w:p>
    <w:p w14:paraId="53356B64" w14:textId="68699047" w:rsidR="00B22714" w:rsidRPr="00FA7180" w:rsidRDefault="00B22714" w:rsidP="00B22714">
      <w:pPr>
        <w:spacing w:line="360" w:lineRule="auto"/>
        <w:rPr>
          <w:rFonts w:ascii="Times New Roman" w:eastAsia="Times New Roman" w:hAnsi="Times New Roman" w:cs="Times New Roman"/>
          <w:lang w:eastAsia="en-GB"/>
        </w:rPr>
      </w:pPr>
      <w:r w:rsidRPr="009478D3">
        <w:rPr>
          <w:rFonts w:ascii="Times New Roman" w:eastAsia="Times New Roman" w:hAnsi="Times New Roman" w:cs="Times New Roman"/>
          <w:lang w:eastAsia="en-GB"/>
        </w:rPr>
        <w:t>Linked to the view of the priority of the whole (Schaeffer 2010)</w:t>
      </w:r>
    </w:p>
    <w:p w14:paraId="5ED1F87A" w14:textId="1D6E440B" w:rsidR="00B22714" w:rsidRPr="00FA7180" w:rsidRDefault="00B22714" w:rsidP="00B22714">
      <w:pPr>
        <w:spacing w:line="360" w:lineRule="auto"/>
        <w:rPr>
          <w:rFonts w:ascii="Times New Roman" w:eastAsia="Times New Roman" w:hAnsi="Times New Roman" w:cs="Times New Roman"/>
          <w:u w:val="single"/>
          <w:lang w:eastAsia="en-GB"/>
        </w:rPr>
      </w:pPr>
      <w:r w:rsidRPr="00FA7180">
        <w:rPr>
          <w:rFonts w:ascii="Times New Roman" w:eastAsia="Times New Roman" w:hAnsi="Times New Roman" w:cs="Times New Roman"/>
          <w:u w:val="single"/>
          <w:lang w:eastAsia="en-GB"/>
        </w:rPr>
        <w:t>Types of Decomposition</w:t>
      </w:r>
    </w:p>
    <w:p w14:paraId="383653DC" w14:textId="62A8045E" w:rsidR="00B22714" w:rsidRPr="00054396" w:rsidRDefault="00B22714" w:rsidP="00054396">
      <w:pPr>
        <w:pStyle w:val="ListParagraph"/>
        <w:numPr>
          <w:ilvl w:val="0"/>
          <w:numId w:val="6"/>
        </w:numPr>
        <w:spacing w:line="360" w:lineRule="auto"/>
        <w:rPr>
          <w:rFonts w:ascii="Times New Roman" w:eastAsia="Times New Roman" w:hAnsi="Times New Roman" w:cs="Times New Roman"/>
          <w:lang w:eastAsia="en-GB"/>
        </w:rPr>
      </w:pPr>
      <w:r w:rsidRPr="00054396">
        <w:rPr>
          <w:rFonts w:ascii="Times New Roman" w:eastAsia="Times New Roman" w:hAnsi="Times New Roman" w:cs="Times New Roman"/>
          <w:lang w:eastAsia="en-GB"/>
        </w:rPr>
        <w:t xml:space="preserve">Gunk: infinitely divisible matter </w:t>
      </w:r>
    </w:p>
    <w:p w14:paraId="2EC27EF5" w14:textId="2F21369A" w:rsidR="00AA36BF" w:rsidRPr="00054396" w:rsidRDefault="00B22714" w:rsidP="00054396">
      <w:pPr>
        <w:pStyle w:val="ListParagraph"/>
        <w:numPr>
          <w:ilvl w:val="0"/>
          <w:numId w:val="6"/>
        </w:numPr>
        <w:spacing w:line="360" w:lineRule="auto"/>
        <w:rPr>
          <w:rFonts w:ascii="Times New Roman" w:eastAsia="Times New Roman" w:hAnsi="Times New Roman" w:cs="Times New Roman"/>
          <w:lang w:eastAsia="en-GB"/>
        </w:rPr>
      </w:pPr>
      <w:r w:rsidRPr="00054396">
        <w:rPr>
          <w:rFonts w:ascii="Times New Roman" w:eastAsia="Times New Roman" w:hAnsi="Times New Roman" w:cs="Times New Roman"/>
          <w:lang w:eastAsia="en-GB"/>
        </w:rPr>
        <w:t>Temporal slices of material objects (Fine 2010)</w:t>
      </w:r>
    </w:p>
    <w:p w14:paraId="403DBF64" w14:textId="77777777" w:rsidR="00125A10" w:rsidRDefault="00125A10" w:rsidP="00C23293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28F91AC2" w14:textId="28040443" w:rsidR="004F0863" w:rsidRDefault="00AA36BF" w:rsidP="00C23293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2.4</w:t>
      </w:r>
      <w:r w:rsidR="004F0863" w:rsidRPr="004F0863">
        <w:rPr>
          <w:rFonts w:ascii="Times New Roman" w:hAnsi="Times New Roman" w:cs="Times New Roman"/>
          <w:b/>
          <w:bCs/>
          <w:lang w:val="en-US"/>
        </w:rPr>
        <w:t>. Realiza</w:t>
      </w:r>
      <w:r w:rsidR="00776ED3">
        <w:rPr>
          <w:rFonts w:ascii="Times New Roman" w:hAnsi="Times New Roman" w:cs="Times New Roman"/>
          <w:b/>
          <w:bCs/>
          <w:lang w:val="en-US"/>
        </w:rPr>
        <w:t>ble</w:t>
      </w:r>
      <w:r w:rsidR="004F0863" w:rsidRPr="004F0863">
        <w:rPr>
          <w:rFonts w:ascii="Times New Roman" w:hAnsi="Times New Roman" w:cs="Times New Roman"/>
          <w:b/>
          <w:bCs/>
          <w:lang w:val="en-US"/>
        </w:rPr>
        <w:t>-based approaches</w:t>
      </w:r>
    </w:p>
    <w:p w14:paraId="14A71258" w14:textId="77777777" w:rsidR="004F0863" w:rsidRPr="004F0863" w:rsidRDefault="004F0863" w:rsidP="00C23293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74352BAD" w14:textId="6BAC617D" w:rsidR="00FC516A" w:rsidRDefault="00B836E6" w:rsidP="00FC516A">
      <w:pPr>
        <w:spacing w:line="360" w:lineRule="auto"/>
        <w:rPr>
          <w:rFonts w:ascii="Times New Roman" w:hAnsi="Times New Roman" w:cs="Times New Roman"/>
          <w:lang w:val="en-US"/>
        </w:rPr>
      </w:pPr>
      <w:r w:rsidRPr="008F785C">
        <w:rPr>
          <w:rFonts w:ascii="Times New Roman" w:hAnsi="Times New Roman" w:cs="Times New Roman"/>
          <w:lang w:val="en-US"/>
        </w:rPr>
        <w:t>Fine</w:t>
      </w:r>
      <w:r w:rsidR="004F0863" w:rsidRPr="008F785C">
        <w:rPr>
          <w:rFonts w:ascii="Times New Roman" w:hAnsi="Times New Roman" w:cs="Times New Roman"/>
          <w:lang w:val="en-US"/>
        </w:rPr>
        <w:t>’s</w:t>
      </w:r>
      <w:r w:rsidR="002F6C47" w:rsidRPr="008F785C">
        <w:rPr>
          <w:rFonts w:ascii="Times New Roman" w:hAnsi="Times New Roman" w:cs="Times New Roman"/>
          <w:lang w:val="en-US"/>
        </w:rPr>
        <w:t xml:space="preserve"> (1999)</w:t>
      </w:r>
      <w:r w:rsidR="004F0863" w:rsidRPr="008F785C">
        <w:rPr>
          <w:rFonts w:ascii="Times New Roman" w:hAnsi="Times New Roman" w:cs="Times New Roman"/>
          <w:lang w:val="en-US"/>
        </w:rPr>
        <w:t xml:space="preserve"> notion of a</w:t>
      </w:r>
      <w:r w:rsidRPr="008F785C">
        <w:rPr>
          <w:rFonts w:ascii="Times New Roman" w:hAnsi="Times New Roman" w:cs="Times New Roman"/>
          <w:lang w:val="en-US"/>
        </w:rPr>
        <w:t xml:space="preserve"> </w:t>
      </w:r>
      <w:r w:rsidR="002F6C47" w:rsidRPr="008F785C">
        <w:rPr>
          <w:rFonts w:ascii="Times New Roman" w:hAnsi="Times New Roman" w:cs="Times New Roman"/>
          <w:lang w:val="en-US"/>
        </w:rPr>
        <w:t>‘variable embodiment’</w:t>
      </w:r>
      <w:r w:rsidR="00FC516A">
        <w:rPr>
          <w:rFonts w:ascii="Times New Roman" w:hAnsi="Times New Roman" w:cs="Times New Roman"/>
          <w:lang w:val="en-US"/>
        </w:rPr>
        <w:t xml:space="preserve"> and its </w:t>
      </w:r>
      <w:proofErr w:type="spellStart"/>
      <w:r w:rsidR="00FC516A">
        <w:rPr>
          <w:rFonts w:ascii="Times New Roman" w:hAnsi="Times New Roman" w:cs="Times New Roman"/>
          <w:lang w:val="en-US"/>
        </w:rPr>
        <w:t>positionalist</w:t>
      </w:r>
      <w:proofErr w:type="spellEnd"/>
      <w:r w:rsidR="00FC516A">
        <w:rPr>
          <w:rFonts w:ascii="Times New Roman" w:hAnsi="Times New Roman" w:cs="Times New Roman"/>
          <w:lang w:val="en-US"/>
        </w:rPr>
        <w:t xml:space="preserve"> alternative. </w:t>
      </w:r>
    </w:p>
    <w:p w14:paraId="68C13C4E" w14:textId="4FF621E4" w:rsidR="00FC516A" w:rsidRPr="008F785C" w:rsidRDefault="00FC516A" w:rsidP="00FC516A">
      <w:pPr>
        <w:spacing w:line="360" w:lineRule="auto"/>
        <w:rPr>
          <w:rFonts w:ascii="Times New Roman" w:hAnsi="Times New Roman" w:cs="Times New Roman"/>
          <w:lang w:val="en-US"/>
        </w:rPr>
      </w:pPr>
      <w:r w:rsidRPr="00477ECD">
        <w:rPr>
          <w:rFonts w:ascii="Times New Roman" w:hAnsi="Times New Roman" w:cs="Times New Roman"/>
          <w:lang w:val="en-GB"/>
        </w:rPr>
        <w:t xml:space="preserve">Toyoshima, Barton, and </w:t>
      </w:r>
      <w:proofErr w:type="spellStart"/>
      <w:r w:rsidRPr="00477ECD">
        <w:rPr>
          <w:rFonts w:ascii="Times New Roman" w:hAnsi="Times New Roman" w:cs="Times New Roman"/>
          <w:lang w:val="en-GB"/>
        </w:rPr>
        <w:t>Koslicki</w:t>
      </w:r>
      <w:proofErr w:type="spellEnd"/>
      <w:r w:rsidRPr="00477ECD">
        <w:rPr>
          <w:rFonts w:ascii="Times New Roman" w:hAnsi="Times New Roman" w:cs="Times New Roman"/>
          <w:lang w:val="en-GB"/>
        </w:rPr>
        <w:t xml:space="preserve"> (2026</w:t>
      </w:r>
      <w:r>
        <w:rPr>
          <w:rFonts w:ascii="Times New Roman" w:hAnsi="Times New Roman" w:cs="Times New Roman"/>
          <w:lang w:val="en-GB"/>
        </w:rPr>
        <w:t>)</w:t>
      </w:r>
    </w:p>
    <w:p w14:paraId="0DA6ACEC" w14:textId="58337139" w:rsidR="00AA36BF" w:rsidRPr="008F785C" w:rsidRDefault="00AA36BF" w:rsidP="00C23293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7016AFE3" w14:textId="18CC7A5C" w:rsidR="004F0863" w:rsidRDefault="004F0863" w:rsidP="00C23293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---------------------------------------------------------------------------------------------------------</w:t>
      </w:r>
      <w:r w:rsidR="008436B5">
        <w:rPr>
          <w:rFonts w:ascii="Times New Roman" w:hAnsi="Times New Roman" w:cs="Times New Roman"/>
          <w:b/>
          <w:bCs/>
          <w:lang w:val="en-US"/>
        </w:rPr>
        <w:t>----</w:t>
      </w:r>
    </w:p>
    <w:p w14:paraId="4FE95165" w14:textId="77777777" w:rsidR="00087911" w:rsidRDefault="00087911" w:rsidP="00C23293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3D595812" w14:textId="68A2FDA3" w:rsidR="00B836E6" w:rsidRPr="008E7FAF" w:rsidRDefault="00087911" w:rsidP="00C23293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3</w:t>
      </w:r>
      <w:r w:rsidR="004F0863">
        <w:rPr>
          <w:rFonts w:ascii="Times New Roman" w:hAnsi="Times New Roman" w:cs="Times New Roman"/>
          <w:b/>
          <w:bCs/>
          <w:lang w:val="en-US"/>
        </w:rPr>
        <w:t xml:space="preserve">. </w:t>
      </w:r>
      <w:r w:rsidR="00B836E6" w:rsidRPr="008E7FAF">
        <w:rPr>
          <w:rFonts w:ascii="Times New Roman" w:hAnsi="Times New Roman" w:cs="Times New Roman"/>
          <w:b/>
          <w:bCs/>
          <w:lang w:val="en-US"/>
        </w:rPr>
        <w:t xml:space="preserve"> Part-whole structure in linguistics</w:t>
      </w:r>
    </w:p>
    <w:p w14:paraId="27947CF6" w14:textId="77777777" w:rsidR="00B836E6" w:rsidRDefault="00B836E6" w:rsidP="00C23293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7076038A" w14:textId="2438FA00" w:rsidR="00775060" w:rsidRPr="00087911" w:rsidRDefault="00087911" w:rsidP="00C23293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087911">
        <w:rPr>
          <w:rFonts w:ascii="Times New Roman" w:hAnsi="Times New Roman" w:cs="Times New Roman"/>
          <w:b/>
          <w:bCs/>
          <w:lang w:val="en-US"/>
        </w:rPr>
        <w:t xml:space="preserve">3.1. </w:t>
      </w:r>
      <w:r w:rsidR="00775060" w:rsidRPr="00087911">
        <w:rPr>
          <w:rFonts w:ascii="Times New Roman" w:hAnsi="Times New Roman" w:cs="Times New Roman"/>
          <w:b/>
          <w:bCs/>
          <w:lang w:val="en-US"/>
        </w:rPr>
        <w:t>E</w:t>
      </w:r>
      <w:r w:rsidR="002F6C47" w:rsidRPr="00087911">
        <w:rPr>
          <w:rFonts w:ascii="Times New Roman" w:hAnsi="Times New Roman" w:cs="Times New Roman"/>
          <w:b/>
          <w:bCs/>
          <w:lang w:val="en-US"/>
        </w:rPr>
        <w:t>xtensional mereology (Link 1983</w:t>
      </w:r>
      <w:r w:rsidR="00775060" w:rsidRPr="00087911">
        <w:rPr>
          <w:rFonts w:ascii="Times New Roman" w:hAnsi="Times New Roman" w:cs="Times New Roman"/>
          <w:b/>
          <w:bCs/>
          <w:lang w:val="en-US"/>
        </w:rPr>
        <w:t>, Champollion</w:t>
      </w:r>
      <w:r w:rsidRPr="00087911">
        <w:rPr>
          <w:rFonts w:ascii="Times New Roman" w:hAnsi="Times New Roman" w:cs="Times New Roman"/>
          <w:b/>
          <w:bCs/>
          <w:lang w:val="en-US"/>
        </w:rPr>
        <w:t>/</w:t>
      </w:r>
      <w:proofErr w:type="spellStart"/>
      <w:r w:rsidRPr="00087911">
        <w:rPr>
          <w:rFonts w:ascii="Times New Roman" w:hAnsi="Times New Roman" w:cs="Times New Roman"/>
          <w:b/>
          <w:bCs/>
          <w:lang w:val="en-US"/>
        </w:rPr>
        <w:t>Krifka</w:t>
      </w:r>
      <w:proofErr w:type="spellEnd"/>
      <w:r w:rsidRPr="00087911">
        <w:rPr>
          <w:rFonts w:ascii="Times New Roman" w:hAnsi="Times New Roman" w:cs="Times New Roman"/>
          <w:b/>
          <w:bCs/>
          <w:lang w:val="en-US"/>
        </w:rPr>
        <w:t xml:space="preserve"> 2017</w:t>
      </w:r>
      <w:r w:rsidR="002F6C47" w:rsidRPr="00087911">
        <w:rPr>
          <w:rFonts w:ascii="Times New Roman" w:hAnsi="Times New Roman" w:cs="Times New Roman"/>
          <w:b/>
          <w:bCs/>
          <w:lang w:val="en-US"/>
        </w:rPr>
        <w:t>)</w:t>
      </w:r>
    </w:p>
    <w:p w14:paraId="1D250756" w14:textId="77777777" w:rsidR="00087911" w:rsidRDefault="00087911" w:rsidP="00C23293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2F1545FF" w14:textId="35E68A24" w:rsidR="00775060" w:rsidRDefault="00775060" w:rsidP="00C23293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Applications: semantics of plurals and mass nouns, events</w:t>
      </w:r>
    </w:p>
    <w:p w14:paraId="35AFA213" w14:textId="5E2A3BAF" w:rsidR="00087911" w:rsidRPr="002D285E" w:rsidRDefault="002D285E" w:rsidP="00C23293">
      <w:pPr>
        <w:spacing w:line="360" w:lineRule="auto"/>
        <w:rPr>
          <w:rFonts w:ascii="Times New Roman" w:hAnsi="Times New Roman" w:cs="Times New Roman"/>
          <w:lang w:val="en-US"/>
        </w:rPr>
      </w:pPr>
      <w:r w:rsidRPr="002D285E">
        <w:rPr>
          <w:rFonts w:ascii="Times New Roman" w:hAnsi="Times New Roman" w:cs="Times New Roman"/>
          <w:lang w:val="en-US"/>
        </w:rPr>
        <w:t>Count nouns denote atoms</w:t>
      </w:r>
      <w:r>
        <w:rPr>
          <w:rFonts w:ascii="Times New Roman" w:hAnsi="Times New Roman" w:cs="Times New Roman"/>
          <w:lang w:val="en-US"/>
        </w:rPr>
        <w:t xml:space="preserve"> in an extensional mereology</w:t>
      </w:r>
      <w:r w:rsidRPr="002D285E">
        <w:rPr>
          <w:rFonts w:ascii="Times New Roman" w:hAnsi="Times New Roman" w:cs="Times New Roman"/>
          <w:lang w:val="en-US"/>
        </w:rPr>
        <w:t>.</w:t>
      </w:r>
    </w:p>
    <w:p w14:paraId="7A050B3F" w14:textId="77777777" w:rsidR="002D285E" w:rsidRDefault="002D285E" w:rsidP="00C23293">
      <w:pPr>
        <w:spacing w:line="360" w:lineRule="auto"/>
        <w:rPr>
          <w:rFonts w:ascii="Times New Roman" w:hAnsi="Times New Roman" w:cs="Times New Roman"/>
          <w:u w:val="single"/>
          <w:lang w:val="en-US"/>
        </w:rPr>
      </w:pPr>
    </w:p>
    <w:p w14:paraId="5DFA45F7" w14:textId="10EE6AE1" w:rsidR="00775060" w:rsidRDefault="00087911" w:rsidP="00C23293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087911">
        <w:rPr>
          <w:rFonts w:ascii="Times New Roman" w:hAnsi="Times New Roman" w:cs="Times New Roman"/>
          <w:b/>
          <w:bCs/>
          <w:lang w:val="en-US"/>
        </w:rPr>
        <w:t xml:space="preserve">3.2. </w:t>
      </w:r>
      <w:r w:rsidR="00775060" w:rsidRPr="00087911">
        <w:rPr>
          <w:rFonts w:ascii="Times New Roman" w:hAnsi="Times New Roman" w:cs="Times New Roman"/>
          <w:b/>
          <w:bCs/>
          <w:lang w:val="en-US"/>
        </w:rPr>
        <w:t>M</w:t>
      </w:r>
      <w:r w:rsidR="002F6C47" w:rsidRPr="00087911">
        <w:rPr>
          <w:rFonts w:ascii="Times New Roman" w:hAnsi="Times New Roman" w:cs="Times New Roman"/>
          <w:b/>
          <w:bCs/>
          <w:lang w:val="en-US"/>
        </w:rPr>
        <w:t>ereotopol</w:t>
      </w:r>
      <w:r w:rsidR="00065F96">
        <w:rPr>
          <w:rFonts w:ascii="Times New Roman" w:hAnsi="Times New Roman" w:cs="Times New Roman"/>
          <w:b/>
          <w:bCs/>
          <w:lang w:val="en-US"/>
        </w:rPr>
        <w:t>og</w:t>
      </w:r>
      <w:r w:rsidR="002F6C47" w:rsidRPr="00087911">
        <w:rPr>
          <w:rFonts w:ascii="Times New Roman" w:hAnsi="Times New Roman" w:cs="Times New Roman"/>
          <w:b/>
          <w:bCs/>
          <w:lang w:val="en-US"/>
        </w:rPr>
        <w:t>y (</w:t>
      </w:r>
      <w:proofErr w:type="spellStart"/>
      <w:r w:rsidR="002F6C47" w:rsidRPr="00087911">
        <w:rPr>
          <w:rFonts w:ascii="Times New Roman" w:hAnsi="Times New Roman" w:cs="Times New Roman"/>
          <w:b/>
          <w:bCs/>
          <w:lang w:val="en-US"/>
        </w:rPr>
        <w:t>Moltmann</w:t>
      </w:r>
      <w:proofErr w:type="spellEnd"/>
      <w:r w:rsidR="002F6C47" w:rsidRPr="00087911">
        <w:rPr>
          <w:rFonts w:ascii="Times New Roman" w:hAnsi="Times New Roman" w:cs="Times New Roman"/>
          <w:b/>
          <w:bCs/>
          <w:lang w:val="en-US"/>
        </w:rPr>
        <w:t xml:space="preserve"> 1997, Grimm</w:t>
      </w:r>
      <w:r w:rsidRPr="00087911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776ED3">
        <w:rPr>
          <w:rFonts w:ascii="Times New Roman" w:hAnsi="Times New Roman" w:cs="Times New Roman"/>
          <w:b/>
          <w:bCs/>
          <w:lang w:val="en-US"/>
        </w:rPr>
        <w:t>2012</w:t>
      </w:r>
      <w:r w:rsidR="00CE325E" w:rsidRPr="00087911">
        <w:rPr>
          <w:rFonts w:ascii="Times New Roman" w:hAnsi="Times New Roman" w:cs="Times New Roman"/>
          <w:b/>
          <w:bCs/>
          <w:lang w:val="en-US"/>
        </w:rPr>
        <w:t>)</w:t>
      </w:r>
    </w:p>
    <w:p w14:paraId="13E84028" w14:textId="77777777" w:rsidR="00087911" w:rsidRPr="00087911" w:rsidRDefault="00087911" w:rsidP="00C23293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04EF956D" w14:textId="57324123" w:rsidR="002F6C47" w:rsidRDefault="00775060" w:rsidP="00C23293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 xml:space="preserve">Part-whole relations plus conditions </w:t>
      </w:r>
      <w:r w:rsidR="00087911">
        <w:rPr>
          <w:rFonts w:ascii="Times New Roman" w:hAnsi="Times New Roman" w:cs="Times New Roman"/>
          <w:lang w:val="en-US"/>
        </w:rPr>
        <w:t xml:space="preserve">of </w:t>
      </w:r>
      <w:r>
        <w:rPr>
          <w:rFonts w:ascii="Times New Roman" w:hAnsi="Times New Roman" w:cs="Times New Roman"/>
          <w:lang w:val="en-US"/>
        </w:rPr>
        <w:t>maximal connectedness under a suitable relation</w:t>
      </w:r>
      <w:r w:rsidR="00087911">
        <w:rPr>
          <w:rFonts w:ascii="Times New Roman" w:hAnsi="Times New Roman" w:cs="Times New Roman"/>
          <w:lang w:val="en-US"/>
        </w:rPr>
        <w:t xml:space="preserve"> R (e.g. spatial or temporal closeness</w:t>
      </w:r>
      <w:r>
        <w:rPr>
          <w:rFonts w:ascii="Times New Roman" w:hAnsi="Times New Roman" w:cs="Times New Roman"/>
          <w:lang w:val="en-US"/>
        </w:rPr>
        <w:t>)</w:t>
      </w:r>
      <w:r w:rsidR="00C45E17">
        <w:rPr>
          <w:rFonts w:ascii="Times New Roman" w:hAnsi="Times New Roman" w:cs="Times New Roman"/>
          <w:lang w:val="en-US"/>
        </w:rPr>
        <w:t>.</w:t>
      </w:r>
    </w:p>
    <w:p w14:paraId="69366955" w14:textId="3D0EC2A2" w:rsidR="009205AD" w:rsidRDefault="00087911" w:rsidP="00C23293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Applications:</w:t>
      </w:r>
      <w:r w:rsidR="002D285E">
        <w:rPr>
          <w:rFonts w:ascii="Times New Roman" w:hAnsi="Times New Roman" w:cs="Times New Roman"/>
          <w:lang w:val="en-US"/>
        </w:rPr>
        <w:t xml:space="preserve"> t</w:t>
      </w:r>
      <w:r>
        <w:rPr>
          <w:rFonts w:ascii="Times New Roman" w:hAnsi="Times New Roman" w:cs="Times New Roman"/>
          <w:lang w:val="en-US"/>
        </w:rPr>
        <w:t>he</w:t>
      </w:r>
      <w:r w:rsidR="009205AD">
        <w:rPr>
          <w:rFonts w:ascii="Times New Roman" w:hAnsi="Times New Roman" w:cs="Times New Roman"/>
          <w:lang w:val="en-US"/>
        </w:rPr>
        <w:t xml:space="preserve"> mass</w:t>
      </w:r>
      <w:r w:rsidR="002F6C47">
        <w:rPr>
          <w:rFonts w:ascii="Times New Roman" w:hAnsi="Times New Roman" w:cs="Times New Roman"/>
          <w:lang w:val="en-US"/>
        </w:rPr>
        <w:t>-</w:t>
      </w:r>
      <w:r w:rsidR="009205AD">
        <w:rPr>
          <w:rFonts w:ascii="Times New Roman" w:hAnsi="Times New Roman" w:cs="Times New Roman"/>
          <w:lang w:val="en-US"/>
        </w:rPr>
        <w:t>count distinction</w:t>
      </w:r>
      <w:r w:rsidR="002D285E">
        <w:rPr>
          <w:rFonts w:ascii="Times New Roman" w:hAnsi="Times New Roman" w:cs="Times New Roman"/>
          <w:lang w:val="en-US"/>
        </w:rPr>
        <w:t>, e</w:t>
      </w:r>
      <w:r w:rsidR="004F3DC9">
        <w:rPr>
          <w:rFonts w:ascii="Times New Roman" w:hAnsi="Times New Roman" w:cs="Times New Roman"/>
          <w:lang w:val="en-US"/>
        </w:rPr>
        <w:t xml:space="preserve">xpressions like </w:t>
      </w:r>
      <w:r w:rsidR="004F3DC9" w:rsidRPr="004F3DC9">
        <w:rPr>
          <w:rFonts w:ascii="Times New Roman" w:hAnsi="Times New Roman" w:cs="Times New Roman"/>
          <w:i/>
          <w:iCs/>
          <w:lang w:val="en-US"/>
        </w:rPr>
        <w:t>frequently, several times, whole</w:t>
      </w:r>
      <w:r w:rsidR="002D285E">
        <w:rPr>
          <w:rFonts w:ascii="Times New Roman" w:hAnsi="Times New Roman" w:cs="Times New Roman"/>
          <w:i/>
          <w:iCs/>
          <w:lang w:val="en-US"/>
        </w:rPr>
        <w:t>.</w:t>
      </w:r>
    </w:p>
    <w:p w14:paraId="60931562" w14:textId="1C93E386" w:rsidR="002F6C47" w:rsidRDefault="002D285E" w:rsidP="00C23293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Count nouns describe integrated wholes.</w:t>
      </w:r>
    </w:p>
    <w:p w14:paraId="5333E71A" w14:textId="77777777" w:rsidR="002D285E" w:rsidRDefault="002D285E" w:rsidP="00C23293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05A828DF" w14:textId="3EEBC9C5" w:rsidR="008E7FAF" w:rsidRPr="00087911" w:rsidRDefault="00087911" w:rsidP="00C23293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087911">
        <w:rPr>
          <w:rFonts w:ascii="Times New Roman" w:hAnsi="Times New Roman" w:cs="Times New Roman"/>
          <w:b/>
          <w:bCs/>
          <w:lang w:val="en-US"/>
        </w:rPr>
        <w:t xml:space="preserve">3.3. </w:t>
      </w:r>
      <w:r w:rsidR="008E7FAF" w:rsidRPr="00087911">
        <w:rPr>
          <w:rFonts w:ascii="Times New Roman" w:hAnsi="Times New Roman" w:cs="Times New Roman"/>
          <w:b/>
          <w:bCs/>
          <w:lang w:val="en-US"/>
        </w:rPr>
        <w:t>Cognitive semantics</w:t>
      </w:r>
      <w:r w:rsidR="002F6C47" w:rsidRPr="00087911">
        <w:rPr>
          <w:rFonts w:ascii="Times New Roman" w:hAnsi="Times New Roman" w:cs="Times New Roman"/>
          <w:b/>
          <w:bCs/>
          <w:lang w:val="en-US"/>
        </w:rPr>
        <w:t xml:space="preserve"> (</w:t>
      </w:r>
      <w:proofErr w:type="spellStart"/>
      <w:r w:rsidR="002F6C47" w:rsidRPr="00087911">
        <w:rPr>
          <w:rFonts w:ascii="Times New Roman" w:hAnsi="Times New Roman" w:cs="Times New Roman"/>
          <w:b/>
          <w:bCs/>
          <w:lang w:val="en-US"/>
        </w:rPr>
        <w:t>Langacker</w:t>
      </w:r>
      <w:proofErr w:type="spellEnd"/>
      <w:r w:rsidRPr="00087911">
        <w:rPr>
          <w:rFonts w:ascii="Times New Roman" w:hAnsi="Times New Roman" w:cs="Times New Roman"/>
          <w:b/>
          <w:bCs/>
          <w:lang w:val="en-US"/>
        </w:rPr>
        <w:t xml:space="preserve"> 1993</w:t>
      </w:r>
      <w:r w:rsidR="002F6C47" w:rsidRPr="00087911">
        <w:rPr>
          <w:rFonts w:ascii="Times New Roman" w:hAnsi="Times New Roman" w:cs="Times New Roman"/>
          <w:b/>
          <w:bCs/>
          <w:lang w:val="en-US"/>
        </w:rPr>
        <w:t>)</w:t>
      </w:r>
    </w:p>
    <w:p w14:paraId="35FB31A0" w14:textId="77777777" w:rsidR="00087911" w:rsidRDefault="00087911" w:rsidP="00C23293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4523C074" w14:textId="6A21078A" w:rsidR="00775060" w:rsidRPr="00775060" w:rsidRDefault="002D285E" w:rsidP="00C23293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B</w:t>
      </w:r>
      <w:r w:rsidR="00775060" w:rsidRPr="00775060">
        <w:rPr>
          <w:rFonts w:ascii="Times New Roman" w:hAnsi="Times New Roman" w:cs="Times New Roman"/>
          <w:lang w:val="en-US"/>
        </w:rPr>
        <w:t>oundedness</w:t>
      </w:r>
      <w:r>
        <w:rPr>
          <w:rFonts w:ascii="Times New Roman" w:hAnsi="Times New Roman" w:cs="Times New Roman"/>
          <w:lang w:val="en-US"/>
        </w:rPr>
        <w:t xml:space="preserve"> as a central (cognitive) notion.</w:t>
      </w:r>
    </w:p>
    <w:p w14:paraId="1F34A571" w14:textId="0CA7ADF6" w:rsidR="004F3DC9" w:rsidRDefault="002F6C47" w:rsidP="00C23293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Count nouns den</w:t>
      </w:r>
      <w:r w:rsidR="00775060">
        <w:rPr>
          <w:rFonts w:ascii="Times New Roman" w:hAnsi="Times New Roman" w:cs="Times New Roman"/>
          <w:lang w:val="en-US"/>
        </w:rPr>
        <w:t>ote</w:t>
      </w:r>
      <w:r>
        <w:rPr>
          <w:rFonts w:ascii="Times New Roman" w:hAnsi="Times New Roman" w:cs="Times New Roman"/>
          <w:lang w:val="en-US"/>
        </w:rPr>
        <w:t xml:space="preserve"> regions b</w:t>
      </w:r>
      <w:r w:rsidR="004F3DC9">
        <w:rPr>
          <w:rFonts w:ascii="Times New Roman" w:hAnsi="Times New Roman" w:cs="Times New Roman"/>
          <w:lang w:val="en-US"/>
        </w:rPr>
        <w:t>ounded in a dimension</w:t>
      </w:r>
      <w:r w:rsidR="002D285E">
        <w:rPr>
          <w:rFonts w:ascii="Times New Roman" w:hAnsi="Times New Roman" w:cs="Times New Roman"/>
          <w:lang w:val="en-US"/>
        </w:rPr>
        <w:t>.</w:t>
      </w:r>
    </w:p>
    <w:p w14:paraId="2A164E5A" w14:textId="77777777" w:rsidR="002D285E" w:rsidRDefault="002D285E" w:rsidP="00C23293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41BB9CE5" w14:textId="102B166C" w:rsidR="00187E7E" w:rsidRPr="00054396" w:rsidRDefault="00775060" w:rsidP="00C23293">
      <w:pPr>
        <w:spacing w:line="360" w:lineRule="auto"/>
        <w:rPr>
          <w:rFonts w:ascii="Times New Roman" w:hAnsi="Times New Roman" w:cs="Times New Roman"/>
          <w:u w:val="single"/>
          <w:lang w:val="en-US"/>
        </w:rPr>
      </w:pPr>
      <w:r w:rsidRPr="00054396">
        <w:rPr>
          <w:rFonts w:ascii="Times New Roman" w:hAnsi="Times New Roman" w:cs="Times New Roman"/>
          <w:u w:val="single"/>
          <w:lang w:val="en-US"/>
        </w:rPr>
        <w:t>Priority of the whole as a cognitive notion</w:t>
      </w:r>
      <w:r w:rsidR="002D285E" w:rsidRPr="00054396">
        <w:rPr>
          <w:rFonts w:ascii="Times New Roman" w:hAnsi="Times New Roman" w:cs="Times New Roman"/>
          <w:u w:val="single"/>
          <w:lang w:val="en-US"/>
        </w:rPr>
        <w:t xml:space="preserve"> </w:t>
      </w:r>
    </w:p>
    <w:p w14:paraId="039E3F69" w14:textId="48AC4FFC" w:rsidR="00087911" w:rsidRPr="004A6229" w:rsidRDefault="00087911" w:rsidP="004A6229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lang w:val="en-US"/>
        </w:rPr>
      </w:pPr>
      <w:r w:rsidRPr="004A6229">
        <w:rPr>
          <w:rFonts w:ascii="Times New Roman" w:hAnsi="Times New Roman" w:cs="Times New Roman"/>
          <w:lang w:val="en-US"/>
        </w:rPr>
        <w:t xml:space="preserve">The whole is a reference point from </w:t>
      </w:r>
      <w:r w:rsidR="00054396" w:rsidRPr="004A6229">
        <w:rPr>
          <w:rFonts w:ascii="Times New Roman" w:hAnsi="Times New Roman" w:cs="Times New Roman"/>
          <w:lang w:val="en-US"/>
        </w:rPr>
        <w:t xml:space="preserve">which </w:t>
      </w:r>
      <w:r w:rsidRPr="004A6229">
        <w:rPr>
          <w:rFonts w:ascii="Times New Roman" w:hAnsi="Times New Roman" w:cs="Times New Roman"/>
          <w:lang w:val="en-US"/>
        </w:rPr>
        <w:t>an agent take</w:t>
      </w:r>
      <w:r w:rsidR="00054396" w:rsidRPr="004A6229">
        <w:rPr>
          <w:rFonts w:ascii="Times New Roman" w:hAnsi="Times New Roman" w:cs="Times New Roman"/>
          <w:lang w:val="en-US"/>
        </w:rPr>
        <w:t>s</w:t>
      </w:r>
      <w:r w:rsidRPr="004A6229">
        <w:rPr>
          <w:rFonts w:ascii="Times New Roman" w:hAnsi="Times New Roman" w:cs="Times New Roman"/>
          <w:lang w:val="en-US"/>
        </w:rPr>
        <w:t xml:space="preserve"> a mental trajectory to identity the parts</w:t>
      </w:r>
      <w:r w:rsidR="00054396" w:rsidRPr="004A6229">
        <w:rPr>
          <w:rFonts w:ascii="Times New Roman" w:hAnsi="Times New Roman" w:cs="Times New Roman"/>
          <w:lang w:val="en-US"/>
        </w:rPr>
        <w:t>.</w:t>
      </w:r>
    </w:p>
    <w:p w14:paraId="73579A74" w14:textId="09224986" w:rsidR="00775060" w:rsidRPr="004A6229" w:rsidRDefault="00054396" w:rsidP="004A6229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lang w:val="en-US"/>
        </w:rPr>
      </w:pPr>
      <w:r w:rsidRPr="004A6229">
        <w:rPr>
          <w:rFonts w:ascii="Times New Roman" w:hAnsi="Times New Roman" w:cs="Times New Roman"/>
          <w:lang w:val="en-US"/>
        </w:rPr>
        <w:t>The whole may be a merely conceived whole.</w:t>
      </w:r>
    </w:p>
    <w:p w14:paraId="36A614EC" w14:textId="77777777" w:rsidR="00054396" w:rsidRDefault="00054396" w:rsidP="00C23293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62BD7FAB" w14:textId="1FA9E0F6" w:rsidR="00087911" w:rsidRDefault="00087911" w:rsidP="00087911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‘</w:t>
      </w:r>
      <w:r w:rsidR="00054396">
        <w:rPr>
          <w:rFonts w:ascii="Times New Roman" w:hAnsi="Times New Roman" w:cs="Times New Roman"/>
          <w:lang w:val="en-US"/>
        </w:rPr>
        <w:t>P</w:t>
      </w:r>
      <w:r>
        <w:rPr>
          <w:rFonts w:ascii="Times New Roman" w:hAnsi="Times New Roman" w:cs="Times New Roman"/>
          <w:lang w:val="en-US"/>
        </w:rPr>
        <w:t xml:space="preserve">art of’ reference point </w:t>
      </w:r>
      <w:r w:rsidR="004A6229">
        <w:rPr>
          <w:rFonts w:ascii="Times New Roman" w:hAnsi="Times New Roman" w:cs="Times New Roman"/>
          <w:lang w:val="en-US"/>
        </w:rPr>
        <w:t>construction</w:t>
      </w:r>
    </w:p>
    <w:p w14:paraId="7B51D73E" w14:textId="5BD4E2C9" w:rsidR="00087911" w:rsidRDefault="00087911" w:rsidP="00087911">
      <w:pPr>
        <w:spacing w:line="360" w:lineRule="auto"/>
        <w:rPr>
          <w:rFonts w:ascii="Times New Roman" w:hAnsi="Times New Roman" w:cs="Times New Roman"/>
          <w:lang w:val="en-US"/>
        </w:rPr>
      </w:pPr>
      <w:r w:rsidRPr="00F93B72">
        <w:rPr>
          <w:rFonts w:ascii="Times New Roman" w:hAnsi="Times New Roman" w:cs="Times New Roman"/>
          <w:i/>
          <w:iCs/>
          <w:lang w:val="en-US"/>
        </w:rPr>
        <w:t>Have</w:t>
      </w:r>
      <w:r w:rsidR="00054396">
        <w:rPr>
          <w:rFonts w:ascii="Times New Roman" w:hAnsi="Times New Roman" w:cs="Times New Roman"/>
          <w:lang w:val="en-US"/>
        </w:rPr>
        <w:t xml:space="preserve"> and the possessor construction as reference-point constructions:</w:t>
      </w:r>
    </w:p>
    <w:p w14:paraId="0DBB52D9" w14:textId="31D84CBC" w:rsidR="00087911" w:rsidRDefault="00087911" w:rsidP="00087911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(</w:t>
      </w:r>
      <w:r w:rsidR="00C9263D">
        <w:rPr>
          <w:rFonts w:ascii="Times New Roman" w:hAnsi="Times New Roman" w:cs="Times New Roman"/>
          <w:lang w:val="en-US"/>
        </w:rPr>
        <w:t>1</w:t>
      </w:r>
      <w:r>
        <w:rPr>
          <w:rFonts w:ascii="Times New Roman" w:hAnsi="Times New Roman" w:cs="Times New Roman"/>
          <w:lang w:val="en-US"/>
        </w:rPr>
        <w:t>) a. The house has a door.</w:t>
      </w:r>
    </w:p>
    <w:p w14:paraId="666602E8" w14:textId="532805AC" w:rsidR="00087911" w:rsidRDefault="00087911" w:rsidP="00087911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b. The door has a handle</w:t>
      </w:r>
      <w:r w:rsidR="004A6229">
        <w:rPr>
          <w:rFonts w:ascii="Times New Roman" w:hAnsi="Times New Roman" w:cs="Times New Roman"/>
          <w:lang w:val="en-US"/>
        </w:rPr>
        <w:t>.</w:t>
      </w:r>
    </w:p>
    <w:p w14:paraId="728A6155" w14:textId="416E7C30" w:rsidR="00087911" w:rsidRDefault="00087911" w:rsidP="00087911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lang w:val="en-US"/>
        </w:rPr>
        <w:t>c. ???</w:t>
      </w:r>
      <w:proofErr w:type="gramEnd"/>
      <w:r>
        <w:rPr>
          <w:rFonts w:ascii="Times New Roman" w:hAnsi="Times New Roman" w:cs="Times New Roman"/>
          <w:lang w:val="en-US"/>
        </w:rPr>
        <w:t xml:space="preserve"> The house has a handle</w:t>
      </w:r>
      <w:r w:rsidR="004A6229">
        <w:rPr>
          <w:rFonts w:ascii="Times New Roman" w:hAnsi="Times New Roman" w:cs="Times New Roman"/>
          <w:lang w:val="en-US"/>
        </w:rPr>
        <w:t>.</w:t>
      </w:r>
    </w:p>
    <w:p w14:paraId="41C4FF07" w14:textId="173465BC" w:rsidR="00087911" w:rsidRDefault="00087911" w:rsidP="00087911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(</w:t>
      </w:r>
      <w:r w:rsidR="00C9263D">
        <w:rPr>
          <w:rFonts w:ascii="Times New Roman" w:hAnsi="Times New Roman" w:cs="Times New Roman"/>
          <w:lang w:val="en-US"/>
        </w:rPr>
        <w:t>2</w:t>
      </w:r>
      <w:r>
        <w:rPr>
          <w:rFonts w:ascii="Times New Roman" w:hAnsi="Times New Roman" w:cs="Times New Roman"/>
          <w:lang w:val="en-US"/>
        </w:rPr>
        <w:t xml:space="preserve">) a. </w:t>
      </w:r>
      <w:r w:rsidR="00054396">
        <w:rPr>
          <w:rFonts w:ascii="Times New Roman" w:hAnsi="Times New Roman" w:cs="Times New Roman"/>
          <w:lang w:val="en-US"/>
        </w:rPr>
        <w:t>t</w:t>
      </w:r>
      <w:r>
        <w:rPr>
          <w:rFonts w:ascii="Times New Roman" w:hAnsi="Times New Roman" w:cs="Times New Roman"/>
          <w:lang w:val="en-US"/>
        </w:rPr>
        <w:t>he house’s door</w:t>
      </w:r>
    </w:p>
    <w:p w14:paraId="3D7880D7" w14:textId="783BE5A3" w:rsidR="00087911" w:rsidRDefault="00087911" w:rsidP="00087911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b. the door’s handle</w:t>
      </w:r>
    </w:p>
    <w:p w14:paraId="52F39504" w14:textId="2CE58D8F" w:rsidR="00087911" w:rsidRDefault="00087911" w:rsidP="00087911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c. ??? the house’s handle</w:t>
      </w:r>
    </w:p>
    <w:p w14:paraId="48511CCB" w14:textId="77777777" w:rsidR="00775060" w:rsidRDefault="00775060" w:rsidP="00C23293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557EC38C" w14:textId="2A45A72E" w:rsidR="004F3DC9" w:rsidRDefault="00087911" w:rsidP="00C23293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087911">
        <w:rPr>
          <w:rFonts w:ascii="Times New Roman" w:hAnsi="Times New Roman" w:cs="Times New Roman"/>
          <w:b/>
          <w:bCs/>
          <w:lang w:val="en-US"/>
        </w:rPr>
        <w:t xml:space="preserve">3.4. </w:t>
      </w:r>
      <w:r w:rsidR="004F3DC9" w:rsidRPr="00087911">
        <w:rPr>
          <w:rFonts w:ascii="Times New Roman" w:hAnsi="Times New Roman" w:cs="Times New Roman"/>
          <w:b/>
          <w:bCs/>
          <w:lang w:val="en-US"/>
        </w:rPr>
        <w:t>Types and kinds</w:t>
      </w:r>
      <w:r w:rsidRPr="00087911">
        <w:rPr>
          <w:rFonts w:ascii="Times New Roman" w:hAnsi="Times New Roman" w:cs="Times New Roman"/>
          <w:b/>
          <w:bCs/>
          <w:lang w:val="en-US"/>
        </w:rPr>
        <w:t xml:space="preserve"> for expressions of partiality and completion</w:t>
      </w:r>
    </w:p>
    <w:p w14:paraId="11EDE0E5" w14:textId="77777777" w:rsidR="00087911" w:rsidRPr="00087911" w:rsidRDefault="00087911" w:rsidP="00C23293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637C8BF5" w14:textId="77777777" w:rsidR="007A09F8" w:rsidRDefault="002F6C47" w:rsidP="00C23293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Liebesman</w:t>
      </w:r>
      <w:r w:rsidR="007A09F8">
        <w:rPr>
          <w:rFonts w:ascii="Times New Roman" w:hAnsi="Times New Roman" w:cs="Times New Roman"/>
          <w:lang w:val="en-US"/>
        </w:rPr>
        <w:t xml:space="preserve"> (2025):</w:t>
      </w:r>
    </w:p>
    <w:p w14:paraId="7B20C133" w14:textId="039E8754" w:rsidR="002F6C47" w:rsidRDefault="004A6229" w:rsidP="00C23293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i/>
          <w:iCs/>
          <w:lang w:val="en-US"/>
        </w:rPr>
        <w:t>A</w:t>
      </w:r>
      <w:r w:rsidR="002F6C47" w:rsidRPr="007A09F8">
        <w:rPr>
          <w:rFonts w:ascii="Times New Roman" w:hAnsi="Times New Roman" w:cs="Times New Roman"/>
          <w:i/>
          <w:iCs/>
          <w:lang w:val="en-US"/>
        </w:rPr>
        <w:t xml:space="preserve"> partial house</w:t>
      </w:r>
      <w:r>
        <w:rPr>
          <w:rFonts w:ascii="Times New Roman" w:hAnsi="Times New Roman" w:cs="Times New Roman"/>
          <w:lang w:val="en-US"/>
        </w:rPr>
        <w:t xml:space="preserve"> is</w:t>
      </w:r>
      <w:r w:rsidR="002F6C47">
        <w:rPr>
          <w:rFonts w:ascii="Times New Roman" w:hAnsi="Times New Roman" w:cs="Times New Roman"/>
          <w:lang w:val="en-US"/>
        </w:rPr>
        <w:t xml:space="preserve"> interpreted relative to a kind (house)</w:t>
      </w:r>
    </w:p>
    <w:p w14:paraId="2545B597" w14:textId="77777777" w:rsidR="004A6229" w:rsidRDefault="00087911" w:rsidP="00C23293">
      <w:pPr>
        <w:spacing w:line="360" w:lineRule="auto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Moltmann</w:t>
      </w:r>
      <w:proofErr w:type="spellEnd"/>
      <w:r>
        <w:rPr>
          <w:rFonts w:ascii="Times New Roman" w:hAnsi="Times New Roman" w:cs="Times New Roman"/>
          <w:lang w:val="en-US"/>
        </w:rPr>
        <w:t xml:space="preserve"> (1997)</w:t>
      </w:r>
      <w:r w:rsidR="004A6229">
        <w:rPr>
          <w:rFonts w:ascii="Times New Roman" w:hAnsi="Times New Roman" w:cs="Times New Roman"/>
          <w:lang w:val="en-US"/>
        </w:rPr>
        <w:t xml:space="preserve">: </w:t>
      </w:r>
    </w:p>
    <w:p w14:paraId="37D3581E" w14:textId="7E541A20" w:rsidR="00087911" w:rsidRDefault="004A6229" w:rsidP="00C23293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The adverbials</w:t>
      </w:r>
      <w:r w:rsidR="00087911">
        <w:rPr>
          <w:rFonts w:ascii="Times New Roman" w:hAnsi="Times New Roman" w:cs="Times New Roman"/>
          <w:lang w:val="en-US"/>
        </w:rPr>
        <w:t xml:space="preserve"> </w:t>
      </w:r>
      <w:r w:rsidR="00087911" w:rsidRPr="007A09F8">
        <w:rPr>
          <w:rFonts w:ascii="Times New Roman" w:hAnsi="Times New Roman" w:cs="Times New Roman"/>
          <w:i/>
          <w:iCs/>
          <w:lang w:val="en-US"/>
        </w:rPr>
        <w:t>completely</w:t>
      </w:r>
      <w:r w:rsidR="00087911">
        <w:rPr>
          <w:rFonts w:ascii="Times New Roman" w:hAnsi="Times New Roman" w:cs="Times New Roman"/>
          <w:lang w:val="en-US"/>
        </w:rPr>
        <w:t xml:space="preserve"> </w:t>
      </w:r>
      <w:r w:rsidR="007A09F8">
        <w:rPr>
          <w:rFonts w:ascii="Times New Roman" w:hAnsi="Times New Roman" w:cs="Times New Roman"/>
          <w:lang w:val="en-US"/>
        </w:rPr>
        <w:t xml:space="preserve">and </w:t>
      </w:r>
      <w:r w:rsidR="007A09F8" w:rsidRPr="00054396">
        <w:rPr>
          <w:rFonts w:ascii="Times New Roman" w:hAnsi="Times New Roman" w:cs="Times New Roman"/>
          <w:i/>
          <w:iCs/>
          <w:lang w:val="en-US"/>
        </w:rPr>
        <w:t>partially</w:t>
      </w:r>
      <w:r w:rsidR="007A09F8">
        <w:rPr>
          <w:rFonts w:ascii="Times New Roman" w:hAnsi="Times New Roman" w:cs="Times New Roman"/>
          <w:lang w:val="en-US"/>
        </w:rPr>
        <w:t xml:space="preserve"> are</w:t>
      </w:r>
      <w:r w:rsidR="00087911">
        <w:rPr>
          <w:rFonts w:ascii="Times New Roman" w:hAnsi="Times New Roman" w:cs="Times New Roman"/>
          <w:lang w:val="en-US"/>
        </w:rPr>
        <w:t xml:space="preserve"> interpreted with respect to an event type</w:t>
      </w:r>
      <w:r>
        <w:rPr>
          <w:rFonts w:ascii="Times New Roman" w:hAnsi="Times New Roman" w:cs="Times New Roman"/>
          <w:lang w:val="en-US"/>
        </w:rPr>
        <w:t>:</w:t>
      </w:r>
    </w:p>
    <w:p w14:paraId="0C91F7E5" w14:textId="502F956B" w:rsidR="007A09F8" w:rsidRDefault="007A09F8" w:rsidP="00C23293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(</w:t>
      </w:r>
      <w:r w:rsidR="00C9263D">
        <w:rPr>
          <w:rFonts w:ascii="Times New Roman" w:hAnsi="Times New Roman" w:cs="Times New Roman"/>
          <w:lang w:val="en-US"/>
        </w:rPr>
        <w:t>3</w:t>
      </w:r>
      <w:r>
        <w:rPr>
          <w:rFonts w:ascii="Times New Roman" w:hAnsi="Times New Roman" w:cs="Times New Roman"/>
          <w:lang w:val="en-US"/>
        </w:rPr>
        <w:t>) John partially / completely destroyed the painting.</w:t>
      </w:r>
    </w:p>
    <w:p w14:paraId="3F8D5DA1" w14:textId="3D145853" w:rsidR="00187E7E" w:rsidRDefault="00120A8F" w:rsidP="00C23293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--------------------------------------------------------------------------------------------------------------</w:t>
      </w:r>
    </w:p>
    <w:p w14:paraId="2D4DB012" w14:textId="77777777" w:rsidR="00187E7E" w:rsidRDefault="00187E7E" w:rsidP="00C23293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1868806D" w14:textId="1BFD5A56" w:rsidR="008E7FAF" w:rsidRPr="009C17FB" w:rsidRDefault="00087911" w:rsidP="00C23293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4. Applications of the view of the priority of the whole</w:t>
      </w:r>
    </w:p>
    <w:p w14:paraId="336F5C85" w14:textId="77777777" w:rsidR="00E7443B" w:rsidRDefault="00E7443B" w:rsidP="00C23293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523D2EAF" w14:textId="7B712967" w:rsidR="00E7443B" w:rsidRPr="00087911" w:rsidRDefault="00087911" w:rsidP="00C23293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087911">
        <w:rPr>
          <w:rFonts w:ascii="Times New Roman" w:hAnsi="Times New Roman" w:cs="Times New Roman"/>
          <w:b/>
          <w:bCs/>
          <w:lang w:val="en-US"/>
        </w:rPr>
        <w:t xml:space="preserve">4.1. </w:t>
      </w:r>
      <w:r w:rsidR="00E7443B" w:rsidRPr="00087911">
        <w:rPr>
          <w:rFonts w:ascii="Times New Roman" w:hAnsi="Times New Roman" w:cs="Times New Roman"/>
          <w:b/>
          <w:bCs/>
          <w:lang w:val="en-US"/>
        </w:rPr>
        <w:t xml:space="preserve">Cases of failure of the transitivity of the part relation (Cruse 1979, </w:t>
      </w:r>
      <w:proofErr w:type="spellStart"/>
      <w:r w:rsidR="00E7443B" w:rsidRPr="00087911">
        <w:rPr>
          <w:rFonts w:ascii="Times New Roman" w:hAnsi="Times New Roman" w:cs="Times New Roman"/>
          <w:b/>
          <w:bCs/>
          <w:lang w:val="en-US"/>
        </w:rPr>
        <w:t>Moltmann</w:t>
      </w:r>
      <w:proofErr w:type="spellEnd"/>
      <w:r w:rsidR="00E7443B" w:rsidRPr="00087911">
        <w:rPr>
          <w:rFonts w:ascii="Times New Roman" w:hAnsi="Times New Roman" w:cs="Times New Roman"/>
          <w:b/>
          <w:bCs/>
          <w:lang w:val="en-US"/>
        </w:rPr>
        <w:t xml:space="preserve"> 1997</w:t>
      </w:r>
      <w:r w:rsidR="00B857FC">
        <w:rPr>
          <w:rFonts w:ascii="Times New Roman" w:hAnsi="Times New Roman" w:cs="Times New Roman"/>
          <w:b/>
          <w:bCs/>
          <w:lang w:val="en-US"/>
        </w:rPr>
        <w:t xml:space="preserve">, Cotnoir and </w:t>
      </w:r>
      <w:proofErr w:type="spellStart"/>
      <w:r w:rsidR="00B857FC">
        <w:rPr>
          <w:rFonts w:ascii="Times New Roman" w:hAnsi="Times New Roman" w:cs="Times New Roman"/>
          <w:b/>
          <w:bCs/>
          <w:lang w:val="en-US"/>
        </w:rPr>
        <w:t>Varzi</w:t>
      </w:r>
      <w:proofErr w:type="spellEnd"/>
      <w:r w:rsidR="00B857FC">
        <w:rPr>
          <w:rFonts w:ascii="Times New Roman" w:hAnsi="Times New Roman" w:cs="Times New Roman"/>
          <w:b/>
          <w:bCs/>
          <w:lang w:val="en-US"/>
        </w:rPr>
        <w:t xml:space="preserve"> 2021</w:t>
      </w:r>
      <w:r w:rsidR="00E7443B" w:rsidRPr="00087911">
        <w:rPr>
          <w:rFonts w:ascii="Times New Roman" w:hAnsi="Times New Roman" w:cs="Times New Roman"/>
          <w:b/>
          <w:bCs/>
          <w:lang w:val="en-US"/>
        </w:rPr>
        <w:t>)</w:t>
      </w:r>
    </w:p>
    <w:p w14:paraId="1C05A6BA" w14:textId="77777777" w:rsidR="00087911" w:rsidRDefault="00087911" w:rsidP="00137205">
      <w:pPr>
        <w:spacing w:line="360" w:lineRule="auto"/>
        <w:rPr>
          <w:rFonts w:ascii="Times New Roman" w:eastAsia="Times New Roman" w:hAnsi="Times New Roman" w:cs="Times New Roman"/>
          <w:lang w:val="en-US" w:eastAsia="en-GB"/>
        </w:rPr>
      </w:pPr>
    </w:p>
    <w:p w14:paraId="1034DDA6" w14:textId="3804678F" w:rsidR="00137205" w:rsidRDefault="00137205" w:rsidP="00137205">
      <w:pPr>
        <w:spacing w:line="360" w:lineRule="auto"/>
        <w:rPr>
          <w:rFonts w:ascii="Times New Roman" w:eastAsia="Times New Roman" w:hAnsi="Times New Roman" w:cs="Times New Roman"/>
          <w:lang w:val="en-US" w:eastAsia="en-GB"/>
        </w:rPr>
      </w:pPr>
      <w:r>
        <w:rPr>
          <w:rFonts w:ascii="Times New Roman" w:eastAsia="Times New Roman" w:hAnsi="Times New Roman" w:cs="Times New Roman"/>
          <w:lang w:val="en-US" w:eastAsia="en-GB"/>
        </w:rPr>
        <w:t>Invalid:</w:t>
      </w:r>
    </w:p>
    <w:p w14:paraId="5727D643" w14:textId="3F4E4290" w:rsidR="00137205" w:rsidRDefault="00137205" w:rsidP="00137205">
      <w:pPr>
        <w:spacing w:line="360" w:lineRule="auto"/>
        <w:rPr>
          <w:rFonts w:ascii="Times New Roman" w:eastAsia="Times New Roman" w:hAnsi="Times New Roman" w:cs="Times New Roman"/>
          <w:lang w:val="en-US" w:eastAsia="en-GB"/>
        </w:rPr>
      </w:pPr>
      <w:r>
        <w:rPr>
          <w:rFonts w:ascii="Times New Roman" w:eastAsia="Times New Roman" w:hAnsi="Times New Roman" w:cs="Times New Roman"/>
          <w:lang w:val="en-US" w:eastAsia="en-GB"/>
        </w:rPr>
        <w:t>(</w:t>
      </w:r>
      <w:r w:rsidR="00C9263D">
        <w:rPr>
          <w:rFonts w:ascii="Times New Roman" w:eastAsia="Times New Roman" w:hAnsi="Times New Roman" w:cs="Times New Roman"/>
          <w:lang w:val="en-US" w:eastAsia="en-GB"/>
        </w:rPr>
        <w:t>4</w:t>
      </w:r>
      <w:r>
        <w:rPr>
          <w:rFonts w:ascii="Times New Roman" w:eastAsia="Times New Roman" w:hAnsi="Times New Roman" w:cs="Times New Roman"/>
          <w:lang w:val="en-US" w:eastAsia="en-GB"/>
        </w:rPr>
        <w:t>) John is part of the class</w:t>
      </w:r>
      <w:r w:rsidR="00B857FC">
        <w:rPr>
          <w:rFonts w:ascii="Times New Roman" w:eastAsia="Times New Roman" w:hAnsi="Times New Roman" w:cs="Times New Roman"/>
          <w:lang w:val="en-US" w:eastAsia="en-GB"/>
        </w:rPr>
        <w:t>.</w:t>
      </w:r>
      <w:r>
        <w:rPr>
          <w:rFonts w:ascii="Times New Roman" w:eastAsia="Times New Roman" w:hAnsi="Times New Roman" w:cs="Times New Roman"/>
          <w:lang w:val="en-US" w:eastAsia="en-GB"/>
        </w:rPr>
        <w:br/>
        <w:t xml:space="preserve">      </w:t>
      </w:r>
      <w:r w:rsidRPr="00772A01">
        <w:rPr>
          <w:rFonts w:ascii="Times New Roman" w:eastAsia="Times New Roman" w:hAnsi="Times New Roman" w:cs="Times New Roman"/>
          <w:u w:val="single"/>
          <w:lang w:val="en-US" w:eastAsia="en-GB"/>
        </w:rPr>
        <w:t>John’s leg is part of John.</w:t>
      </w:r>
    </w:p>
    <w:p w14:paraId="2E53A195" w14:textId="77777777" w:rsidR="00137205" w:rsidRDefault="00137205" w:rsidP="00137205">
      <w:pPr>
        <w:spacing w:line="360" w:lineRule="auto"/>
        <w:rPr>
          <w:rFonts w:ascii="Times New Roman" w:eastAsia="Times New Roman" w:hAnsi="Times New Roman" w:cs="Times New Roman"/>
          <w:lang w:val="en-US" w:eastAsia="en-GB"/>
        </w:rPr>
      </w:pPr>
      <w:r>
        <w:rPr>
          <w:rFonts w:ascii="Times New Roman" w:eastAsia="Times New Roman" w:hAnsi="Times New Roman" w:cs="Times New Roman"/>
          <w:lang w:val="en-US" w:eastAsia="en-GB"/>
        </w:rPr>
        <w:t xml:space="preserve">     </w:t>
      </w:r>
      <w:r w:rsidR="002F6C47">
        <w:rPr>
          <w:rFonts w:ascii="Times New Roman" w:eastAsia="Times New Roman" w:hAnsi="Times New Roman" w:cs="Times New Roman"/>
          <w:lang w:val="en-US" w:eastAsia="en-GB"/>
        </w:rPr>
        <w:t xml:space="preserve"> </w:t>
      </w:r>
      <w:r>
        <w:rPr>
          <w:rFonts w:ascii="Times New Roman" w:eastAsia="Times New Roman" w:hAnsi="Times New Roman" w:cs="Times New Roman"/>
          <w:lang w:val="en-US" w:eastAsia="en-GB"/>
        </w:rPr>
        <w:t>John’s leg is part of the class.</w:t>
      </w:r>
    </w:p>
    <w:p w14:paraId="596A916B" w14:textId="77777777" w:rsidR="00137205" w:rsidRDefault="00137205" w:rsidP="00137205">
      <w:pPr>
        <w:spacing w:line="360" w:lineRule="auto"/>
        <w:rPr>
          <w:rFonts w:ascii="Times New Roman" w:eastAsia="Times New Roman" w:hAnsi="Times New Roman" w:cs="Times New Roman"/>
          <w:lang w:val="en-US" w:eastAsia="en-GB"/>
        </w:rPr>
      </w:pPr>
      <w:r>
        <w:rPr>
          <w:rFonts w:ascii="Times New Roman" w:eastAsia="Times New Roman" w:hAnsi="Times New Roman" w:cs="Times New Roman"/>
          <w:lang w:val="en-US" w:eastAsia="en-GB"/>
        </w:rPr>
        <w:t>Valid:</w:t>
      </w:r>
    </w:p>
    <w:p w14:paraId="685989DD" w14:textId="3CF87803" w:rsidR="00137205" w:rsidRDefault="00137205" w:rsidP="00137205">
      <w:pPr>
        <w:spacing w:line="360" w:lineRule="auto"/>
        <w:rPr>
          <w:rFonts w:ascii="Times New Roman" w:eastAsia="Times New Roman" w:hAnsi="Times New Roman" w:cs="Times New Roman"/>
          <w:lang w:val="en-US" w:eastAsia="en-GB"/>
        </w:rPr>
      </w:pPr>
      <w:r>
        <w:rPr>
          <w:rFonts w:ascii="Times New Roman" w:eastAsia="Times New Roman" w:hAnsi="Times New Roman" w:cs="Times New Roman"/>
          <w:lang w:val="en-US" w:eastAsia="en-GB"/>
        </w:rPr>
        <w:t>(</w:t>
      </w:r>
      <w:r w:rsidR="00C9263D">
        <w:rPr>
          <w:rFonts w:ascii="Times New Roman" w:eastAsia="Times New Roman" w:hAnsi="Times New Roman" w:cs="Times New Roman"/>
          <w:lang w:val="en-US" w:eastAsia="en-GB"/>
        </w:rPr>
        <w:t>5</w:t>
      </w:r>
      <w:r>
        <w:rPr>
          <w:rFonts w:ascii="Times New Roman" w:eastAsia="Times New Roman" w:hAnsi="Times New Roman" w:cs="Times New Roman"/>
          <w:lang w:val="en-US" w:eastAsia="en-GB"/>
        </w:rPr>
        <w:t>) The arm is part of the body.</w:t>
      </w:r>
    </w:p>
    <w:p w14:paraId="4E0AD4E0" w14:textId="77777777" w:rsidR="00137205" w:rsidRPr="00C85771" w:rsidRDefault="00137205" w:rsidP="00137205">
      <w:pPr>
        <w:spacing w:line="360" w:lineRule="auto"/>
        <w:rPr>
          <w:rFonts w:ascii="Times New Roman" w:eastAsia="Times New Roman" w:hAnsi="Times New Roman" w:cs="Times New Roman"/>
          <w:u w:val="single"/>
          <w:lang w:val="en-US" w:eastAsia="en-GB"/>
        </w:rPr>
      </w:pPr>
      <w:r>
        <w:rPr>
          <w:rFonts w:ascii="Times New Roman" w:eastAsia="Times New Roman" w:hAnsi="Times New Roman" w:cs="Times New Roman"/>
          <w:lang w:val="en-US" w:eastAsia="en-GB"/>
        </w:rPr>
        <w:t xml:space="preserve"> </w:t>
      </w:r>
      <w:r w:rsidRPr="00C85771">
        <w:rPr>
          <w:rFonts w:ascii="Times New Roman" w:eastAsia="Times New Roman" w:hAnsi="Times New Roman" w:cs="Times New Roman"/>
          <w:lang w:val="en-US" w:eastAsia="en-GB"/>
        </w:rPr>
        <w:t xml:space="preserve">  </w:t>
      </w:r>
      <w:r>
        <w:rPr>
          <w:rFonts w:ascii="Times New Roman" w:eastAsia="Times New Roman" w:hAnsi="Times New Roman" w:cs="Times New Roman"/>
          <w:lang w:val="en-US" w:eastAsia="en-GB"/>
        </w:rPr>
        <w:t xml:space="preserve"> </w:t>
      </w:r>
      <w:r w:rsidRPr="00C85771">
        <w:rPr>
          <w:rFonts w:ascii="Times New Roman" w:eastAsia="Times New Roman" w:hAnsi="Times New Roman" w:cs="Times New Roman"/>
          <w:lang w:val="en-US" w:eastAsia="en-GB"/>
        </w:rPr>
        <w:t xml:space="preserve"> </w:t>
      </w:r>
      <w:r w:rsidRPr="00C85771">
        <w:rPr>
          <w:rFonts w:ascii="Times New Roman" w:eastAsia="Times New Roman" w:hAnsi="Times New Roman" w:cs="Times New Roman"/>
          <w:u w:val="single"/>
          <w:lang w:val="en-US" w:eastAsia="en-GB"/>
        </w:rPr>
        <w:t>The hand is part of the arm.</w:t>
      </w:r>
    </w:p>
    <w:p w14:paraId="10957D4E" w14:textId="77777777" w:rsidR="00137205" w:rsidRPr="002B609C" w:rsidRDefault="00137205" w:rsidP="00137205">
      <w:pPr>
        <w:spacing w:line="360" w:lineRule="auto"/>
        <w:rPr>
          <w:rFonts w:ascii="Times New Roman" w:eastAsia="Times New Roman" w:hAnsi="Times New Roman" w:cs="Times New Roman"/>
          <w:lang w:val="en-US" w:eastAsia="en-GB"/>
        </w:rPr>
      </w:pPr>
      <w:r>
        <w:rPr>
          <w:rFonts w:ascii="Times New Roman" w:eastAsia="Times New Roman" w:hAnsi="Times New Roman" w:cs="Times New Roman"/>
          <w:lang w:val="en-US" w:eastAsia="en-GB"/>
        </w:rPr>
        <w:t xml:space="preserve">     The hand is part of the body.</w:t>
      </w:r>
    </w:p>
    <w:p w14:paraId="51F4CA57" w14:textId="77777777" w:rsidR="00D24BEC" w:rsidRDefault="00137205" w:rsidP="00137205">
      <w:pPr>
        <w:spacing w:line="360" w:lineRule="auto"/>
        <w:rPr>
          <w:rFonts w:ascii="Times New Roman" w:hAnsi="Times New Roman" w:cs="Times New Roman"/>
          <w:color w:val="000000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000000"/>
          <w:shd w:val="clear" w:color="auto" w:fill="FFFFFF"/>
          <w:lang w:val="en-US"/>
        </w:rPr>
        <w:t>Invalid:</w:t>
      </w:r>
    </w:p>
    <w:p w14:paraId="37033D81" w14:textId="41965DA4" w:rsidR="00137205" w:rsidRDefault="00137205" w:rsidP="00137205">
      <w:pPr>
        <w:spacing w:line="360" w:lineRule="auto"/>
        <w:rPr>
          <w:rFonts w:ascii="Times New Roman" w:hAnsi="Times New Roman" w:cs="Times New Roman"/>
          <w:color w:val="000000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000000"/>
          <w:shd w:val="clear" w:color="auto" w:fill="FFFFFF"/>
          <w:lang w:val="en-US"/>
        </w:rPr>
        <w:t>(</w:t>
      </w:r>
      <w:r w:rsidR="00C9263D">
        <w:rPr>
          <w:rFonts w:ascii="Times New Roman" w:hAnsi="Times New Roman" w:cs="Times New Roman"/>
          <w:color w:val="000000"/>
          <w:shd w:val="clear" w:color="auto" w:fill="FFFFFF"/>
          <w:lang w:val="en-US"/>
        </w:rPr>
        <w:t>6</w:t>
      </w:r>
      <w:r>
        <w:rPr>
          <w:rFonts w:ascii="Times New Roman" w:hAnsi="Times New Roman" w:cs="Times New Roman"/>
          <w:color w:val="000000"/>
          <w:shd w:val="clear" w:color="auto" w:fill="FFFFFF"/>
          <w:lang w:val="en-US"/>
        </w:rPr>
        <w:t>) The page is part of the book.</w:t>
      </w:r>
    </w:p>
    <w:p w14:paraId="125B45CC" w14:textId="77777777" w:rsidR="00137205" w:rsidRPr="00907BD4" w:rsidRDefault="00137205" w:rsidP="00137205">
      <w:pPr>
        <w:spacing w:line="360" w:lineRule="auto"/>
        <w:rPr>
          <w:rFonts w:ascii="Times New Roman" w:hAnsi="Times New Roman" w:cs="Times New Roman"/>
          <w:color w:val="000000"/>
          <w:u w:val="single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r w:rsidRPr="00907BD4">
        <w:rPr>
          <w:rFonts w:ascii="Times New Roman" w:hAnsi="Times New Roman" w:cs="Times New Roman"/>
          <w:color w:val="000000"/>
          <w:shd w:val="clear" w:color="auto" w:fill="FFFFFF"/>
          <w:lang w:val="en-US"/>
        </w:rPr>
        <w:t xml:space="preserve">     </w:t>
      </w:r>
      <w:r w:rsidRPr="00907BD4">
        <w:rPr>
          <w:rFonts w:ascii="Times New Roman" w:hAnsi="Times New Roman" w:cs="Times New Roman"/>
          <w:color w:val="000000"/>
          <w:u w:val="single"/>
          <w:shd w:val="clear" w:color="auto" w:fill="FFFFFF"/>
          <w:lang w:val="en-US"/>
        </w:rPr>
        <w:t xml:space="preserve">The book is </w:t>
      </w:r>
      <w:r>
        <w:rPr>
          <w:rFonts w:ascii="Times New Roman" w:hAnsi="Times New Roman" w:cs="Times New Roman"/>
          <w:color w:val="000000"/>
          <w:u w:val="single"/>
          <w:shd w:val="clear" w:color="auto" w:fill="FFFFFF"/>
          <w:lang w:val="en-US"/>
        </w:rPr>
        <w:t>p</w:t>
      </w:r>
      <w:r w:rsidRPr="00907BD4">
        <w:rPr>
          <w:rFonts w:ascii="Times New Roman" w:hAnsi="Times New Roman" w:cs="Times New Roman"/>
          <w:color w:val="000000"/>
          <w:u w:val="single"/>
          <w:shd w:val="clear" w:color="auto" w:fill="FFFFFF"/>
          <w:lang w:val="en-US"/>
        </w:rPr>
        <w:t>art of the library.</w:t>
      </w:r>
    </w:p>
    <w:p w14:paraId="529164F8" w14:textId="77777777" w:rsidR="00137205" w:rsidRDefault="00137205" w:rsidP="00137205">
      <w:pPr>
        <w:spacing w:line="360" w:lineRule="auto"/>
        <w:rPr>
          <w:rFonts w:ascii="Times New Roman" w:hAnsi="Times New Roman" w:cs="Times New Roman"/>
          <w:color w:val="000000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000000"/>
          <w:shd w:val="clear" w:color="auto" w:fill="FFFFFF"/>
          <w:lang w:val="en-US"/>
        </w:rPr>
        <w:t xml:space="preserve">      The page part of the library.</w:t>
      </w:r>
    </w:p>
    <w:p w14:paraId="2EDB7156" w14:textId="77777777" w:rsidR="00137205" w:rsidRDefault="00137205" w:rsidP="00137205">
      <w:pPr>
        <w:spacing w:line="360" w:lineRule="auto"/>
        <w:rPr>
          <w:rFonts w:ascii="Times New Roman" w:hAnsi="Times New Roman" w:cs="Times New Roman"/>
          <w:color w:val="000000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000000"/>
          <w:shd w:val="clear" w:color="auto" w:fill="FFFFFF"/>
          <w:lang w:val="en-US"/>
        </w:rPr>
        <w:t>Valid:</w:t>
      </w:r>
    </w:p>
    <w:p w14:paraId="3397B1A8" w14:textId="6876713E" w:rsidR="00137205" w:rsidRDefault="00137205" w:rsidP="00137205">
      <w:pPr>
        <w:spacing w:line="360" w:lineRule="auto"/>
        <w:rPr>
          <w:rFonts w:ascii="Times New Roman" w:hAnsi="Times New Roman" w:cs="Times New Roman"/>
          <w:color w:val="000000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000000"/>
          <w:shd w:val="clear" w:color="auto" w:fill="FFFFFF"/>
          <w:lang w:val="en-US"/>
        </w:rPr>
        <w:t>(</w:t>
      </w:r>
      <w:r w:rsidR="00C9263D">
        <w:rPr>
          <w:rFonts w:ascii="Times New Roman" w:hAnsi="Times New Roman" w:cs="Times New Roman"/>
          <w:color w:val="000000"/>
          <w:shd w:val="clear" w:color="auto" w:fill="FFFFFF"/>
          <w:lang w:val="en-US"/>
        </w:rPr>
        <w:t>7</w:t>
      </w:r>
      <w:r>
        <w:rPr>
          <w:rFonts w:ascii="Times New Roman" w:hAnsi="Times New Roman" w:cs="Times New Roman"/>
          <w:color w:val="000000"/>
          <w:shd w:val="clear" w:color="auto" w:fill="FFFFFF"/>
          <w:lang w:val="en-US"/>
        </w:rPr>
        <w:t>) The page is part of Goethe’s written work.</w:t>
      </w:r>
    </w:p>
    <w:p w14:paraId="5D874376" w14:textId="77777777" w:rsidR="00137205" w:rsidRPr="00907BD4" w:rsidRDefault="00137205" w:rsidP="00137205">
      <w:pPr>
        <w:spacing w:line="360" w:lineRule="auto"/>
        <w:rPr>
          <w:rFonts w:ascii="Times New Roman" w:hAnsi="Times New Roman" w:cs="Times New Roman"/>
          <w:color w:val="000000"/>
          <w:u w:val="single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000000"/>
          <w:shd w:val="clear" w:color="auto" w:fill="FFFFFF"/>
          <w:lang w:val="en-US"/>
        </w:rPr>
        <w:t xml:space="preserve">      </w:t>
      </w:r>
      <w:r w:rsidRPr="00907BD4">
        <w:rPr>
          <w:rFonts w:ascii="Times New Roman" w:hAnsi="Times New Roman" w:cs="Times New Roman"/>
          <w:color w:val="000000"/>
          <w:u w:val="single"/>
          <w:shd w:val="clear" w:color="auto" w:fill="FFFFFF"/>
          <w:lang w:val="en-US"/>
        </w:rPr>
        <w:t>The book is part of Goethe’s written work</w:t>
      </w:r>
    </w:p>
    <w:p w14:paraId="2933E002" w14:textId="77777777" w:rsidR="00137205" w:rsidRDefault="00137205" w:rsidP="00137205">
      <w:pPr>
        <w:spacing w:line="360" w:lineRule="auto"/>
        <w:rPr>
          <w:rFonts w:ascii="Times New Roman" w:hAnsi="Times New Roman" w:cs="Times New Roman"/>
          <w:color w:val="000000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000000"/>
          <w:shd w:val="clear" w:color="auto" w:fill="FFFFFF"/>
          <w:lang w:val="en-US"/>
        </w:rPr>
        <w:t xml:space="preserve">      The page part of Goethe’s written work.</w:t>
      </w:r>
    </w:p>
    <w:p w14:paraId="457D968E" w14:textId="77777777" w:rsidR="00054396" w:rsidRDefault="00054396" w:rsidP="00137205">
      <w:pPr>
        <w:spacing w:line="360" w:lineRule="auto"/>
        <w:rPr>
          <w:rFonts w:ascii="Times New Roman" w:hAnsi="Times New Roman" w:cs="Times New Roman"/>
          <w:color w:val="000000"/>
          <w:shd w:val="clear" w:color="auto" w:fill="FFFFFF"/>
          <w:lang w:val="en-US"/>
        </w:rPr>
      </w:pPr>
    </w:p>
    <w:p w14:paraId="25DC7A8D" w14:textId="77777777" w:rsidR="00E7443B" w:rsidRDefault="00137205" w:rsidP="00137205">
      <w:pPr>
        <w:spacing w:line="360" w:lineRule="auto"/>
        <w:rPr>
          <w:rFonts w:ascii="Times New Roman" w:eastAsia="Times New Roman" w:hAnsi="Times New Roman" w:cs="Times New Roman"/>
          <w:lang w:val="en-US" w:eastAsia="en-GB"/>
        </w:rPr>
      </w:pPr>
      <w:r w:rsidRPr="00C85771">
        <w:rPr>
          <w:rFonts w:ascii="Times New Roman" w:eastAsia="Times New Roman" w:hAnsi="Times New Roman" w:cs="Times New Roman"/>
          <w:i/>
          <w:iCs/>
          <w:lang w:val="en-US" w:eastAsia="en-GB"/>
        </w:rPr>
        <w:t xml:space="preserve">Written work </w:t>
      </w:r>
      <w:r>
        <w:rPr>
          <w:rFonts w:ascii="Times New Roman" w:eastAsia="Times New Roman" w:hAnsi="Times New Roman" w:cs="Times New Roman"/>
          <w:lang w:val="en-US" w:eastAsia="en-GB"/>
        </w:rPr>
        <w:t>allows for transitivity, to some extent, but not for inferences with ‘the empty pages of the book’, ‘the margins of the page’, etc.</w:t>
      </w:r>
    </w:p>
    <w:p w14:paraId="32302E2B" w14:textId="624ED830" w:rsidR="00054396" w:rsidRDefault="00054396" w:rsidP="00054396">
      <w:pPr>
        <w:spacing w:line="360" w:lineRule="auto"/>
        <w:rPr>
          <w:rFonts w:ascii="Times New Roman" w:eastAsia="Times New Roman" w:hAnsi="Times New Roman" w:cs="Times New Roman"/>
          <w:lang w:val="en-US" w:eastAsia="en-GB"/>
        </w:rPr>
      </w:pPr>
      <w:r>
        <w:rPr>
          <w:rFonts w:ascii="Times New Roman" w:eastAsia="Times New Roman" w:hAnsi="Times New Roman" w:cs="Times New Roman"/>
          <w:lang w:val="en-US" w:eastAsia="en-GB"/>
        </w:rPr>
        <w:t xml:space="preserve">It is not the integrity of the intermediary entity that may block transitivity (pace </w:t>
      </w:r>
      <w:proofErr w:type="spellStart"/>
      <w:r>
        <w:rPr>
          <w:rFonts w:ascii="Times New Roman" w:eastAsia="Times New Roman" w:hAnsi="Times New Roman" w:cs="Times New Roman"/>
          <w:lang w:val="en-US" w:eastAsia="en-GB"/>
        </w:rPr>
        <w:t>Moltmann</w:t>
      </w:r>
      <w:proofErr w:type="spellEnd"/>
      <w:r>
        <w:rPr>
          <w:rFonts w:ascii="Times New Roman" w:eastAsia="Times New Roman" w:hAnsi="Times New Roman" w:cs="Times New Roman"/>
          <w:lang w:val="en-US" w:eastAsia="en-GB"/>
        </w:rPr>
        <w:t xml:space="preserve"> 1997).</w:t>
      </w:r>
    </w:p>
    <w:p w14:paraId="39D01E1D" w14:textId="77777777" w:rsidR="00054396" w:rsidRDefault="00054396" w:rsidP="00137205">
      <w:pPr>
        <w:spacing w:line="360" w:lineRule="auto"/>
        <w:rPr>
          <w:rFonts w:ascii="Times New Roman" w:eastAsia="Times New Roman" w:hAnsi="Times New Roman" w:cs="Times New Roman"/>
          <w:lang w:val="en-US" w:eastAsia="en-GB"/>
        </w:rPr>
      </w:pPr>
    </w:p>
    <w:p w14:paraId="113F6660" w14:textId="77777777" w:rsidR="00054396" w:rsidRPr="00C85771" w:rsidRDefault="00054396" w:rsidP="00054396">
      <w:pPr>
        <w:spacing w:line="360" w:lineRule="auto"/>
        <w:rPr>
          <w:rFonts w:ascii="Times New Roman" w:eastAsia="Times New Roman" w:hAnsi="Times New Roman" w:cs="Times New Roman"/>
          <w:u w:val="single"/>
          <w:lang w:val="en-US" w:eastAsia="en-GB"/>
        </w:rPr>
      </w:pPr>
      <w:r>
        <w:rPr>
          <w:rFonts w:ascii="Times New Roman" w:eastAsia="Times New Roman" w:hAnsi="Times New Roman" w:cs="Times New Roman"/>
          <w:u w:val="single"/>
          <w:lang w:val="en-US" w:eastAsia="en-GB"/>
        </w:rPr>
        <w:t>Potential w</w:t>
      </w:r>
      <w:r w:rsidRPr="00C85771">
        <w:rPr>
          <w:rFonts w:ascii="Times New Roman" w:eastAsia="Times New Roman" w:hAnsi="Times New Roman" w:cs="Times New Roman"/>
          <w:u w:val="single"/>
          <w:lang w:val="en-US" w:eastAsia="en-GB"/>
        </w:rPr>
        <w:t>ays of dismissing problems for transitivity</w:t>
      </w:r>
    </w:p>
    <w:p w14:paraId="48473882" w14:textId="038C6329" w:rsidR="00054396" w:rsidRPr="008C722E" w:rsidRDefault="00054396" w:rsidP="00054396">
      <w:pPr>
        <w:spacing w:line="360" w:lineRule="auto"/>
        <w:rPr>
          <w:rFonts w:ascii="Times New Roman" w:eastAsia="Times New Roman" w:hAnsi="Times New Roman" w:cs="Times New Roman"/>
          <w:lang w:val="en-US" w:eastAsia="en-GB"/>
        </w:rPr>
      </w:pPr>
      <w:r>
        <w:rPr>
          <w:rFonts w:ascii="Times New Roman" w:eastAsia="Times New Roman" w:hAnsi="Times New Roman" w:cs="Times New Roman"/>
          <w:lang w:val="en-US" w:eastAsia="en-GB"/>
        </w:rPr>
        <w:t xml:space="preserve">1.   </w:t>
      </w:r>
      <w:r w:rsidR="00050130">
        <w:rPr>
          <w:rFonts w:ascii="Times New Roman" w:eastAsia="Times New Roman" w:hAnsi="Times New Roman" w:cs="Times New Roman"/>
          <w:lang w:val="en-US" w:eastAsia="en-GB"/>
        </w:rPr>
        <w:t>D</w:t>
      </w:r>
      <w:r>
        <w:rPr>
          <w:rFonts w:ascii="Times New Roman" w:eastAsia="Times New Roman" w:hAnsi="Times New Roman" w:cs="Times New Roman"/>
          <w:lang w:val="en-US" w:eastAsia="en-GB"/>
        </w:rPr>
        <w:t>ismiss functional parts as the only parts or take them to be special cases of parts</w:t>
      </w:r>
    </w:p>
    <w:p w14:paraId="6F4F9F93" w14:textId="77777777" w:rsidR="00054396" w:rsidRPr="00F93B72" w:rsidRDefault="00054396" w:rsidP="00054396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‘Part of’ vs. containment</w:t>
      </w:r>
    </w:p>
    <w:p w14:paraId="5CA9CE20" w14:textId="77777777" w:rsidR="00054396" w:rsidRDefault="00054396" w:rsidP="00054396">
      <w:pPr>
        <w:spacing w:line="360" w:lineRule="auto"/>
        <w:rPr>
          <w:rFonts w:ascii="Times New Roman" w:eastAsia="Times New Roman" w:hAnsi="Times New Roman" w:cs="Times New Roman"/>
          <w:lang w:val="en-US" w:eastAsia="en-GB"/>
        </w:rPr>
      </w:pPr>
      <w:r>
        <w:rPr>
          <w:rFonts w:ascii="Times New Roman" w:eastAsia="Times New Roman" w:hAnsi="Times New Roman" w:cs="Times New Roman"/>
          <w:lang w:val="en-US" w:eastAsia="en-GB"/>
        </w:rPr>
        <w:t xml:space="preserve">But what is the intuitive basis for the part relation, if not the applicability of </w:t>
      </w:r>
      <w:r w:rsidRPr="00C85771">
        <w:rPr>
          <w:rFonts w:ascii="Times New Roman" w:eastAsia="Times New Roman" w:hAnsi="Times New Roman" w:cs="Times New Roman"/>
          <w:i/>
          <w:iCs/>
          <w:lang w:val="en-US" w:eastAsia="en-GB"/>
        </w:rPr>
        <w:t>part of</w:t>
      </w:r>
      <w:r>
        <w:rPr>
          <w:rFonts w:ascii="Times New Roman" w:eastAsia="Times New Roman" w:hAnsi="Times New Roman" w:cs="Times New Roman"/>
          <w:lang w:val="en-US" w:eastAsia="en-GB"/>
        </w:rPr>
        <w:t>?</w:t>
      </w:r>
    </w:p>
    <w:p w14:paraId="7955880C" w14:textId="07DB869E" w:rsidR="00054396" w:rsidRDefault="00054396" w:rsidP="00054396">
      <w:pPr>
        <w:spacing w:line="360" w:lineRule="auto"/>
        <w:rPr>
          <w:rFonts w:ascii="Times New Roman" w:eastAsia="Times New Roman" w:hAnsi="Times New Roman" w:cs="Times New Roman"/>
          <w:lang w:val="en-US" w:eastAsia="en-GB"/>
        </w:rPr>
      </w:pPr>
      <w:r>
        <w:rPr>
          <w:rFonts w:ascii="Times New Roman" w:eastAsia="Times New Roman" w:hAnsi="Times New Roman" w:cs="Times New Roman"/>
          <w:lang w:val="en-US" w:eastAsia="en-GB"/>
        </w:rPr>
        <w:t xml:space="preserve">2.   </w:t>
      </w:r>
      <w:r w:rsidR="00050130">
        <w:rPr>
          <w:rFonts w:ascii="Times New Roman" w:eastAsia="Times New Roman" w:hAnsi="Times New Roman" w:cs="Times New Roman"/>
          <w:lang w:val="en-US" w:eastAsia="en-GB"/>
        </w:rPr>
        <w:t>D</w:t>
      </w:r>
      <w:r>
        <w:rPr>
          <w:rFonts w:ascii="Times New Roman" w:eastAsia="Times New Roman" w:hAnsi="Times New Roman" w:cs="Times New Roman"/>
          <w:lang w:val="en-US" w:eastAsia="en-GB"/>
        </w:rPr>
        <w:t>istinguish different part relations, for different ontological levels:</w:t>
      </w:r>
    </w:p>
    <w:p w14:paraId="6151402D" w14:textId="77777777" w:rsidR="00054396" w:rsidRDefault="00054396" w:rsidP="00054396">
      <w:pPr>
        <w:spacing w:line="360" w:lineRule="auto"/>
        <w:rPr>
          <w:rFonts w:ascii="Times New Roman" w:eastAsia="Times New Roman" w:hAnsi="Times New Roman" w:cs="Times New Roman"/>
          <w:lang w:val="en-US" w:eastAsia="en-GB"/>
        </w:rPr>
      </w:pPr>
      <w:r>
        <w:rPr>
          <w:rFonts w:ascii="Times New Roman" w:eastAsia="Times New Roman" w:hAnsi="Times New Roman" w:cs="Times New Roman"/>
          <w:lang w:val="en-US" w:eastAsia="en-GB"/>
        </w:rPr>
        <w:t>Part relation for individuals, part relation for pluralities, part relation for stuff</w:t>
      </w:r>
    </w:p>
    <w:p w14:paraId="0517D618" w14:textId="77777777" w:rsidR="00054396" w:rsidRDefault="00054396" w:rsidP="00054396">
      <w:pPr>
        <w:spacing w:line="360" w:lineRule="auto"/>
        <w:rPr>
          <w:rFonts w:ascii="Times New Roman" w:eastAsia="Times New Roman" w:hAnsi="Times New Roman" w:cs="Times New Roman"/>
          <w:lang w:val="en-US" w:eastAsia="en-GB"/>
        </w:rPr>
      </w:pPr>
      <w:r>
        <w:rPr>
          <w:rFonts w:ascii="Times New Roman" w:eastAsia="Times New Roman" w:hAnsi="Times New Roman" w:cs="Times New Roman"/>
          <w:lang w:val="en-US" w:eastAsia="en-GB"/>
        </w:rPr>
        <w:t>But the failure of transitivity also arises within the levels of individuals (structured individuals)</w:t>
      </w:r>
    </w:p>
    <w:p w14:paraId="69B2F3C9" w14:textId="77777777" w:rsidR="00054396" w:rsidRDefault="00054396" w:rsidP="00137205">
      <w:pPr>
        <w:spacing w:line="360" w:lineRule="auto"/>
        <w:rPr>
          <w:rFonts w:ascii="Times New Roman" w:eastAsia="Times New Roman" w:hAnsi="Times New Roman" w:cs="Times New Roman"/>
          <w:lang w:val="en-US" w:eastAsia="en-GB"/>
        </w:rPr>
      </w:pPr>
    </w:p>
    <w:p w14:paraId="1C4525A0" w14:textId="19DB0B36" w:rsidR="00054396" w:rsidRPr="00054396" w:rsidRDefault="00054396" w:rsidP="00137205">
      <w:pPr>
        <w:spacing w:line="360" w:lineRule="auto"/>
        <w:rPr>
          <w:rFonts w:ascii="Times New Roman" w:eastAsia="Times New Roman" w:hAnsi="Times New Roman" w:cs="Times New Roman"/>
          <w:u w:val="single"/>
          <w:lang w:val="en-US" w:eastAsia="en-GB"/>
        </w:rPr>
      </w:pPr>
      <w:r w:rsidRPr="00054396">
        <w:rPr>
          <w:rFonts w:ascii="Times New Roman" w:eastAsia="Times New Roman" w:hAnsi="Times New Roman" w:cs="Times New Roman"/>
          <w:u w:val="single"/>
          <w:lang w:val="en-US" w:eastAsia="en-GB"/>
        </w:rPr>
        <w:t>An account in terms of the priority of the whole</w:t>
      </w:r>
    </w:p>
    <w:p w14:paraId="065321F2" w14:textId="4D12148E" w:rsidR="00137205" w:rsidRPr="00054396" w:rsidRDefault="00054396" w:rsidP="00137205">
      <w:pPr>
        <w:spacing w:line="360" w:lineRule="auto"/>
        <w:rPr>
          <w:rFonts w:ascii="Times New Roman" w:eastAsia="Times New Roman" w:hAnsi="Times New Roman" w:cs="Times New Roman"/>
          <w:lang w:val="en-US" w:eastAsia="en-GB"/>
        </w:rPr>
      </w:pPr>
      <w:r>
        <w:rPr>
          <w:rFonts w:ascii="Times New Roman" w:eastAsia="Times New Roman" w:hAnsi="Times New Roman" w:cs="Times New Roman"/>
          <w:lang w:val="en-US" w:eastAsia="en-GB"/>
        </w:rPr>
        <w:t>The</w:t>
      </w:r>
      <w:r w:rsidR="00137205">
        <w:rPr>
          <w:rFonts w:ascii="Times New Roman" w:eastAsia="Times New Roman" w:hAnsi="Times New Roman" w:cs="Times New Roman"/>
          <w:lang w:val="en-US" w:eastAsia="en-GB"/>
        </w:rPr>
        <w:t xml:space="preserve"> whole determines what its parts are</w:t>
      </w:r>
      <w:r>
        <w:rPr>
          <w:rFonts w:ascii="Times New Roman" w:eastAsia="Times New Roman" w:hAnsi="Times New Roman" w:cs="Times New Roman"/>
          <w:lang w:val="en-US" w:eastAsia="en-GB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lang w:val="en-US" w:eastAsia="en-GB"/>
        </w:rPr>
        <w:t>Moltmann</w:t>
      </w:r>
      <w:proofErr w:type="spellEnd"/>
      <w:r>
        <w:rPr>
          <w:rFonts w:ascii="Times New Roman" w:eastAsia="Times New Roman" w:hAnsi="Times New Roman" w:cs="Times New Roman"/>
          <w:lang w:val="en-US" w:eastAsia="en-GB"/>
        </w:rPr>
        <w:t xml:space="preserve"> 1998)</w:t>
      </w:r>
      <w:r w:rsidR="00137205">
        <w:rPr>
          <w:rFonts w:ascii="Times New Roman" w:eastAsia="Times New Roman" w:hAnsi="Times New Roman" w:cs="Times New Roman"/>
          <w:lang w:val="en-US" w:eastAsia="en-GB"/>
        </w:rPr>
        <w:t>.</w:t>
      </w:r>
    </w:p>
    <w:p w14:paraId="0911DF21" w14:textId="2A0F5710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----------------------------------------------------------------------------------------------------------------</w:t>
      </w:r>
    </w:p>
    <w:p w14:paraId="0DA9AD90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7039E4EC" w14:textId="6D3B8B18" w:rsidR="003908E8" w:rsidRPr="008F785C" w:rsidRDefault="003908E8" w:rsidP="003908E8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  <w:r w:rsidRPr="008F785C">
        <w:rPr>
          <w:rFonts w:ascii="Times New Roman" w:hAnsi="Times New Roman" w:cs="Times New Roman"/>
          <w:b/>
          <w:bCs/>
          <w:lang w:val="en-GB"/>
        </w:rPr>
        <w:t>5. An account of abstract, realizable wholes</w:t>
      </w:r>
    </w:p>
    <w:p w14:paraId="50BCDD61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4174261C" w14:textId="237742DE" w:rsidR="003908E8" w:rsidRPr="00E40ADA" w:rsidRDefault="003908E8" w:rsidP="003908E8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 xml:space="preserve">5. </w:t>
      </w:r>
      <w:r w:rsidRPr="00E40ADA">
        <w:rPr>
          <w:rFonts w:ascii="Times New Roman" w:hAnsi="Times New Roman" w:cs="Times New Roman"/>
          <w:b/>
          <w:bCs/>
          <w:lang w:val="en-GB"/>
        </w:rPr>
        <w:t xml:space="preserve">1. The notion of a variable embodiment </w:t>
      </w:r>
    </w:p>
    <w:p w14:paraId="3FB7EDF1" w14:textId="77777777" w:rsidR="003908E8" w:rsidRPr="004E2F89" w:rsidRDefault="003908E8" w:rsidP="003908E8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0E3014E4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 w:rsidRPr="00D81BDF">
        <w:rPr>
          <w:rFonts w:ascii="Times New Roman" w:hAnsi="Times New Roman" w:cs="Times New Roman"/>
          <w:b/>
          <w:bCs/>
          <w:lang w:val="en-GB"/>
        </w:rPr>
        <w:t>Variable embodiments</w:t>
      </w:r>
      <w:r>
        <w:rPr>
          <w:rFonts w:ascii="Times New Roman" w:hAnsi="Times New Roman" w:cs="Times New Roman"/>
          <w:lang w:val="en-GB"/>
        </w:rPr>
        <w:t xml:space="preserve"> are objects associated with a (partial) function (‘principle’, ‘form’) mapping a time (and a situation or world) to a manifestation (Fine 1999).</w:t>
      </w:r>
    </w:p>
    <w:p w14:paraId="659E163D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 w:rsidRPr="00D81BDF">
        <w:rPr>
          <w:rFonts w:ascii="Times New Roman" w:hAnsi="Times New Roman" w:cs="Times New Roman"/>
          <w:b/>
          <w:bCs/>
          <w:lang w:val="en-GB"/>
        </w:rPr>
        <w:t>Rigid embodiments</w:t>
      </w:r>
      <w:r>
        <w:rPr>
          <w:rFonts w:ascii="Times New Roman" w:hAnsi="Times New Roman" w:cs="Times New Roman"/>
          <w:lang w:val="en-GB"/>
        </w:rPr>
        <w:t xml:space="preserve"> are associated with a constant function of that sort.</w:t>
      </w:r>
    </w:p>
    <w:p w14:paraId="7CC810D3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223A79B9" w14:textId="77777777" w:rsidR="003908E8" w:rsidRPr="004A64F1" w:rsidRDefault="003908E8" w:rsidP="003908E8">
      <w:pPr>
        <w:spacing w:line="360" w:lineRule="auto"/>
        <w:rPr>
          <w:rFonts w:ascii="Times New Roman" w:hAnsi="Times New Roman" w:cs="Times New Roman"/>
          <w:u w:val="single"/>
          <w:lang w:val="en-GB"/>
        </w:rPr>
      </w:pPr>
      <w:r>
        <w:rPr>
          <w:rFonts w:ascii="Times New Roman" w:hAnsi="Times New Roman" w:cs="Times New Roman"/>
          <w:u w:val="single"/>
          <w:lang w:val="en-GB"/>
        </w:rPr>
        <w:t>Examples of variable embodiments</w:t>
      </w:r>
    </w:p>
    <w:p w14:paraId="385C667B" w14:textId="77777777" w:rsidR="003908E8" w:rsidRPr="00136501" w:rsidRDefault="003908E8" w:rsidP="003908E8">
      <w:pPr>
        <w:pStyle w:val="ListParagraph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</w:t>
      </w:r>
      <w:r w:rsidRPr="00136501">
        <w:rPr>
          <w:rFonts w:ascii="Times New Roman" w:hAnsi="Times New Roman" w:cs="Times New Roman"/>
          <w:lang w:val="en-GB"/>
        </w:rPr>
        <w:t>he water in the river</w:t>
      </w:r>
    </w:p>
    <w:p w14:paraId="4BD43FF8" w14:textId="77777777" w:rsidR="003908E8" w:rsidRPr="00136501" w:rsidRDefault="003908E8" w:rsidP="003908E8">
      <w:pPr>
        <w:pStyle w:val="ListParagraph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</w:t>
      </w:r>
      <w:r w:rsidRPr="00136501">
        <w:rPr>
          <w:rFonts w:ascii="Times New Roman" w:hAnsi="Times New Roman" w:cs="Times New Roman"/>
          <w:lang w:val="en-GB"/>
        </w:rPr>
        <w:t>he president of the US</w:t>
      </w:r>
    </w:p>
    <w:p w14:paraId="28A6EB48" w14:textId="77777777" w:rsidR="003908E8" w:rsidRPr="00136501" w:rsidRDefault="003908E8" w:rsidP="003908E8">
      <w:pPr>
        <w:pStyle w:val="ListParagraph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a</w:t>
      </w:r>
      <w:r w:rsidRPr="00136501">
        <w:rPr>
          <w:rFonts w:ascii="Times New Roman" w:hAnsi="Times New Roman" w:cs="Times New Roman"/>
          <w:lang w:val="en-GB"/>
        </w:rPr>
        <w:t xml:space="preserve"> heap of sand</w:t>
      </w:r>
    </w:p>
    <w:p w14:paraId="6CA34F2F" w14:textId="1ECF9C46" w:rsidR="003908E8" w:rsidRPr="003908E8" w:rsidRDefault="003908E8" w:rsidP="003908E8">
      <w:pPr>
        <w:pStyle w:val="ListParagraph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a</w:t>
      </w:r>
      <w:r w:rsidRPr="00136501">
        <w:rPr>
          <w:rFonts w:ascii="Times New Roman" w:hAnsi="Times New Roman" w:cs="Times New Roman"/>
          <w:lang w:val="en-GB"/>
        </w:rPr>
        <w:t xml:space="preserve"> car</w:t>
      </w:r>
    </w:p>
    <w:p w14:paraId="5021A207" w14:textId="77777777" w:rsidR="003908E8" w:rsidRPr="004A64F1" w:rsidRDefault="003908E8" w:rsidP="003908E8">
      <w:pPr>
        <w:spacing w:line="360" w:lineRule="auto"/>
        <w:rPr>
          <w:rFonts w:ascii="Times New Roman" w:hAnsi="Times New Roman" w:cs="Times New Roman"/>
          <w:u w:val="single"/>
          <w:lang w:val="en-GB"/>
        </w:rPr>
      </w:pPr>
      <w:r>
        <w:rPr>
          <w:rFonts w:ascii="Times New Roman" w:hAnsi="Times New Roman" w:cs="Times New Roman"/>
          <w:u w:val="single"/>
          <w:lang w:val="en-GB"/>
        </w:rPr>
        <w:t>Examples of r</w:t>
      </w:r>
      <w:r w:rsidRPr="004A64F1">
        <w:rPr>
          <w:rFonts w:ascii="Times New Roman" w:hAnsi="Times New Roman" w:cs="Times New Roman"/>
          <w:u w:val="single"/>
          <w:lang w:val="en-GB"/>
        </w:rPr>
        <w:t>igid embodiments</w:t>
      </w:r>
    </w:p>
    <w:p w14:paraId="3551CC5F" w14:textId="77777777" w:rsidR="003908E8" w:rsidRPr="00136501" w:rsidRDefault="003908E8" w:rsidP="003908E8">
      <w:pPr>
        <w:pStyle w:val="ListParagraph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lang w:val="en-GB"/>
        </w:rPr>
      </w:pPr>
      <w:r w:rsidRPr="00136501">
        <w:rPr>
          <w:rFonts w:ascii="Times New Roman" w:hAnsi="Times New Roman" w:cs="Times New Roman"/>
          <w:lang w:val="en-GB"/>
        </w:rPr>
        <w:t>a ham sandwich</w:t>
      </w:r>
    </w:p>
    <w:p w14:paraId="1E1A2C95" w14:textId="77777777" w:rsidR="003908E8" w:rsidRPr="00136501" w:rsidRDefault="003908E8" w:rsidP="003908E8">
      <w:pPr>
        <w:pStyle w:val="ListParagraph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a s</w:t>
      </w:r>
      <w:r w:rsidRPr="00136501">
        <w:rPr>
          <w:rFonts w:ascii="Times New Roman" w:hAnsi="Times New Roman" w:cs="Times New Roman"/>
          <w:lang w:val="en-GB"/>
        </w:rPr>
        <w:t>equence of letters</w:t>
      </w:r>
    </w:p>
    <w:p w14:paraId="6D2D2253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778AADF4" w14:textId="55E869D5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 w:rsidRPr="00C37FA1">
        <w:rPr>
          <w:rFonts w:ascii="Times New Roman" w:hAnsi="Times New Roman" w:cs="Times New Roman"/>
          <w:lang w:val="en-GB"/>
        </w:rPr>
        <w:t>(</w:t>
      </w:r>
      <w:r w:rsidR="008436B5">
        <w:rPr>
          <w:rFonts w:ascii="Times New Roman" w:hAnsi="Times New Roman" w:cs="Times New Roman"/>
          <w:lang w:val="en-GB"/>
        </w:rPr>
        <w:t>8</w:t>
      </w:r>
      <w:r w:rsidRPr="00C37FA1">
        <w:rPr>
          <w:rFonts w:ascii="Times New Roman" w:hAnsi="Times New Roman" w:cs="Times New Roman"/>
          <w:lang w:val="en-GB"/>
        </w:rPr>
        <w:t xml:space="preserve">) </w:t>
      </w:r>
      <w:r>
        <w:rPr>
          <w:rFonts w:ascii="Times New Roman" w:hAnsi="Times New Roman" w:cs="Times New Roman"/>
          <w:u w:val="single"/>
          <w:lang w:val="en-GB"/>
        </w:rPr>
        <w:t xml:space="preserve">Definition of a rigid </w:t>
      </w:r>
      <w:r w:rsidRPr="004E2F89">
        <w:rPr>
          <w:rFonts w:ascii="Times New Roman" w:hAnsi="Times New Roman" w:cs="Times New Roman"/>
          <w:u w:val="single"/>
          <w:lang w:val="en-GB"/>
        </w:rPr>
        <w:t>embodiment (Fine</w:t>
      </w:r>
      <w:r>
        <w:rPr>
          <w:rFonts w:ascii="Times New Roman" w:hAnsi="Times New Roman" w:cs="Times New Roman"/>
          <w:u w:val="single"/>
          <w:lang w:val="en-GB"/>
        </w:rPr>
        <w:t xml:space="preserve"> 1999</w:t>
      </w:r>
      <w:r w:rsidRPr="004E2F89">
        <w:rPr>
          <w:rFonts w:ascii="Times New Roman" w:hAnsi="Times New Roman" w:cs="Times New Roman"/>
          <w:u w:val="single"/>
          <w:lang w:val="en-GB"/>
        </w:rPr>
        <w:t>)</w:t>
      </w:r>
    </w:p>
    <w:p w14:paraId="1E4067BF" w14:textId="77777777" w:rsidR="003908E8" w:rsidRPr="00C37FA1" w:rsidRDefault="003908E8" w:rsidP="003908E8">
      <w:pPr>
        <w:pStyle w:val="ListParagraph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lang w:val="en-GB"/>
        </w:rPr>
      </w:pPr>
      <w:r w:rsidRPr="00C37FA1">
        <w:rPr>
          <w:rFonts w:ascii="Times New Roman" w:hAnsi="Times New Roman" w:cs="Times New Roman"/>
          <w:lang w:val="en-GB"/>
        </w:rPr>
        <w:t>Existence postulate</w:t>
      </w:r>
      <w:r>
        <w:rPr>
          <w:rFonts w:ascii="Times New Roman" w:hAnsi="Times New Roman" w:cs="Times New Roman"/>
          <w:lang w:val="en-GB"/>
        </w:rPr>
        <w:t>:</w:t>
      </w:r>
    </w:p>
    <w:p w14:paraId="27D8D8D7" w14:textId="77777777" w:rsidR="003908E8" w:rsidRDefault="003908E8" w:rsidP="003908E8">
      <w:pPr>
        <w:spacing w:line="360" w:lineRule="auto"/>
        <w:ind w:left="720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A rigid embodiment is an object </w:t>
      </w:r>
      <w:r w:rsidRPr="00F82913">
        <w:rPr>
          <w:rFonts w:ascii="Times New Roman" w:hAnsi="Times New Roman" w:cs="Times New Roman"/>
          <w:i/>
          <w:iCs/>
          <w:lang w:val="en-GB"/>
        </w:rPr>
        <w:t>a, b, c, … /R</w:t>
      </w:r>
      <w:r>
        <w:rPr>
          <w:rFonts w:ascii="Times New Roman" w:hAnsi="Times New Roman" w:cs="Times New Roman"/>
          <w:lang w:val="en-GB"/>
        </w:rPr>
        <w:t xml:space="preserve"> that </w:t>
      </w:r>
      <w:r w:rsidRPr="00780202">
        <w:rPr>
          <w:rFonts w:ascii="Times New Roman" w:hAnsi="Times New Roman" w:cs="Times New Roman"/>
          <w:i/>
          <w:iCs/>
          <w:lang w:val="en-GB"/>
        </w:rPr>
        <w:t>exists at</w:t>
      </w:r>
      <w:r>
        <w:rPr>
          <w:rFonts w:ascii="Times New Roman" w:hAnsi="Times New Roman" w:cs="Times New Roman"/>
          <w:lang w:val="en-GB"/>
        </w:rPr>
        <w:t xml:space="preserve"> a time t </w:t>
      </w:r>
      <w:proofErr w:type="spellStart"/>
      <w:r>
        <w:rPr>
          <w:rFonts w:ascii="Times New Roman" w:hAnsi="Times New Roman" w:cs="Times New Roman"/>
          <w:lang w:val="en-GB"/>
        </w:rPr>
        <w:t>iff</w:t>
      </w:r>
      <w:proofErr w:type="spellEnd"/>
      <w:r>
        <w:rPr>
          <w:rFonts w:ascii="Times New Roman" w:hAnsi="Times New Roman" w:cs="Times New Roman"/>
          <w:lang w:val="en-GB"/>
        </w:rPr>
        <w:t xml:space="preserve"> R holds of a, b, c, …  at t.</w:t>
      </w:r>
    </w:p>
    <w:p w14:paraId="45036A66" w14:textId="77777777" w:rsidR="003908E8" w:rsidRPr="00C37FA1" w:rsidRDefault="003908E8" w:rsidP="003908E8">
      <w:pPr>
        <w:pStyle w:val="ListParagraph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lang w:val="en-GB"/>
        </w:rPr>
      </w:pPr>
      <w:r w:rsidRPr="00C37FA1">
        <w:rPr>
          <w:rFonts w:ascii="Times New Roman" w:hAnsi="Times New Roman" w:cs="Times New Roman"/>
          <w:lang w:val="en-GB"/>
        </w:rPr>
        <w:t>Location postulate</w:t>
      </w:r>
      <w:r>
        <w:rPr>
          <w:rFonts w:ascii="Times New Roman" w:hAnsi="Times New Roman" w:cs="Times New Roman"/>
          <w:lang w:val="en-GB"/>
        </w:rPr>
        <w:t>:</w:t>
      </w:r>
    </w:p>
    <w:p w14:paraId="2F15B109" w14:textId="77777777" w:rsidR="003908E8" w:rsidRDefault="003908E8" w:rsidP="003908E8">
      <w:pPr>
        <w:spacing w:line="360" w:lineRule="auto"/>
        <w:ind w:left="720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If for an e, e =</w:t>
      </w:r>
      <w:r w:rsidRPr="00D4745F">
        <w:rPr>
          <w:rFonts w:ascii="Times New Roman" w:hAnsi="Times New Roman" w:cs="Times New Roman"/>
          <w:i/>
          <w:iCs/>
          <w:lang w:val="en-GB"/>
        </w:rPr>
        <w:t xml:space="preserve"> </w:t>
      </w:r>
      <w:r w:rsidRPr="00F82913">
        <w:rPr>
          <w:rFonts w:ascii="Times New Roman" w:hAnsi="Times New Roman" w:cs="Times New Roman"/>
          <w:i/>
          <w:iCs/>
          <w:lang w:val="en-GB"/>
        </w:rPr>
        <w:t>a, b, c, … /R</w:t>
      </w:r>
      <w:r>
        <w:rPr>
          <w:rFonts w:ascii="Times New Roman" w:hAnsi="Times New Roman" w:cs="Times New Roman"/>
          <w:lang w:val="en-GB"/>
        </w:rPr>
        <w:t xml:space="preserve">, e exists at a time t, then e is </w:t>
      </w:r>
      <w:r w:rsidRPr="00780202">
        <w:rPr>
          <w:rFonts w:ascii="Times New Roman" w:hAnsi="Times New Roman" w:cs="Times New Roman"/>
          <w:i/>
          <w:iCs/>
          <w:lang w:val="en-GB"/>
        </w:rPr>
        <w:t>located at</w:t>
      </w:r>
      <w:r>
        <w:rPr>
          <w:rFonts w:ascii="Times New Roman" w:hAnsi="Times New Roman" w:cs="Times New Roman"/>
          <w:lang w:val="en-GB"/>
        </w:rPr>
        <w:t xml:space="preserve"> a point p in t </w:t>
      </w:r>
      <w:proofErr w:type="spellStart"/>
      <w:r>
        <w:rPr>
          <w:rFonts w:ascii="Times New Roman" w:hAnsi="Times New Roman" w:cs="Times New Roman"/>
          <w:lang w:val="en-GB"/>
        </w:rPr>
        <w:t>iff</w:t>
      </w:r>
      <w:proofErr w:type="spellEnd"/>
      <w:r>
        <w:rPr>
          <w:rFonts w:ascii="Times New Roman" w:hAnsi="Times New Roman" w:cs="Times New Roman"/>
          <w:lang w:val="en-GB"/>
        </w:rPr>
        <w:t xml:space="preserve"> at least one of a, b, </w:t>
      </w:r>
      <w:proofErr w:type="gramStart"/>
      <w:r>
        <w:rPr>
          <w:rFonts w:ascii="Times New Roman" w:hAnsi="Times New Roman" w:cs="Times New Roman"/>
          <w:lang w:val="en-GB"/>
        </w:rPr>
        <w:t>c, ..</w:t>
      </w:r>
      <w:proofErr w:type="gramEnd"/>
      <w:r>
        <w:rPr>
          <w:rFonts w:ascii="Times New Roman" w:hAnsi="Times New Roman" w:cs="Times New Roman"/>
          <w:lang w:val="en-GB"/>
        </w:rPr>
        <w:t xml:space="preserve"> is located at p in t.</w:t>
      </w:r>
    </w:p>
    <w:p w14:paraId="10FA17F7" w14:textId="77777777" w:rsidR="003908E8" w:rsidRPr="00C37FA1" w:rsidRDefault="003908E8" w:rsidP="003908E8">
      <w:pPr>
        <w:pStyle w:val="ListParagraph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lang w:val="en-GB"/>
        </w:rPr>
      </w:pPr>
      <w:r w:rsidRPr="00C37FA1">
        <w:rPr>
          <w:rFonts w:ascii="Times New Roman" w:hAnsi="Times New Roman" w:cs="Times New Roman"/>
          <w:lang w:val="en-GB"/>
        </w:rPr>
        <w:t>Identity postulate</w:t>
      </w:r>
      <w:r>
        <w:rPr>
          <w:rFonts w:ascii="Times New Roman" w:hAnsi="Times New Roman" w:cs="Times New Roman"/>
          <w:lang w:val="en-GB"/>
        </w:rPr>
        <w:t>:</w:t>
      </w:r>
    </w:p>
    <w:p w14:paraId="65761CFE" w14:textId="77777777" w:rsidR="003908E8" w:rsidRDefault="003908E8" w:rsidP="003908E8">
      <w:pPr>
        <w:spacing w:line="360" w:lineRule="auto"/>
        <w:ind w:left="720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The rigid embodiments a, b, c, … /R and a’, b’, c’, … /R’ are </w:t>
      </w:r>
      <w:r w:rsidRPr="00780202">
        <w:rPr>
          <w:rFonts w:ascii="Times New Roman" w:hAnsi="Times New Roman" w:cs="Times New Roman"/>
          <w:i/>
          <w:iCs/>
          <w:lang w:val="en-GB"/>
        </w:rPr>
        <w:t>identical</w:t>
      </w:r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lang w:val="en-GB"/>
        </w:rPr>
        <w:t>iff</w:t>
      </w:r>
      <w:proofErr w:type="spellEnd"/>
      <w:r>
        <w:rPr>
          <w:rFonts w:ascii="Times New Roman" w:hAnsi="Times New Roman" w:cs="Times New Roman"/>
          <w:lang w:val="en-GB"/>
        </w:rPr>
        <w:t xml:space="preserve"> a = a’, b = b’, c = c’, …, R = R’.</w:t>
      </w:r>
    </w:p>
    <w:p w14:paraId="0AA883FA" w14:textId="77777777" w:rsidR="003908E8" w:rsidRPr="00C37FA1" w:rsidRDefault="003908E8" w:rsidP="003908E8">
      <w:pPr>
        <w:pStyle w:val="ListParagraph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lang w:val="en-GB"/>
        </w:rPr>
      </w:pPr>
      <w:r w:rsidRPr="00C37FA1">
        <w:rPr>
          <w:rFonts w:ascii="Times New Roman" w:hAnsi="Times New Roman" w:cs="Times New Roman"/>
          <w:lang w:val="en-GB"/>
        </w:rPr>
        <w:t>Postulate on part-whole:</w:t>
      </w:r>
    </w:p>
    <w:p w14:paraId="7DDBC87C" w14:textId="77777777" w:rsidR="003908E8" w:rsidRDefault="003908E8" w:rsidP="003908E8">
      <w:pPr>
        <w:spacing w:line="360" w:lineRule="auto"/>
        <w:ind w:left="720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a, b, </w:t>
      </w:r>
      <w:proofErr w:type="gramStart"/>
      <w:r>
        <w:rPr>
          <w:rFonts w:ascii="Times New Roman" w:hAnsi="Times New Roman" w:cs="Times New Roman"/>
          <w:lang w:val="en-GB"/>
        </w:rPr>
        <w:t>c, ..,,</w:t>
      </w:r>
      <w:proofErr w:type="gramEnd"/>
      <w:r>
        <w:rPr>
          <w:rFonts w:ascii="Times New Roman" w:hAnsi="Times New Roman" w:cs="Times New Roman"/>
          <w:lang w:val="en-GB"/>
        </w:rPr>
        <w:t xml:space="preserve"> and </w:t>
      </w:r>
      <w:proofErr w:type="spellStart"/>
      <w:r>
        <w:rPr>
          <w:rFonts w:ascii="Times New Roman" w:hAnsi="Times New Roman" w:cs="Times New Roman"/>
          <w:lang w:val="en-GB"/>
        </w:rPr>
        <w:t>R are</w:t>
      </w:r>
      <w:proofErr w:type="spellEnd"/>
      <w:r>
        <w:rPr>
          <w:rFonts w:ascii="Times New Roman" w:hAnsi="Times New Roman" w:cs="Times New Roman"/>
          <w:lang w:val="en-GB"/>
        </w:rPr>
        <w:t xml:space="preserve"> </w:t>
      </w:r>
      <w:r w:rsidRPr="00780202">
        <w:rPr>
          <w:rFonts w:ascii="Times New Roman" w:hAnsi="Times New Roman" w:cs="Times New Roman"/>
          <w:i/>
          <w:iCs/>
          <w:lang w:val="en-GB"/>
        </w:rPr>
        <w:t>timeless parts</w:t>
      </w:r>
      <w:r>
        <w:rPr>
          <w:rFonts w:ascii="Times New Roman" w:hAnsi="Times New Roman" w:cs="Times New Roman"/>
          <w:lang w:val="en-GB"/>
        </w:rPr>
        <w:t xml:space="preserve"> of the variable embodiment a, b, c, … /R.</w:t>
      </w:r>
    </w:p>
    <w:p w14:paraId="73A745DD" w14:textId="77777777" w:rsidR="003908E8" w:rsidRPr="00C37FA1" w:rsidRDefault="003908E8" w:rsidP="003908E8">
      <w:pPr>
        <w:pStyle w:val="ListParagraph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lang w:val="en-GB"/>
        </w:rPr>
      </w:pPr>
      <w:r w:rsidRPr="00C37FA1">
        <w:rPr>
          <w:rFonts w:ascii="Times New Roman" w:hAnsi="Times New Roman" w:cs="Times New Roman"/>
          <w:lang w:val="en-GB"/>
        </w:rPr>
        <w:lastRenderedPageBreak/>
        <w:t>State-based postulate on part-whole</w:t>
      </w:r>
      <w:r>
        <w:rPr>
          <w:rFonts w:ascii="Times New Roman" w:hAnsi="Times New Roman" w:cs="Times New Roman"/>
          <w:lang w:val="en-GB"/>
        </w:rPr>
        <w:t>:</w:t>
      </w:r>
    </w:p>
    <w:p w14:paraId="73302332" w14:textId="77777777" w:rsidR="003908E8" w:rsidRDefault="003908E8" w:rsidP="003908E8">
      <w:pPr>
        <w:spacing w:line="360" w:lineRule="auto"/>
        <w:ind w:left="720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The rigid embodiment a, b, c, … /R is </w:t>
      </w:r>
      <w:r w:rsidRPr="00CA2236">
        <w:rPr>
          <w:rFonts w:ascii="Times New Roman" w:hAnsi="Times New Roman" w:cs="Times New Roman"/>
          <w:i/>
          <w:iCs/>
          <w:lang w:val="en-GB"/>
        </w:rPr>
        <w:t xml:space="preserve">a part of </w:t>
      </w:r>
      <w:r>
        <w:rPr>
          <w:rFonts w:ascii="Times New Roman" w:hAnsi="Times New Roman" w:cs="Times New Roman"/>
          <w:lang w:val="en-GB"/>
        </w:rPr>
        <w:t xml:space="preserve">the rigid embodiment a’, b’, c’, … /R’ </w:t>
      </w:r>
      <w:proofErr w:type="spellStart"/>
      <w:r>
        <w:rPr>
          <w:rFonts w:ascii="Times New Roman" w:hAnsi="Times New Roman" w:cs="Times New Roman"/>
          <w:lang w:val="en-GB"/>
        </w:rPr>
        <w:t>iff</w:t>
      </w:r>
      <w:proofErr w:type="spellEnd"/>
      <w:r>
        <w:rPr>
          <w:rFonts w:ascii="Times New Roman" w:hAnsi="Times New Roman" w:cs="Times New Roman"/>
          <w:lang w:val="en-GB"/>
        </w:rPr>
        <w:t xml:space="preserve"> the state of a, b, c, … standing in R is </w:t>
      </w:r>
      <w:r w:rsidRPr="00CA2236">
        <w:rPr>
          <w:rFonts w:ascii="Times New Roman" w:hAnsi="Times New Roman" w:cs="Times New Roman"/>
          <w:i/>
          <w:iCs/>
          <w:lang w:val="en-GB"/>
        </w:rPr>
        <w:t>part of the state</w:t>
      </w:r>
      <w:r>
        <w:rPr>
          <w:rFonts w:ascii="Times New Roman" w:hAnsi="Times New Roman" w:cs="Times New Roman"/>
          <w:lang w:val="en-GB"/>
        </w:rPr>
        <w:t xml:space="preserve"> of a’, b’, c’ standing in R’.</w:t>
      </w:r>
    </w:p>
    <w:p w14:paraId="13E328E6" w14:textId="77777777" w:rsidR="003908E8" w:rsidRPr="00C37FA1" w:rsidRDefault="003908E8" w:rsidP="003908E8">
      <w:pPr>
        <w:pStyle w:val="ListParagraph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lang w:val="en-GB"/>
        </w:rPr>
      </w:pPr>
      <w:r w:rsidRPr="00C37FA1">
        <w:rPr>
          <w:rFonts w:ascii="Times New Roman" w:hAnsi="Times New Roman" w:cs="Times New Roman"/>
          <w:lang w:val="en-GB"/>
        </w:rPr>
        <w:t>Character postulates:</w:t>
      </w:r>
    </w:p>
    <w:p w14:paraId="0CA4B98D" w14:textId="77777777" w:rsidR="003908E8" w:rsidRDefault="003908E8" w:rsidP="003908E8">
      <w:pPr>
        <w:spacing w:line="360" w:lineRule="auto"/>
        <w:ind w:left="720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E.g. for a rigid embodiment e, e = a, b, c, … /R, </w:t>
      </w:r>
    </w:p>
    <w:p w14:paraId="266F2054" w14:textId="77777777" w:rsidR="003908E8" w:rsidRDefault="003908E8" w:rsidP="003908E8">
      <w:pPr>
        <w:spacing w:line="360" w:lineRule="auto"/>
        <w:ind w:left="720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e </w:t>
      </w:r>
      <w:r w:rsidRPr="00CA2236">
        <w:rPr>
          <w:rFonts w:ascii="Times New Roman" w:hAnsi="Times New Roman" w:cs="Times New Roman"/>
          <w:i/>
          <w:iCs/>
          <w:lang w:val="en-GB"/>
        </w:rPr>
        <w:t>is scattered</w:t>
      </w:r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lang w:val="en-GB"/>
        </w:rPr>
        <w:t>iff</w:t>
      </w:r>
      <w:proofErr w:type="spellEnd"/>
      <w:r>
        <w:rPr>
          <w:rFonts w:ascii="Times New Roman" w:hAnsi="Times New Roman" w:cs="Times New Roman"/>
          <w:lang w:val="en-GB"/>
        </w:rPr>
        <w:t xml:space="preserve"> the locations of a, b, c</w:t>
      </w:r>
      <w:proofErr w:type="gramStart"/>
      <w:r>
        <w:rPr>
          <w:rFonts w:ascii="Times New Roman" w:hAnsi="Times New Roman" w:cs="Times New Roman"/>
          <w:lang w:val="en-GB"/>
        </w:rPr>
        <w:t xml:space="preserve"> ..</w:t>
      </w:r>
      <w:proofErr w:type="gramEnd"/>
      <w:r>
        <w:rPr>
          <w:rFonts w:ascii="Times New Roman" w:hAnsi="Times New Roman" w:cs="Times New Roman"/>
          <w:lang w:val="en-GB"/>
        </w:rPr>
        <w:t xml:space="preserve"> are scattered.</w:t>
      </w:r>
    </w:p>
    <w:p w14:paraId="13E3DCD1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279AFA8B" w14:textId="7E6B4576" w:rsidR="003908E8" w:rsidRPr="00C37FA1" w:rsidRDefault="003908E8" w:rsidP="003908E8">
      <w:pPr>
        <w:spacing w:line="360" w:lineRule="auto"/>
        <w:rPr>
          <w:rFonts w:ascii="Times New Roman" w:hAnsi="Times New Roman" w:cs="Times New Roman"/>
          <w:u w:val="single"/>
          <w:lang w:val="en-GB"/>
        </w:rPr>
      </w:pPr>
      <w:r w:rsidRPr="00C37FA1">
        <w:rPr>
          <w:rFonts w:ascii="Times New Roman" w:hAnsi="Times New Roman" w:cs="Times New Roman"/>
          <w:lang w:val="en-GB"/>
        </w:rPr>
        <w:t>(</w:t>
      </w:r>
      <w:r w:rsidR="008436B5">
        <w:rPr>
          <w:rFonts w:ascii="Times New Roman" w:hAnsi="Times New Roman" w:cs="Times New Roman"/>
          <w:lang w:val="en-GB"/>
        </w:rPr>
        <w:t>9</w:t>
      </w:r>
      <w:r w:rsidRPr="00C37FA1">
        <w:rPr>
          <w:rFonts w:ascii="Times New Roman" w:hAnsi="Times New Roman" w:cs="Times New Roman"/>
          <w:lang w:val="en-GB"/>
        </w:rPr>
        <w:t>)</w:t>
      </w:r>
      <w:r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u w:val="single"/>
          <w:lang w:val="en-GB"/>
        </w:rPr>
        <w:t xml:space="preserve"> Definition </w:t>
      </w:r>
      <w:proofErr w:type="spellStart"/>
      <w:proofErr w:type="gramStart"/>
      <w:r>
        <w:rPr>
          <w:rFonts w:ascii="Times New Roman" w:hAnsi="Times New Roman" w:cs="Times New Roman"/>
          <w:u w:val="single"/>
          <w:lang w:val="en-GB"/>
        </w:rPr>
        <w:t>of.a</w:t>
      </w:r>
      <w:proofErr w:type="spellEnd"/>
      <w:proofErr w:type="gramEnd"/>
      <w:r>
        <w:rPr>
          <w:rFonts w:ascii="Times New Roman" w:hAnsi="Times New Roman" w:cs="Times New Roman"/>
          <w:u w:val="single"/>
          <w:lang w:val="en-GB"/>
        </w:rPr>
        <w:t xml:space="preserve"> v</w:t>
      </w:r>
      <w:r w:rsidRPr="00ED5839">
        <w:rPr>
          <w:rFonts w:ascii="Times New Roman" w:hAnsi="Times New Roman" w:cs="Times New Roman"/>
          <w:u w:val="single"/>
          <w:lang w:val="en-GB"/>
        </w:rPr>
        <w:t>ariable embodiment</w:t>
      </w:r>
      <w:r>
        <w:rPr>
          <w:rFonts w:ascii="Times New Roman" w:hAnsi="Times New Roman" w:cs="Times New Roman"/>
          <w:u w:val="single"/>
          <w:lang w:val="en-GB"/>
        </w:rPr>
        <w:t xml:space="preserve"> (Fine 1999)</w:t>
      </w:r>
    </w:p>
    <w:p w14:paraId="7F8A7E4F" w14:textId="77777777" w:rsidR="003908E8" w:rsidRPr="00C37FA1" w:rsidRDefault="003908E8" w:rsidP="003908E8">
      <w:pPr>
        <w:pStyle w:val="ListParagraph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lang w:val="en-GB"/>
        </w:rPr>
      </w:pPr>
      <w:r w:rsidRPr="00C37FA1">
        <w:rPr>
          <w:rFonts w:ascii="Times New Roman" w:hAnsi="Times New Roman" w:cs="Times New Roman"/>
          <w:lang w:val="en-GB"/>
        </w:rPr>
        <w:t>Existence postulate</w:t>
      </w:r>
      <w:r>
        <w:rPr>
          <w:rFonts w:ascii="Times New Roman" w:hAnsi="Times New Roman" w:cs="Times New Roman"/>
          <w:lang w:val="en-GB"/>
        </w:rPr>
        <w:t>:</w:t>
      </w:r>
    </w:p>
    <w:p w14:paraId="7F1C9867" w14:textId="77777777" w:rsidR="003908E8" w:rsidRDefault="003908E8" w:rsidP="003908E8">
      <w:pPr>
        <w:spacing w:line="360" w:lineRule="auto"/>
        <w:ind w:left="720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For a </w:t>
      </w:r>
      <w:proofErr w:type="gramStart"/>
      <w:r>
        <w:rPr>
          <w:rFonts w:ascii="Times New Roman" w:hAnsi="Times New Roman" w:cs="Times New Roman"/>
          <w:lang w:val="en-GB"/>
        </w:rPr>
        <w:t>principle</w:t>
      </w:r>
      <w:proofErr w:type="gramEnd"/>
      <w:r>
        <w:rPr>
          <w:rFonts w:ascii="Times New Roman" w:hAnsi="Times New Roman" w:cs="Times New Roman"/>
          <w:lang w:val="en-GB"/>
        </w:rPr>
        <w:t xml:space="preserve"> F, a suitable function taking times to things, </w:t>
      </w:r>
      <w:r w:rsidRPr="00CA2236">
        <w:rPr>
          <w:rFonts w:ascii="Times New Roman" w:hAnsi="Times New Roman" w:cs="Times New Roman"/>
          <w:i/>
          <w:iCs/>
          <w:lang w:val="en-GB"/>
        </w:rPr>
        <w:t>there is</w:t>
      </w:r>
      <w:r>
        <w:rPr>
          <w:rFonts w:ascii="Times New Roman" w:hAnsi="Times New Roman" w:cs="Times New Roman"/>
          <w:lang w:val="en-GB"/>
        </w:rPr>
        <w:t xml:space="preserve"> a variable embodiment /F/ of F.</w:t>
      </w:r>
    </w:p>
    <w:p w14:paraId="070FA36E" w14:textId="77777777" w:rsidR="003908E8" w:rsidRDefault="003908E8" w:rsidP="003908E8">
      <w:pPr>
        <w:spacing w:line="360" w:lineRule="auto"/>
        <w:ind w:left="720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F: the principle of variable embodiment</w:t>
      </w:r>
    </w:p>
    <w:p w14:paraId="7DFD57BF" w14:textId="77777777" w:rsidR="003908E8" w:rsidRDefault="003908E8" w:rsidP="003908E8">
      <w:pPr>
        <w:spacing w:line="360" w:lineRule="auto"/>
        <w:ind w:left="720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// the operation of variable embodiment</w:t>
      </w:r>
    </w:p>
    <w:p w14:paraId="06119865" w14:textId="77777777" w:rsidR="003908E8" w:rsidRPr="00C37FA1" w:rsidRDefault="003908E8" w:rsidP="003908E8">
      <w:pPr>
        <w:pStyle w:val="ListParagraph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lang w:val="en-GB"/>
        </w:rPr>
      </w:pPr>
      <w:r w:rsidRPr="00C37FA1">
        <w:rPr>
          <w:rFonts w:ascii="Times New Roman" w:hAnsi="Times New Roman" w:cs="Times New Roman"/>
          <w:lang w:val="en-GB"/>
        </w:rPr>
        <w:t>Location postulate</w:t>
      </w:r>
      <w:r>
        <w:rPr>
          <w:rFonts w:ascii="Times New Roman" w:hAnsi="Times New Roman" w:cs="Times New Roman"/>
          <w:lang w:val="en-GB"/>
        </w:rPr>
        <w:t>:</w:t>
      </w:r>
    </w:p>
    <w:p w14:paraId="6C1013DC" w14:textId="77777777" w:rsidR="003908E8" w:rsidRDefault="003908E8" w:rsidP="003908E8">
      <w:pPr>
        <w:spacing w:line="360" w:lineRule="auto"/>
        <w:ind w:left="720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If the variable embodiment f = /F/ exists at t, </w:t>
      </w:r>
      <w:r w:rsidRPr="00CA2236">
        <w:rPr>
          <w:rFonts w:ascii="Times New Roman" w:hAnsi="Times New Roman" w:cs="Times New Roman"/>
          <w:i/>
          <w:iCs/>
          <w:lang w:val="en-GB"/>
        </w:rPr>
        <w:t>its location</w:t>
      </w:r>
      <w:r>
        <w:rPr>
          <w:rFonts w:ascii="Times New Roman" w:hAnsi="Times New Roman" w:cs="Times New Roman"/>
          <w:lang w:val="en-GB"/>
        </w:rPr>
        <w:t xml:space="preserve"> is that of its manifestation f</w:t>
      </w:r>
      <w:r w:rsidRPr="00C93E64">
        <w:rPr>
          <w:rFonts w:ascii="Times New Roman" w:hAnsi="Times New Roman" w:cs="Times New Roman"/>
          <w:vertAlign w:val="subscript"/>
          <w:lang w:val="en-GB"/>
        </w:rPr>
        <w:t>t</w:t>
      </w:r>
      <w:r>
        <w:rPr>
          <w:rFonts w:ascii="Times New Roman" w:hAnsi="Times New Roman" w:cs="Times New Roman"/>
          <w:lang w:val="en-GB"/>
        </w:rPr>
        <w:t xml:space="preserve"> at t.</w:t>
      </w:r>
    </w:p>
    <w:p w14:paraId="2EE1DB7A" w14:textId="77777777" w:rsidR="003908E8" w:rsidRPr="00C37FA1" w:rsidRDefault="003908E8" w:rsidP="003908E8">
      <w:pPr>
        <w:pStyle w:val="ListParagraph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lang w:val="en-GB"/>
        </w:rPr>
      </w:pPr>
      <w:r w:rsidRPr="00C37FA1">
        <w:rPr>
          <w:rFonts w:ascii="Times New Roman" w:hAnsi="Times New Roman" w:cs="Times New Roman"/>
          <w:lang w:val="en-GB"/>
        </w:rPr>
        <w:t>Identity postulate</w:t>
      </w:r>
      <w:r>
        <w:rPr>
          <w:rFonts w:ascii="Times New Roman" w:hAnsi="Times New Roman" w:cs="Times New Roman"/>
          <w:lang w:val="en-GB"/>
        </w:rPr>
        <w:t>:</w:t>
      </w:r>
    </w:p>
    <w:p w14:paraId="29ADA998" w14:textId="77777777" w:rsidR="003908E8" w:rsidRDefault="003908E8" w:rsidP="003908E8">
      <w:pPr>
        <w:spacing w:line="360" w:lineRule="auto"/>
        <w:ind w:left="720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Two variable embodiments /F/ and /G/ </w:t>
      </w:r>
      <w:r w:rsidRPr="00CA2236">
        <w:rPr>
          <w:rFonts w:ascii="Times New Roman" w:hAnsi="Times New Roman" w:cs="Times New Roman"/>
          <w:i/>
          <w:iCs/>
          <w:lang w:val="en-GB"/>
        </w:rPr>
        <w:t>are the same</w:t>
      </w:r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lang w:val="en-GB"/>
        </w:rPr>
        <w:t>iff</w:t>
      </w:r>
      <w:proofErr w:type="spellEnd"/>
      <w:r>
        <w:rPr>
          <w:rFonts w:ascii="Times New Roman" w:hAnsi="Times New Roman" w:cs="Times New Roman"/>
          <w:lang w:val="en-GB"/>
        </w:rPr>
        <w:t xml:space="preserve"> its principles F and G are the same.</w:t>
      </w:r>
    </w:p>
    <w:p w14:paraId="43CF241C" w14:textId="77777777" w:rsidR="003908E8" w:rsidRPr="009D69AC" w:rsidRDefault="003908E8" w:rsidP="003908E8">
      <w:pPr>
        <w:pStyle w:val="ListParagraph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lang w:val="en-GB"/>
        </w:rPr>
      </w:pPr>
      <w:r w:rsidRPr="009D69AC">
        <w:rPr>
          <w:rFonts w:ascii="Times New Roman" w:hAnsi="Times New Roman" w:cs="Times New Roman"/>
          <w:lang w:val="en-GB"/>
        </w:rPr>
        <w:t>Transfer principle for properties</w:t>
      </w:r>
      <w:r>
        <w:rPr>
          <w:rFonts w:ascii="Times New Roman" w:hAnsi="Times New Roman" w:cs="Times New Roman"/>
          <w:lang w:val="en-GB"/>
        </w:rPr>
        <w:t>:</w:t>
      </w:r>
    </w:p>
    <w:p w14:paraId="7CA914EB" w14:textId="77777777" w:rsidR="003908E8" w:rsidRDefault="003908E8" w:rsidP="003908E8">
      <w:pPr>
        <w:spacing w:line="360" w:lineRule="auto"/>
        <w:ind w:left="720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The </w:t>
      </w:r>
      <w:r w:rsidRPr="00CA2236">
        <w:rPr>
          <w:rFonts w:ascii="Times New Roman" w:hAnsi="Times New Roman" w:cs="Times New Roman"/>
          <w:i/>
          <w:iCs/>
          <w:lang w:val="en-GB"/>
        </w:rPr>
        <w:t>properties</w:t>
      </w:r>
      <w:r>
        <w:rPr>
          <w:rFonts w:ascii="Times New Roman" w:hAnsi="Times New Roman" w:cs="Times New Roman"/>
          <w:lang w:val="en-GB"/>
        </w:rPr>
        <w:t xml:space="preserve"> of a variable embodiment at a given time are the same as those of its manifestation if they just depend on how the object is at the given time.</w:t>
      </w:r>
    </w:p>
    <w:p w14:paraId="43C8AE90" w14:textId="77777777" w:rsidR="003908E8" w:rsidRPr="009D69AC" w:rsidRDefault="003908E8" w:rsidP="003908E8">
      <w:pPr>
        <w:pStyle w:val="ListParagraph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lang w:val="en-GB"/>
        </w:rPr>
      </w:pPr>
      <w:r w:rsidRPr="009D69AC">
        <w:rPr>
          <w:rFonts w:ascii="Times New Roman" w:hAnsi="Times New Roman" w:cs="Times New Roman"/>
          <w:lang w:val="en-GB"/>
        </w:rPr>
        <w:t>Postulate governing temporal parts</w:t>
      </w:r>
      <w:r>
        <w:rPr>
          <w:rFonts w:ascii="Times New Roman" w:hAnsi="Times New Roman" w:cs="Times New Roman"/>
          <w:lang w:val="en-GB"/>
        </w:rPr>
        <w:t>:</w:t>
      </w:r>
    </w:p>
    <w:p w14:paraId="04DD9578" w14:textId="77777777" w:rsidR="003908E8" w:rsidRDefault="003908E8" w:rsidP="003908E8">
      <w:pPr>
        <w:spacing w:line="360" w:lineRule="auto"/>
        <w:ind w:left="720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Timeless parts of rigid embodiments that are manifestations of the variable embodiment are temporal parts of the variable embodiment.</w:t>
      </w:r>
    </w:p>
    <w:p w14:paraId="43BBD730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183B27ED" w14:textId="77777777" w:rsidR="003908E8" w:rsidRPr="00C93E64" w:rsidRDefault="003908E8" w:rsidP="003908E8">
      <w:pPr>
        <w:spacing w:line="360" w:lineRule="auto"/>
        <w:rPr>
          <w:rFonts w:ascii="Times New Roman" w:hAnsi="Times New Roman" w:cs="Times New Roman"/>
          <w:u w:val="single"/>
          <w:lang w:val="en-GB"/>
        </w:rPr>
      </w:pPr>
      <w:r w:rsidRPr="00C93E64">
        <w:rPr>
          <w:rFonts w:ascii="Times New Roman" w:hAnsi="Times New Roman" w:cs="Times New Roman"/>
          <w:u w:val="single"/>
          <w:lang w:val="en-GB"/>
        </w:rPr>
        <w:t>Example of a car</w:t>
      </w:r>
    </w:p>
    <w:p w14:paraId="3077809F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Variable embodiment whose manifestations are rigid embodiments involving car parts (engine, wheels) arranged in characteristic manner.</w:t>
      </w:r>
    </w:p>
    <w:p w14:paraId="004C086C" w14:textId="77777777" w:rsidR="003908E8" w:rsidRPr="00C37FA1" w:rsidRDefault="003908E8" w:rsidP="003908E8">
      <w:pPr>
        <w:spacing w:line="360" w:lineRule="auto"/>
        <w:rPr>
          <w:rFonts w:ascii="Times New Roman" w:hAnsi="Times New Roman" w:cs="Times New Roman"/>
          <w:u w:val="single"/>
          <w:lang w:val="en-GB"/>
        </w:rPr>
      </w:pPr>
      <w:r w:rsidRPr="00C37FA1">
        <w:rPr>
          <w:rFonts w:ascii="Times New Roman" w:hAnsi="Times New Roman" w:cs="Times New Roman"/>
          <w:u w:val="single"/>
          <w:lang w:val="en-GB"/>
        </w:rPr>
        <w:t>More plausible alternative</w:t>
      </w:r>
    </w:p>
    <w:p w14:paraId="7FEBCC5B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A car is a rigid embodiment consisting of variable parts arranged in a characteristic manner.</w:t>
      </w:r>
    </w:p>
    <w:p w14:paraId="140BB6F3" w14:textId="77777777" w:rsidR="003908E8" w:rsidRPr="00C37FA1" w:rsidRDefault="003908E8" w:rsidP="003908E8">
      <w:pPr>
        <w:spacing w:line="360" w:lineRule="auto"/>
        <w:rPr>
          <w:rFonts w:ascii="Times New Roman" w:hAnsi="Times New Roman" w:cs="Times New Roman"/>
          <w:u w:val="single"/>
          <w:lang w:val="en-GB"/>
        </w:rPr>
      </w:pPr>
      <w:r w:rsidRPr="00C37FA1">
        <w:rPr>
          <w:rFonts w:ascii="Times New Roman" w:hAnsi="Times New Roman" w:cs="Times New Roman"/>
          <w:u w:val="single"/>
          <w:lang w:val="en-GB"/>
        </w:rPr>
        <w:t>Rigid embodiments with variable embodiments as parts</w:t>
      </w:r>
    </w:p>
    <w:p w14:paraId="20763BC1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Structured objects with exchangeable functional parts:</w:t>
      </w:r>
    </w:p>
    <w:p w14:paraId="72DF2CC8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Houses, furniture, organisms</w:t>
      </w:r>
    </w:p>
    <w:p w14:paraId="76C5F468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233E2E72" w14:textId="77777777" w:rsidR="003908E8" w:rsidRPr="00C37FA1" w:rsidRDefault="003908E8" w:rsidP="003908E8">
      <w:pPr>
        <w:spacing w:line="360" w:lineRule="auto"/>
        <w:rPr>
          <w:rFonts w:ascii="Times New Roman" w:hAnsi="Times New Roman" w:cs="Times New Roman"/>
          <w:u w:val="single"/>
          <w:lang w:val="en-GB"/>
        </w:rPr>
      </w:pPr>
      <w:r w:rsidRPr="00C37FA1">
        <w:rPr>
          <w:rFonts w:ascii="Times New Roman" w:hAnsi="Times New Roman" w:cs="Times New Roman"/>
          <w:u w:val="single"/>
          <w:lang w:val="en-GB"/>
        </w:rPr>
        <w:t>Other examples</w:t>
      </w:r>
    </w:p>
    <w:p w14:paraId="4B2A4C71" w14:textId="545279AE" w:rsidR="003908E8" w:rsidRPr="002F177A" w:rsidRDefault="003908E8" w:rsidP="002F177A">
      <w:pPr>
        <w:spacing w:line="360" w:lineRule="auto"/>
        <w:rPr>
          <w:rFonts w:ascii="Times New Roman" w:hAnsi="Times New Roman" w:cs="Times New Roman"/>
          <w:lang w:val="en-GB"/>
        </w:rPr>
      </w:pPr>
      <w:r w:rsidRPr="002F177A">
        <w:rPr>
          <w:rFonts w:ascii="Times New Roman" w:hAnsi="Times New Roman" w:cs="Times New Roman"/>
          <w:lang w:val="en-GB"/>
        </w:rPr>
        <w:t>Social objects</w:t>
      </w:r>
      <w:r w:rsidR="002F177A">
        <w:rPr>
          <w:rFonts w:ascii="Times New Roman" w:hAnsi="Times New Roman" w:cs="Times New Roman"/>
          <w:lang w:val="en-GB"/>
        </w:rPr>
        <w:t xml:space="preserve"> such as -colleges, </w:t>
      </w:r>
      <w:r w:rsidRPr="002F177A">
        <w:rPr>
          <w:rFonts w:ascii="Times New Roman" w:hAnsi="Times New Roman" w:cs="Times New Roman"/>
          <w:lang w:val="en-GB"/>
        </w:rPr>
        <w:t xml:space="preserve">with their personnel </w:t>
      </w:r>
      <w:r w:rsidR="002F177A" w:rsidRPr="002F177A">
        <w:rPr>
          <w:rFonts w:ascii="Times New Roman" w:hAnsi="Times New Roman" w:cs="Times New Roman"/>
          <w:lang w:val="en-GB"/>
        </w:rPr>
        <w:t xml:space="preserve">(temporal) </w:t>
      </w:r>
      <w:r w:rsidRPr="002F177A">
        <w:rPr>
          <w:rFonts w:ascii="Times New Roman" w:hAnsi="Times New Roman" w:cs="Times New Roman"/>
          <w:lang w:val="en-GB"/>
        </w:rPr>
        <w:t xml:space="preserve">and material </w:t>
      </w:r>
      <w:r w:rsidR="002F177A" w:rsidRPr="002F177A">
        <w:rPr>
          <w:rFonts w:ascii="Times New Roman" w:hAnsi="Times New Roman" w:cs="Times New Roman"/>
          <w:lang w:val="en-GB"/>
        </w:rPr>
        <w:t xml:space="preserve">(spatial) </w:t>
      </w:r>
      <w:r w:rsidRPr="002F177A">
        <w:rPr>
          <w:rFonts w:ascii="Times New Roman" w:hAnsi="Times New Roman" w:cs="Times New Roman"/>
          <w:lang w:val="en-GB"/>
        </w:rPr>
        <w:t>manifestations (Fine 2020)</w:t>
      </w:r>
    </w:p>
    <w:p w14:paraId="30C36830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5380CACF" w14:textId="38FC0C04" w:rsidR="003908E8" w:rsidRPr="009638D1" w:rsidRDefault="002F177A" w:rsidP="003908E8">
      <w:pPr>
        <w:spacing w:line="360" w:lineRule="auto"/>
        <w:rPr>
          <w:rFonts w:ascii="Times New Roman" w:hAnsi="Times New Roman" w:cs="Times New Roman"/>
          <w:u w:val="single"/>
          <w:lang w:val="en-GB"/>
        </w:rPr>
      </w:pPr>
      <w:r>
        <w:rPr>
          <w:rFonts w:ascii="Times New Roman" w:hAnsi="Times New Roman" w:cs="Times New Roman"/>
          <w:u w:val="single"/>
          <w:lang w:val="en-GB"/>
        </w:rPr>
        <w:t>M</w:t>
      </w:r>
      <w:r w:rsidR="003908E8" w:rsidRPr="009638D1">
        <w:rPr>
          <w:rFonts w:ascii="Times New Roman" w:hAnsi="Times New Roman" w:cs="Times New Roman"/>
          <w:u w:val="single"/>
          <w:lang w:val="en-GB"/>
        </w:rPr>
        <w:t>otivations for variable embodiments</w:t>
      </w:r>
    </w:p>
    <w:p w14:paraId="0EF14B15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Objects permitting replacement </w:t>
      </w:r>
    </w:p>
    <w:p w14:paraId="59DA1CF9" w14:textId="77777777" w:rsidR="003908E8" w:rsidRPr="00E75360" w:rsidRDefault="003908E8" w:rsidP="003908E8">
      <w:pPr>
        <w:pStyle w:val="ListParagraph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of </w:t>
      </w:r>
      <w:r w:rsidRPr="00E75360">
        <w:rPr>
          <w:rFonts w:ascii="Times New Roman" w:hAnsi="Times New Roman" w:cs="Times New Roman"/>
          <w:lang w:val="en-GB"/>
        </w:rPr>
        <w:t>matter</w:t>
      </w:r>
    </w:p>
    <w:p w14:paraId="1F966D14" w14:textId="77777777" w:rsidR="003908E8" w:rsidRPr="00E06ACC" w:rsidRDefault="003908E8" w:rsidP="003908E8">
      <w:pPr>
        <w:pStyle w:val="ListParagraph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o</w:t>
      </w:r>
      <w:r w:rsidRPr="00E75360">
        <w:rPr>
          <w:rFonts w:ascii="Times New Roman" w:hAnsi="Times New Roman" w:cs="Times New Roman"/>
          <w:lang w:val="en-GB"/>
        </w:rPr>
        <w:t xml:space="preserve">f </w:t>
      </w:r>
      <w:r>
        <w:rPr>
          <w:rFonts w:ascii="Times New Roman" w:hAnsi="Times New Roman" w:cs="Times New Roman"/>
          <w:lang w:val="en-GB"/>
        </w:rPr>
        <w:t xml:space="preserve">structured / functional </w:t>
      </w:r>
      <w:r w:rsidRPr="00E75360">
        <w:rPr>
          <w:rFonts w:ascii="Times New Roman" w:hAnsi="Times New Roman" w:cs="Times New Roman"/>
          <w:lang w:val="en-GB"/>
        </w:rPr>
        <w:t>parts</w:t>
      </w:r>
    </w:p>
    <w:p w14:paraId="4D8ACBD2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60BA098F" w14:textId="40C89100" w:rsidR="003908E8" w:rsidRPr="00697AC7" w:rsidRDefault="008F785C" w:rsidP="003908E8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 xml:space="preserve">5. </w:t>
      </w:r>
      <w:r w:rsidR="003908E8" w:rsidRPr="00697AC7">
        <w:rPr>
          <w:rFonts w:ascii="Times New Roman" w:hAnsi="Times New Roman" w:cs="Times New Roman"/>
          <w:b/>
          <w:bCs/>
          <w:lang w:val="en-GB"/>
        </w:rPr>
        <w:t>2. The metaphysics of relations</w:t>
      </w:r>
    </w:p>
    <w:p w14:paraId="5C0D9DB8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116895D5" w14:textId="7469F0BC" w:rsidR="003908E8" w:rsidRPr="00697AC7" w:rsidRDefault="008F785C" w:rsidP="003908E8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>5.</w:t>
      </w:r>
      <w:r w:rsidR="003908E8" w:rsidRPr="00697AC7">
        <w:rPr>
          <w:rFonts w:ascii="Times New Roman" w:hAnsi="Times New Roman" w:cs="Times New Roman"/>
          <w:b/>
          <w:bCs/>
          <w:lang w:val="en-GB"/>
        </w:rPr>
        <w:t>2.1. Neutral relations and their completion</w:t>
      </w:r>
    </w:p>
    <w:p w14:paraId="7448B4C3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244B995F" w14:textId="77777777" w:rsidR="003908E8" w:rsidRPr="00D74A04" w:rsidRDefault="003908E8" w:rsidP="003908E8">
      <w:pPr>
        <w:spacing w:line="360" w:lineRule="auto"/>
        <w:rPr>
          <w:rFonts w:ascii="Times New Roman" w:hAnsi="Times New Roman" w:cs="Times New Roman"/>
          <w:u w:val="single"/>
          <w:lang w:val="en-GB"/>
        </w:rPr>
      </w:pPr>
      <w:r w:rsidRPr="00D74A04">
        <w:rPr>
          <w:rFonts w:ascii="Times New Roman" w:hAnsi="Times New Roman" w:cs="Times New Roman"/>
          <w:u w:val="single"/>
          <w:lang w:val="en-GB"/>
        </w:rPr>
        <w:t xml:space="preserve">Relations are neutral: </w:t>
      </w:r>
    </w:p>
    <w:p w14:paraId="0347A729" w14:textId="77777777" w:rsidR="003908E8" w:rsidRPr="00D74A04" w:rsidRDefault="003908E8" w:rsidP="003908E8">
      <w:pPr>
        <w:pStyle w:val="ListParagraph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lang w:val="en-GB"/>
        </w:rPr>
      </w:pPr>
      <w:r w:rsidRPr="00D74A04">
        <w:rPr>
          <w:rFonts w:ascii="Times New Roman" w:hAnsi="Times New Roman" w:cs="Times New Roman"/>
          <w:lang w:val="en-GB"/>
        </w:rPr>
        <w:t>Relations do not come with an ordering among their arguments.</w:t>
      </w:r>
    </w:p>
    <w:p w14:paraId="6EE4749B" w14:textId="77777777" w:rsidR="003908E8" w:rsidRDefault="003908E8" w:rsidP="003908E8">
      <w:pPr>
        <w:pStyle w:val="ListParagraph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lang w:val="en-GB"/>
        </w:rPr>
      </w:pPr>
      <w:r w:rsidRPr="00D74A04">
        <w:rPr>
          <w:rFonts w:ascii="Times New Roman" w:hAnsi="Times New Roman" w:cs="Times New Roman"/>
          <w:lang w:val="en-GB"/>
        </w:rPr>
        <w:t>A two-place relation and its converse are one and the same (Williamson</w:t>
      </w:r>
      <w:r>
        <w:rPr>
          <w:rFonts w:ascii="Times New Roman" w:hAnsi="Times New Roman" w:cs="Times New Roman"/>
          <w:lang w:val="en-GB"/>
        </w:rPr>
        <w:t xml:space="preserve"> </w:t>
      </w:r>
      <w:r w:rsidRPr="00D74A04">
        <w:rPr>
          <w:rFonts w:ascii="Times New Roman" w:hAnsi="Times New Roman" w:cs="Times New Roman"/>
          <w:lang w:val="en-GB"/>
        </w:rPr>
        <w:t>1985, Fine 2000).</w:t>
      </w:r>
    </w:p>
    <w:p w14:paraId="140FFD76" w14:textId="77777777" w:rsidR="008436B5" w:rsidRPr="00D74A04" w:rsidRDefault="008436B5" w:rsidP="008436B5">
      <w:pPr>
        <w:pStyle w:val="ListParagraph"/>
        <w:spacing w:line="360" w:lineRule="auto"/>
        <w:rPr>
          <w:rFonts w:ascii="Times New Roman" w:hAnsi="Times New Roman" w:cs="Times New Roman"/>
          <w:lang w:val="en-GB"/>
        </w:rPr>
      </w:pPr>
    </w:p>
    <w:p w14:paraId="4D5A5EAA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The very same state of affairs described in:</w:t>
      </w:r>
    </w:p>
    <w:p w14:paraId="1EEE7002" w14:textId="382B6FFD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(</w:t>
      </w:r>
      <w:r w:rsidR="008436B5">
        <w:rPr>
          <w:rFonts w:ascii="Times New Roman" w:hAnsi="Times New Roman" w:cs="Times New Roman"/>
          <w:lang w:val="en-GB"/>
        </w:rPr>
        <w:t>10</w:t>
      </w:r>
      <w:r>
        <w:rPr>
          <w:rFonts w:ascii="Times New Roman" w:hAnsi="Times New Roman" w:cs="Times New Roman"/>
          <w:lang w:val="en-GB"/>
        </w:rPr>
        <w:t>) a. The cat is on the mat.</w:t>
      </w:r>
    </w:p>
    <w:p w14:paraId="3C4BC4CF" w14:textId="447B6139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</w:t>
      </w:r>
      <w:r w:rsidR="008436B5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 xml:space="preserve">  </w:t>
      </w:r>
      <w:r w:rsidR="008436B5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 xml:space="preserve"> b. The mat is under the cat.</w:t>
      </w:r>
    </w:p>
    <w:p w14:paraId="41CA0900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7EC809A1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If relations are neutral, how are completion of relations to be understood?</w:t>
      </w:r>
    </w:p>
    <w:p w14:paraId="5B267460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Completion of a relation according to Fine (2000):</w:t>
      </w:r>
    </w:p>
    <w:p w14:paraId="6D4B6FB2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A </w:t>
      </w:r>
      <w:r w:rsidRPr="008436B5">
        <w:rPr>
          <w:rFonts w:ascii="Times New Roman" w:hAnsi="Times New Roman" w:cs="Times New Roman"/>
          <w:b/>
          <w:bCs/>
          <w:lang w:val="en-GB"/>
        </w:rPr>
        <w:t xml:space="preserve">state of affairs </w:t>
      </w:r>
      <w:r>
        <w:rPr>
          <w:rFonts w:ascii="Times New Roman" w:hAnsi="Times New Roman" w:cs="Times New Roman"/>
          <w:lang w:val="en-GB"/>
        </w:rPr>
        <w:t xml:space="preserve">or a </w:t>
      </w:r>
      <w:r w:rsidRPr="008436B5">
        <w:rPr>
          <w:rFonts w:ascii="Times New Roman" w:hAnsi="Times New Roman" w:cs="Times New Roman"/>
          <w:b/>
          <w:bCs/>
          <w:lang w:val="en-GB"/>
        </w:rPr>
        <w:t>fact</w:t>
      </w:r>
    </w:p>
    <w:p w14:paraId="0209044B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2EF651D7" w14:textId="77777777" w:rsidR="003908E8" w:rsidRPr="0074008E" w:rsidRDefault="003908E8" w:rsidP="003908E8">
      <w:pPr>
        <w:spacing w:line="360" w:lineRule="auto"/>
        <w:rPr>
          <w:rFonts w:ascii="Times New Roman" w:hAnsi="Times New Roman" w:cs="Times New Roman"/>
          <w:u w:val="single"/>
          <w:lang w:val="en-GB"/>
        </w:rPr>
      </w:pPr>
      <w:r w:rsidRPr="0074008E">
        <w:rPr>
          <w:rFonts w:ascii="Times New Roman" w:hAnsi="Times New Roman" w:cs="Times New Roman"/>
          <w:u w:val="single"/>
          <w:lang w:val="en-GB"/>
        </w:rPr>
        <w:t>Two views of understanding the completion of neutral relations</w:t>
      </w:r>
    </w:p>
    <w:p w14:paraId="3AAE7F79" w14:textId="77777777" w:rsidR="003908E8" w:rsidRPr="001B4B7D" w:rsidRDefault="003908E8" w:rsidP="003908E8">
      <w:pPr>
        <w:pStyle w:val="ListParagraph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u w:val="single"/>
          <w:lang w:val="en-GB"/>
        </w:rPr>
      </w:pPr>
      <w:proofErr w:type="spellStart"/>
      <w:r w:rsidRPr="001B4B7D">
        <w:rPr>
          <w:rFonts w:ascii="Times New Roman" w:hAnsi="Times New Roman" w:cs="Times New Roman"/>
          <w:u w:val="single"/>
          <w:lang w:val="en-GB"/>
        </w:rPr>
        <w:t>Positionalism</w:t>
      </w:r>
      <w:proofErr w:type="spellEnd"/>
      <w:r w:rsidRPr="001B4B7D">
        <w:rPr>
          <w:rFonts w:ascii="Times New Roman" w:hAnsi="Times New Roman" w:cs="Times New Roman"/>
          <w:u w:val="single"/>
          <w:lang w:val="en-GB"/>
        </w:rPr>
        <w:t xml:space="preserve"> </w:t>
      </w:r>
      <w:r>
        <w:rPr>
          <w:rFonts w:ascii="Times New Roman" w:hAnsi="Times New Roman" w:cs="Times New Roman"/>
          <w:u w:val="single"/>
          <w:lang w:val="en-GB"/>
        </w:rPr>
        <w:t>(discussed but not adopted by Fine 2000)</w:t>
      </w:r>
    </w:p>
    <w:p w14:paraId="535D11AF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Relations are associated with a number of unordered, distinct positions.</w:t>
      </w:r>
    </w:p>
    <w:p w14:paraId="347C406A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Objects complete a relation by filling in particular positions.</w:t>
      </w:r>
    </w:p>
    <w:p w14:paraId="1DBFF42F" w14:textId="77777777" w:rsidR="003908E8" w:rsidRPr="001B4B7D" w:rsidRDefault="003908E8" w:rsidP="003908E8">
      <w:pPr>
        <w:pStyle w:val="ListParagraph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u w:val="single"/>
          <w:lang w:val="en-GB"/>
        </w:rPr>
      </w:pPr>
      <w:r>
        <w:rPr>
          <w:rFonts w:ascii="Times New Roman" w:hAnsi="Times New Roman" w:cs="Times New Roman"/>
          <w:u w:val="single"/>
          <w:lang w:val="en-GB"/>
        </w:rPr>
        <w:t>‘</w:t>
      </w:r>
      <w:r w:rsidRPr="001B4B7D">
        <w:rPr>
          <w:rFonts w:ascii="Times New Roman" w:hAnsi="Times New Roman" w:cs="Times New Roman"/>
          <w:u w:val="single"/>
          <w:lang w:val="en-GB"/>
        </w:rPr>
        <w:t>Ways of completion</w:t>
      </w:r>
      <w:r>
        <w:rPr>
          <w:rFonts w:ascii="Times New Roman" w:hAnsi="Times New Roman" w:cs="Times New Roman"/>
          <w:u w:val="single"/>
          <w:lang w:val="en-GB"/>
        </w:rPr>
        <w:t>’ (Fine’s 2000 suggestion)</w:t>
      </w:r>
    </w:p>
    <w:p w14:paraId="68076219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A plurality of objects can complete a relation in different ‘</w:t>
      </w:r>
      <w:proofErr w:type="gramStart"/>
      <w:r>
        <w:rPr>
          <w:rFonts w:ascii="Times New Roman" w:hAnsi="Times New Roman" w:cs="Times New Roman"/>
          <w:lang w:val="en-GB"/>
        </w:rPr>
        <w:t>ways’</w:t>
      </w:r>
      <w:proofErr w:type="gramEnd"/>
      <w:r>
        <w:rPr>
          <w:rFonts w:ascii="Times New Roman" w:hAnsi="Times New Roman" w:cs="Times New Roman"/>
          <w:lang w:val="en-GB"/>
        </w:rPr>
        <w:t>.</w:t>
      </w:r>
    </w:p>
    <w:p w14:paraId="7E4B4DAB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29EF8B3D" w14:textId="77777777" w:rsidR="003908E8" w:rsidRPr="00AD1C0C" w:rsidRDefault="003908E8" w:rsidP="003908E8">
      <w:pPr>
        <w:spacing w:line="360" w:lineRule="auto"/>
        <w:rPr>
          <w:rFonts w:ascii="Times New Roman" w:hAnsi="Times New Roman" w:cs="Times New Roman"/>
          <w:u w:val="single"/>
          <w:lang w:val="en-GB"/>
        </w:rPr>
      </w:pPr>
      <w:r w:rsidRPr="00AD1C0C">
        <w:rPr>
          <w:rFonts w:ascii="Times New Roman" w:hAnsi="Times New Roman" w:cs="Times New Roman"/>
          <w:u w:val="single"/>
          <w:lang w:val="en-GB"/>
        </w:rPr>
        <w:lastRenderedPageBreak/>
        <w:t xml:space="preserve"> Problems for </w:t>
      </w:r>
      <w:proofErr w:type="spellStart"/>
      <w:r w:rsidRPr="00AD1C0C">
        <w:rPr>
          <w:rFonts w:ascii="Times New Roman" w:hAnsi="Times New Roman" w:cs="Times New Roman"/>
          <w:u w:val="single"/>
          <w:lang w:val="en-GB"/>
        </w:rPr>
        <w:t>positionalism</w:t>
      </w:r>
      <w:proofErr w:type="spellEnd"/>
      <w:r>
        <w:rPr>
          <w:rFonts w:ascii="Times New Roman" w:hAnsi="Times New Roman" w:cs="Times New Roman"/>
          <w:u w:val="single"/>
          <w:lang w:val="en-GB"/>
        </w:rPr>
        <w:t xml:space="preserve"> (Fine 2000)</w:t>
      </w:r>
    </w:p>
    <w:p w14:paraId="65BD6F36" w14:textId="77777777" w:rsidR="003908E8" w:rsidRPr="001B4B7D" w:rsidRDefault="003908E8" w:rsidP="003908E8">
      <w:pPr>
        <w:pStyle w:val="ListParagraph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lang w:val="en-GB"/>
        </w:rPr>
      </w:pPr>
      <w:r w:rsidRPr="001B4B7D">
        <w:rPr>
          <w:rFonts w:ascii="Times New Roman" w:hAnsi="Times New Roman" w:cs="Times New Roman"/>
          <w:lang w:val="en-GB"/>
        </w:rPr>
        <w:t>The ontology of positions</w:t>
      </w:r>
    </w:p>
    <w:p w14:paraId="2F605278" w14:textId="77777777" w:rsidR="003908E8" w:rsidRPr="001B4B7D" w:rsidRDefault="003908E8" w:rsidP="003908E8">
      <w:pPr>
        <w:pStyle w:val="ListParagraph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lang w:val="en-GB"/>
        </w:rPr>
      </w:pPr>
      <w:r w:rsidRPr="001B4B7D">
        <w:rPr>
          <w:rFonts w:ascii="Times New Roman" w:hAnsi="Times New Roman" w:cs="Times New Roman"/>
          <w:lang w:val="en-GB"/>
        </w:rPr>
        <w:t>Symmetric predicates</w:t>
      </w:r>
    </w:p>
    <w:p w14:paraId="04AF074C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22149739" w14:textId="6E80ADAE" w:rsidR="003908E8" w:rsidRPr="002F177A" w:rsidRDefault="003908E8" w:rsidP="003908E8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  <w:r w:rsidRPr="00697AC7">
        <w:rPr>
          <w:rFonts w:ascii="Times New Roman" w:hAnsi="Times New Roman" w:cs="Times New Roman"/>
          <w:b/>
          <w:bCs/>
          <w:lang w:val="en-GB"/>
        </w:rPr>
        <w:t>The ontology of positions</w:t>
      </w:r>
      <w:r w:rsidR="002F177A">
        <w:rPr>
          <w:rFonts w:ascii="Times New Roman" w:hAnsi="Times New Roman" w:cs="Times New Roman"/>
          <w:b/>
          <w:bCs/>
          <w:lang w:val="en-GB"/>
        </w:rPr>
        <w:t>:</w:t>
      </w:r>
    </w:p>
    <w:p w14:paraId="0AFA20D4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Natural language appears to reflect an ontology of positions:</w:t>
      </w:r>
    </w:p>
    <w:p w14:paraId="38CA248E" w14:textId="317AF0D0" w:rsidR="003908E8" w:rsidRPr="001D41BB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 w:rsidRPr="001D41BB">
        <w:rPr>
          <w:rFonts w:ascii="Times New Roman" w:hAnsi="Times New Roman" w:cs="Times New Roman"/>
          <w:lang w:val="en-GB"/>
        </w:rPr>
        <w:t>(</w:t>
      </w:r>
      <w:r w:rsidR="008436B5">
        <w:rPr>
          <w:rFonts w:ascii="Times New Roman" w:hAnsi="Times New Roman" w:cs="Times New Roman"/>
          <w:lang w:val="en-GB"/>
        </w:rPr>
        <w:t>11</w:t>
      </w:r>
      <w:r w:rsidRPr="001D41BB">
        <w:rPr>
          <w:rFonts w:ascii="Times New Roman" w:hAnsi="Times New Roman" w:cs="Times New Roman"/>
          <w:lang w:val="en-GB"/>
        </w:rPr>
        <w:t xml:space="preserve">) a. </w:t>
      </w:r>
      <w:r w:rsidRPr="00512B14">
        <w:rPr>
          <w:rFonts w:ascii="Times New Roman" w:hAnsi="Times New Roman" w:cs="Times New Roman"/>
          <w:i/>
          <w:iCs/>
          <w:lang w:val="en-GB"/>
        </w:rPr>
        <w:t>In place of</w:t>
      </w:r>
      <w:r w:rsidRPr="001D41BB">
        <w:rPr>
          <w:rFonts w:ascii="Times New Roman" w:hAnsi="Times New Roman" w:cs="Times New Roman"/>
          <w:lang w:val="en-GB"/>
        </w:rPr>
        <w:t xml:space="preserve"> John, Mary invited Bill.</w:t>
      </w:r>
    </w:p>
    <w:p w14:paraId="36E16633" w14:textId="5993CC45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    b. John gave Mary the book </w:t>
      </w:r>
      <w:r w:rsidRPr="00512B14">
        <w:rPr>
          <w:rFonts w:ascii="Times New Roman" w:hAnsi="Times New Roman" w:cs="Times New Roman"/>
          <w:i/>
          <w:iCs/>
          <w:lang w:val="en-GB"/>
        </w:rPr>
        <w:t>instead of</w:t>
      </w:r>
      <w:r>
        <w:rPr>
          <w:rFonts w:ascii="Times New Roman" w:hAnsi="Times New Roman" w:cs="Times New Roman"/>
          <w:lang w:val="en-GB"/>
        </w:rPr>
        <w:t xml:space="preserve"> Sue the newspaper.</w:t>
      </w:r>
    </w:p>
    <w:p w14:paraId="099FBAC0" w14:textId="77777777" w:rsidR="002F177A" w:rsidRDefault="002F177A" w:rsidP="003908E8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001A96B6" w14:textId="77777777" w:rsidR="003908E8" w:rsidRPr="001D41BB" w:rsidRDefault="003908E8" w:rsidP="003908E8">
      <w:pPr>
        <w:spacing w:line="360" w:lineRule="auto"/>
        <w:rPr>
          <w:rFonts w:ascii="Times New Roman" w:hAnsi="Times New Roman" w:cs="Times New Roman"/>
          <w:u w:val="single"/>
          <w:lang w:val="en-GB"/>
        </w:rPr>
      </w:pPr>
      <w:r w:rsidRPr="001D41BB">
        <w:rPr>
          <w:rFonts w:ascii="Times New Roman" w:hAnsi="Times New Roman" w:cs="Times New Roman"/>
          <w:i/>
          <w:iCs/>
          <w:u w:val="single"/>
          <w:lang w:val="en-GB"/>
        </w:rPr>
        <w:t xml:space="preserve">Instead of </w:t>
      </w:r>
      <w:r w:rsidRPr="001D41BB">
        <w:rPr>
          <w:rFonts w:ascii="Times New Roman" w:hAnsi="Times New Roman" w:cs="Times New Roman"/>
          <w:u w:val="single"/>
          <w:lang w:val="en-GB"/>
        </w:rPr>
        <w:t>across languages</w:t>
      </w:r>
    </w:p>
    <w:p w14:paraId="06653D98" w14:textId="7675F7C5" w:rsidR="003908E8" w:rsidRPr="00FC516A" w:rsidRDefault="00357AEF" w:rsidP="003908E8">
      <w:pPr>
        <w:spacing w:line="360" w:lineRule="auto"/>
        <w:rPr>
          <w:rFonts w:ascii="Times New Roman" w:hAnsi="Times New Roman" w:cs="Times New Roman"/>
          <w:lang w:val="de-DE"/>
        </w:rPr>
      </w:pPr>
      <w:r w:rsidRPr="00FC516A">
        <w:rPr>
          <w:rFonts w:ascii="Times New Roman" w:hAnsi="Times New Roman" w:cs="Times New Roman"/>
          <w:lang w:val="de-DE"/>
        </w:rPr>
        <w:t xml:space="preserve">German: </w:t>
      </w:r>
      <w:r w:rsidR="003908E8" w:rsidRPr="00FC516A">
        <w:rPr>
          <w:rFonts w:ascii="Times New Roman" w:hAnsi="Times New Roman" w:cs="Times New Roman"/>
          <w:i/>
          <w:iCs/>
          <w:lang w:val="de-DE"/>
        </w:rPr>
        <w:t>an Stelle von, anstatt</w:t>
      </w:r>
      <w:r w:rsidR="00FC516A" w:rsidRPr="00FC516A">
        <w:rPr>
          <w:rFonts w:ascii="Times New Roman" w:hAnsi="Times New Roman" w:cs="Times New Roman"/>
          <w:lang w:val="de-DE"/>
        </w:rPr>
        <w:t xml:space="preserve">, </w:t>
      </w:r>
      <w:r w:rsidR="003908E8" w:rsidRPr="00FC516A">
        <w:rPr>
          <w:rFonts w:ascii="Times New Roman" w:hAnsi="Times New Roman" w:cs="Times New Roman"/>
          <w:i/>
          <w:iCs/>
          <w:lang w:val="de-DE"/>
        </w:rPr>
        <w:t>an deiner Stelle</w:t>
      </w:r>
      <w:r w:rsidR="003908E8" w:rsidRPr="00FC516A">
        <w:rPr>
          <w:rFonts w:ascii="Times New Roman" w:hAnsi="Times New Roman" w:cs="Times New Roman"/>
          <w:lang w:val="de-DE"/>
        </w:rPr>
        <w:t xml:space="preserve">, </w:t>
      </w:r>
    </w:p>
    <w:p w14:paraId="74F8B3C8" w14:textId="77777777" w:rsidR="003908E8" w:rsidRPr="00B20354" w:rsidRDefault="003908E8" w:rsidP="003908E8">
      <w:pPr>
        <w:spacing w:line="360" w:lineRule="auto"/>
        <w:rPr>
          <w:rFonts w:ascii="Times New Roman" w:hAnsi="Times New Roman" w:cs="Times New Roman"/>
          <w:u w:val="single"/>
          <w:lang w:val="en-GB"/>
        </w:rPr>
      </w:pPr>
      <w:r w:rsidRPr="00B20354">
        <w:rPr>
          <w:rFonts w:ascii="Times New Roman" w:hAnsi="Times New Roman" w:cs="Times New Roman"/>
          <w:u w:val="single"/>
          <w:lang w:val="en-GB"/>
        </w:rPr>
        <w:t>Replacement verbs</w:t>
      </w:r>
    </w:p>
    <w:p w14:paraId="4BF377A6" w14:textId="4FCC16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 w:rsidRPr="00D74A04">
        <w:rPr>
          <w:rFonts w:ascii="Times New Roman" w:hAnsi="Times New Roman" w:cs="Times New Roman"/>
          <w:i/>
          <w:iCs/>
          <w:lang w:val="en-GB"/>
        </w:rPr>
        <w:t>re-place, rem-placer,</w:t>
      </w:r>
      <w:r w:rsidRPr="00D74A04">
        <w:rPr>
          <w:rFonts w:ascii="Times New Roman" w:hAnsi="Times New Roman" w:cs="Times New Roman"/>
          <w:lang w:val="en-GB"/>
        </w:rPr>
        <w:t xml:space="preserve"> …</w:t>
      </w:r>
    </w:p>
    <w:p w14:paraId="40DB3B03" w14:textId="77777777" w:rsidR="002F177A" w:rsidRDefault="002F177A" w:rsidP="003908E8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56420853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Positions needed to account for </w:t>
      </w:r>
      <w:r w:rsidRPr="00F3558D">
        <w:rPr>
          <w:rFonts w:ascii="Times New Roman" w:hAnsi="Times New Roman" w:cs="Times New Roman"/>
          <w:u w:val="single"/>
          <w:lang w:val="en-GB"/>
        </w:rPr>
        <w:t>conjunctions of predicates</w:t>
      </w:r>
      <w:r>
        <w:rPr>
          <w:rFonts w:ascii="Times New Roman" w:hAnsi="Times New Roman" w:cs="Times New Roman"/>
          <w:lang w:val="en-GB"/>
        </w:rPr>
        <w:t xml:space="preserve"> – </w:t>
      </w:r>
      <w:proofErr w:type="spellStart"/>
      <w:r>
        <w:rPr>
          <w:rFonts w:ascii="Times New Roman" w:hAnsi="Times New Roman" w:cs="Times New Roman"/>
          <w:lang w:val="en-GB"/>
        </w:rPr>
        <w:t>wrt</w:t>
      </w:r>
      <w:proofErr w:type="spellEnd"/>
      <w:r>
        <w:rPr>
          <w:rFonts w:ascii="Times New Roman" w:hAnsi="Times New Roman" w:cs="Times New Roman"/>
          <w:lang w:val="en-GB"/>
        </w:rPr>
        <w:t>. particular positions:</w:t>
      </w:r>
    </w:p>
    <w:p w14:paraId="3E463D02" w14:textId="2E0793AE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(</w:t>
      </w:r>
      <w:r w:rsidR="008436B5">
        <w:rPr>
          <w:rFonts w:ascii="Times New Roman" w:hAnsi="Times New Roman" w:cs="Times New Roman"/>
          <w:lang w:val="en-GB"/>
        </w:rPr>
        <w:t>12</w:t>
      </w:r>
      <w:r>
        <w:rPr>
          <w:rFonts w:ascii="Times New Roman" w:hAnsi="Times New Roman" w:cs="Times New Roman"/>
          <w:lang w:val="en-GB"/>
        </w:rPr>
        <w:t>) a. Joe is a professor and a father.</w:t>
      </w:r>
    </w:p>
    <w:p w14:paraId="279F3BF0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    b. Joe is a teacher and friend of Bill.</w:t>
      </w:r>
    </w:p>
    <w:p w14:paraId="22CB213C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    c. John met and kissed Mary.</w:t>
      </w:r>
    </w:p>
    <w:p w14:paraId="65C6B35E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12DBFC4F" w14:textId="2E614EE1" w:rsidR="003908E8" w:rsidRPr="00B54AF5" w:rsidRDefault="008F785C" w:rsidP="003908E8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>5.</w:t>
      </w:r>
      <w:r w:rsidR="003908E8" w:rsidRPr="00B54AF5">
        <w:rPr>
          <w:rFonts w:ascii="Times New Roman" w:hAnsi="Times New Roman" w:cs="Times New Roman"/>
          <w:b/>
          <w:bCs/>
          <w:lang w:val="en-GB"/>
        </w:rPr>
        <w:t>2.</w:t>
      </w:r>
      <w:r w:rsidR="003908E8">
        <w:rPr>
          <w:rFonts w:ascii="Times New Roman" w:hAnsi="Times New Roman" w:cs="Times New Roman"/>
          <w:b/>
          <w:bCs/>
          <w:lang w:val="en-GB"/>
        </w:rPr>
        <w:t>3</w:t>
      </w:r>
      <w:r w:rsidR="003908E8" w:rsidRPr="00B54AF5">
        <w:rPr>
          <w:rFonts w:ascii="Times New Roman" w:hAnsi="Times New Roman" w:cs="Times New Roman"/>
          <w:b/>
          <w:bCs/>
          <w:lang w:val="en-GB"/>
        </w:rPr>
        <w:t xml:space="preserve">. The </w:t>
      </w:r>
      <w:r w:rsidR="003908E8">
        <w:rPr>
          <w:rFonts w:ascii="Times New Roman" w:hAnsi="Times New Roman" w:cs="Times New Roman"/>
          <w:b/>
          <w:bCs/>
          <w:lang w:val="en-GB"/>
        </w:rPr>
        <w:t xml:space="preserve">potential </w:t>
      </w:r>
      <w:r w:rsidR="003908E8" w:rsidRPr="00B54AF5">
        <w:rPr>
          <w:rFonts w:ascii="Times New Roman" w:hAnsi="Times New Roman" w:cs="Times New Roman"/>
          <w:b/>
          <w:bCs/>
          <w:lang w:val="en-GB"/>
        </w:rPr>
        <w:t>problem of symmetric predicates</w:t>
      </w:r>
    </w:p>
    <w:p w14:paraId="1C6B3067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572CA0C1" w14:textId="3F6EEE9B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(</w:t>
      </w:r>
      <w:r w:rsidR="008436B5">
        <w:rPr>
          <w:rFonts w:ascii="Times New Roman" w:hAnsi="Times New Roman" w:cs="Times New Roman"/>
          <w:lang w:val="en-GB"/>
        </w:rPr>
        <w:t>13</w:t>
      </w:r>
      <w:r>
        <w:rPr>
          <w:rFonts w:ascii="Times New Roman" w:hAnsi="Times New Roman" w:cs="Times New Roman"/>
          <w:lang w:val="en-GB"/>
        </w:rPr>
        <w:t>) a. John is a brother of Bill.</w:t>
      </w:r>
    </w:p>
    <w:p w14:paraId="661FF4F0" w14:textId="1625DA4D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</w:t>
      </w:r>
      <w:r w:rsidR="008436B5">
        <w:rPr>
          <w:rFonts w:ascii="Times New Roman" w:hAnsi="Times New Roman" w:cs="Times New Roman"/>
          <w:lang w:val="en-GB"/>
        </w:rPr>
        <w:t xml:space="preserve">  </w:t>
      </w:r>
      <w:r>
        <w:rPr>
          <w:rFonts w:ascii="Times New Roman" w:hAnsi="Times New Roman" w:cs="Times New Roman"/>
          <w:lang w:val="en-GB"/>
        </w:rPr>
        <w:t xml:space="preserve">    b. John and Bill are brothers.</w:t>
      </w:r>
    </w:p>
    <w:p w14:paraId="73047972" w14:textId="09452DB3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(1</w:t>
      </w:r>
      <w:r w:rsidR="008436B5">
        <w:rPr>
          <w:rFonts w:ascii="Times New Roman" w:hAnsi="Times New Roman" w:cs="Times New Roman"/>
          <w:lang w:val="en-GB"/>
        </w:rPr>
        <w:t>4</w:t>
      </w:r>
      <w:r>
        <w:rPr>
          <w:rFonts w:ascii="Times New Roman" w:hAnsi="Times New Roman" w:cs="Times New Roman"/>
          <w:lang w:val="en-GB"/>
        </w:rPr>
        <w:t>) a. John’s car is similar to Bill’s car.</w:t>
      </w:r>
    </w:p>
    <w:p w14:paraId="0DB3F797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     b. John and Bill’s car are similar.</w:t>
      </w:r>
    </w:p>
    <w:p w14:paraId="13C5B714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46AC5E72" w14:textId="34EC0066" w:rsidR="003908E8" w:rsidRPr="002F177A" w:rsidRDefault="003908E8" w:rsidP="003908E8">
      <w:pPr>
        <w:spacing w:line="360" w:lineRule="auto"/>
        <w:rPr>
          <w:rFonts w:ascii="Times New Roman" w:hAnsi="Times New Roman" w:cs="Times New Roman"/>
          <w:u w:val="single"/>
          <w:lang w:val="en-GB"/>
        </w:rPr>
      </w:pPr>
      <w:r w:rsidRPr="002F177A">
        <w:rPr>
          <w:rFonts w:ascii="Times New Roman" w:hAnsi="Times New Roman" w:cs="Times New Roman"/>
          <w:u w:val="single"/>
          <w:lang w:val="en-GB"/>
        </w:rPr>
        <w:t>Alternative</w:t>
      </w:r>
    </w:p>
    <w:p w14:paraId="5DB003CB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Accept distinct positions for symmetric predicates, but allow the choice of positions to be filled in by arguments to be arbitrary.</w:t>
      </w:r>
    </w:p>
    <w:p w14:paraId="272ED963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4B566EA0" w14:textId="55133715" w:rsidR="003908E8" w:rsidRPr="00E7021B" w:rsidRDefault="008F785C" w:rsidP="003908E8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>5.</w:t>
      </w:r>
      <w:r w:rsidR="003908E8" w:rsidRPr="00E7021B">
        <w:rPr>
          <w:rFonts w:ascii="Times New Roman" w:hAnsi="Times New Roman" w:cs="Times New Roman"/>
          <w:b/>
          <w:bCs/>
          <w:lang w:val="en-GB"/>
        </w:rPr>
        <w:t xml:space="preserve">3. </w:t>
      </w:r>
      <w:r w:rsidR="002F177A">
        <w:rPr>
          <w:rFonts w:ascii="Times New Roman" w:hAnsi="Times New Roman" w:cs="Times New Roman"/>
          <w:b/>
          <w:bCs/>
          <w:lang w:val="en-GB"/>
        </w:rPr>
        <w:t>A</w:t>
      </w:r>
      <w:r w:rsidR="003908E8" w:rsidRPr="00E7021B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="003908E8" w:rsidRPr="00E7021B">
        <w:rPr>
          <w:rFonts w:ascii="Times New Roman" w:hAnsi="Times New Roman" w:cs="Times New Roman"/>
          <w:b/>
          <w:bCs/>
          <w:lang w:val="en-GB"/>
        </w:rPr>
        <w:t>positionalist</w:t>
      </w:r>
      <w:proofErr w:type="spellEnd"/>
      <w:r w:rsidR="003908E8" w:rsidRPr="00E7021B">
        <w:rPr>
          <w:rFonts w:ascii="Times New Roman" w:hAnsi="Times New Roman" w:cs="Times New Roman"/>
          <w:b/>
          <w:bCs/>
          <w:lang w:val="en-GB"/>
        </w:rPr>
        <w:t xml:space="preserve"> alternative to the notion of a variable embodiment</w:t>
      </w:r>
    </w:p>
    <w:p w14:paraId="4DDECACA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234C4CC1" w14:textId="692CFB81" w:rsidR="008F785C" w:rsidRDefault="008F785C" w:rsidP="003908E8">
      <w:pPr>
        <w:spacing w:line="360" w:lineRule="auto"/>
        <w:rPr>
          <w:rFonts w:ascii="Times New Roman" w:hAnsi="Times New Roman" w:cs="Times New Roman"/>
          <w:u w:val="single"/>
          <w:lang w:val="en-GB"/>
        </w:rPr>
      </w:pPr>
      <w:r>
        <w:rPr>
          <w:rFonts w:ascii="Times New Roman" w:hAnsi="Times New Roman" w:cs="Times New Roman"/>
          <w:u w:val="single"/>
          <w:lang w:val="en-GB"/>
        </w:rPr>
        <w:t>Observation</w:t>
      </w:r>
    </w:p>
    <w:p w14:paraId="342C079B" w14:textId="0FBB6632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lastRenderedPageBreak/>
        <w:t>The notion of a completion of a relation can dispense with the notion of a variable embodiment.</w:t>
      </w:r>
    </w:p>
    <w:p w14:paraId="182C97A8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01C2D36A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u w:val="single"/>
          <w:lang w:val="en-GB"/>
        </w:rPr>
      </w:pPr>
      <w:proofErr w:type="spellStart"/>
      <w:r w:rsidRPr="00380DB2">
        <w:rPr>
          <w:rFonts w:ascii="Times New Roman" w:hAnsi="Times New Roman" w:cs="Times New Roman"/>
          <w:u w:val="single"/>
          <w:lang w:val="en-GB"/>
        </w:rPr>
        <w:t>Positionalism</w:t>
      </w:r>
      <w:proofErr w:type="spellEnd"/>
      <w:r w:rsidRPr="00380DB2">
        <w:rPr>
          <w:rFonts w:ascii="Times New Roman" w:hAnsi="Times New Roman" w:cs="Times New Roman"/>
          <w:u w:val="single"/>
          <w:lang w:val="en-GB"/>
        </w:rPr>
        <w:t xml:space="preserve"> and the completion of relations</w:t>
      </w:r>
    </w:p>
    <w:p w14:paraId="2A3532A5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Completion of relations involves assignment of objects to</w:t>
      </w:r>
      <w:r w:rsidRPr="00380DB2">
        <w:rPr>
          <w:rFonts w:ascii="Times New Roman" w:hAnsi="Times New Roman" w:cs="Times New Roman"/>
          <w:lang w:val="en-GB"/>
        </w:rPr>
        <w:t xml:space="preserve"> positions</w:t>
      </w:r>
      <w:r>
        <w:rPr>
          <w:rFonts w:ascii="Times New Roman" w:hAnsi="Times New Roman" w:cs="Times New Roman"/>
          <w:lang w:val="en-GB"/>
        </w:rPr>
        <w:t xml:space="preserve"> (fillers).</w:t>
      </w:r>
    </w:p>
    <w:p w14:paraId="55E4B311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41B67CD3" w14:textId="77777777" w:rsidR="003908E8" w:rsidRPr="00F17A37" w:rsidRDefault="003908E8" w:rsidP="003908E8">
      <w:pPr>
        <w:spacing w:line="360" w:lineRule="auto"/>
        <w:rPr>
          <w:rFonts w:ascii="Times New Roman" w:hAnsi="Times New Roman" w:cs="Times New Roman"/>
          <w:u w:val="single"/>
          <w:lang w:val="en-GB"/>
        </w:rPr>
      </w:pPr>
      <w:r w:rsidRPr="00F17A37">
        <w:rPr>
          <w:rFonts w:ascii="Times New Roman" w:hAnsi="Times New Roman" w:cs="Times New Roman"/>
          <w:u w:val="single"/>
          <w:lang w:val="en-GB"/>
        </w:rPr>
        <w:t>Structured objects</w:t>
      </w:r>
    </w:p>
    <w:p w14:paraId="10DF88D7" w14:textId="3234C0EC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Are constituted by complex relations, positions and specifications positions</w:t>
      </w:r>
      <w:r w:rsidR="00FC516A">
        <w:rPr>
          <w:rFonts w:ascii="Times New Roman" w:hAnsi="Times New Roman" w:cs="Times New Roman"/>
          <w:lang w:val="en-GB"/>
        </w:rPr>
        <w:t xml:space="preserve"> for fillers</w:t>
      </w:r>
      <w:r>
        <w:rPr>
          <w:rFonts w:ascii="Times New Roman" w:hAnsi="Times New Roman" w:cs="Times New Roman"/>
          <w:lang w:val="en-GB"/>
        </w:rPr>
        <w:t>:</w:t>
      </w:r>
    </w:p>
    <w:p w14:paraId="6A915FF1" w14:textId="68F86132" w:rsidR="003908E8" w:rsidRDefault="003908E8" w:rsidP="003908E8">
      <w:pPr>
        <w:pStyle w:val="ListParagraph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lang w:val="en-GB"/>
        </w:rPr>
      </w:pPr>
      <w:r w:rsidRPr="00F17A37">
        <w:rPr>
          <w:rFonts w:ascii="Times New Roman" w:hAnsi="Times New Roman" w:cs="Times New Roman"/>
          <w:lang w:val="en-GB"/>
        </w:rPr>
        <w:t>Complete specification</w:t>
      </w:r>
      <w:r>
        <w:rPr>
          <w:rFonts w:ascii="Times New Roman" w:hAnsi="Times New Roman" w:cs="Times New Roman"/>
          <w:lang w:val="en-GB"/>
        </w:rPr>
        <w:t xml:space="preserve"> of a position for objects </w:t>
      </w:r>
      <w:r w:rsidR="00FC516A">
        <w:rPr>
          <w:rFonts w:ascii="Times New Roman" w:hAnsi="Times New Roman" w:cs="Times New Roman"/>
          <w:lang w:val="en-GB"/>
        </w:rPr>
        <w:t xml:space="preserve">as </w:t>
      </w:r>
      <w:r>
        <w:rPr>
          <w:rFonts w:ascii="Times New Roman" w:hAnsi="Times New Roman" w:cs="Times New Roman"/>
          <w:lang w:val="en-GB"/>
        </w:rPr>
        <w:t>fillers</w:t>
      </w:r>
    </w:p>
    <w:p w14:paraId="661A9776" w14:textId="3B7CE425" w:rsidR="003908E8" w:rsidRDefault="003908E8" w:rsidP="003908E8">
      <w:pPr>
        <w:pStyle w:val="ListParagraph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Partial specification</w:t>
      </w:r>
      <w:r w:rsidR="00FC516A">
        <w:rPr>
          <w:rFonts w:ascii="Times New Roman" w:hAnsi="Times New Roman" w:cs="Times New Roman"/>
          <w:lang w:val="en-GB"/>
        </w:rPr>
        <w:t xml:space="preserve"> for fillers</w:t>
      </w:r>
    </w:p>
    <w:p w14:paraId="25316DD3" w14:textId="77777777" w:rsidR="003908E8" w:rsidRPr="00F17A37" w:rsidRDefault="003908E8" w:rsidP="003908E8">
      <w:pPr>
        <w:pStyle w:val="ListParagraph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Open position</w:t>
      </w:r>
    </w:p>
    <w:p w14:paraId="744EF6F7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u w:val="single"/>
          <w:lang w:val="en-GB"/>
        </w:rPr>
      </w:pPr>
    </w:p>
    <w:p w14:paraId="14654E3B" w14:textId="77777777" w:rsidR="003908E8" w:rsidRPr="008D1EE4" w:rsidRDefault="003908E8" w:rsidP="003908E8">
      <w:pPr>
        <w:spacing w:line="360" w:lineRule="auto"/>
        <w:rPr>
          <w:rFonts w:ascii="Times New Roman" w:hAnsi="Times New Roman" w:cs="Times New Roman"/>
          <w:u w:val="single"/>
          <w:lang w:val="en-GB"/>
        </w:rPr>
      </w:pPr>
      <w:r w:rsidRPr="008D1EE4">
        <w:rPr>
          <w:rFonts w:ascii="Times New Roman" w:hAnsi="Times New Roman" w:cs="Times New Roman"/>
          <w:u w:val="single"/>
          <w:lang w:val="en-GB"/>
        </w:rPr>
        <w:t>Example of a partial specification of a position</w:t>
      </w:r>
    </w:p>
    <w:p w14:paraId="0D76E183" w14:textId="77777777" w:rsidR="003908E8" w:rsidRPr="008D1EE4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 w:rsidRPr="008D1EE4">
        <w:rPr>
          <w:rFonts w:ascii="Times New Roman" w:hAnsi="Times New Roman" w:cs="Times New Roman"/>
          <w:lang w:val="en-GB"/>
        </w:rPr>
        <w:t>Demonstrations with an open call for participation (some participants already specified)</w:t>
      </w:r>
    </w:p>
    <w:p w14:paraId="24B61B49" w14:textId="77777777" w:rsidR="003908E8" w:rsidRPr="00380DB2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794177F0" w14:textId="77777777" w:rsidR="003908E8" w:rsidRPr="00F95240" w:rsidRDefault="003908E8" w:rsidP="003908E8">
      <w:pPr>
        <w:spacing w:line="360" w:lineRule="auto"/>
        <w:rPr>
          <w:rFonts w:ascii="Times New Roman" w:hAnsi="Times New Roman" w:cs="Times New Roman"/>
          <w:u w:val="single"/>
          <w:lang w:val="en-GB"/>
        </w:rPr>
      </w:pPr>
      <w:r w:rsidRPr="00F95240">
        <w:rPr>
          <w:rFonts w:ascii="Times New Roman" w:hAnsi="Times New Roman" w:cs="Times New Roman"/>
          <w:u w:val="single"/>
          <w:lang w:val="en-GB"/>
        </w:rPr>
        <w:t xml:space="preserve">Replacement of parts in an object </w:t>
      </w:r>
    </w:p>
    <w:p w14:paraId="5FA329C5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Changing fillers of an open or partially specified position of a relation constitutive of that object.</w:t>
      </w:r>
    </w:p>
    <w:p w14:paraId="118666E0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6C255FF6" w14:textId="77777777" w:rsidR="003908E8" w:rsidRPr="00512B14" w:rsidRDefault="003908E8" w:rsidP="003908E8">
      <w:pPr>
        <w:spacing w:line="360" w:lineRule="auto"/>
        <w:rPr>
          <w:rFonts w:ascii="Times New Roman" w:hAnsi="Times New Roman" w:cs="Times New Roman"/>
          <w:u w:val="single"/>
          <w:lang w:val="en-GB"/>
        </w:rPr>
      </w:pPr>
      <w:r w:rsidRPr="00512B14">
        <w:rPr>
          <w:rFonts w:ascii="Times New Roman" w:hAnsi="Times New Roman" w:cs="Times New Roman"/>
          <w:u w:val="single"/>
          <w:lang w:val="en-GB"/>
        </w:rPr>
        <w:t>Manifestations of variable embodiments</w:t>
      </w:r>
    </w:p>
    <w:p w14:paraId="70DF503C" w14:textId="6A76E1FF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realizations of </w:t>
      </w:r>
      <w:r w:rsidRPr="00EA2352">
        <w:rPr>
          <w:rFonts w:ascii="Times New Roman" w:hAnsi="Times New Roman" w:cs="Times New Roman"/>
          <w:u w:val="single"/>
          <w:lang w:val="en-GB"/>
        </w:rPr>
        <w:t>abstract wholes</w:t>
      </w:r>
      <w:r>
        <w:rPr>
          <w:rFonts w:ascii="Times New Roman" w:hAnsi="Times New Roman" w:cs="Times New Roman"/>
          <w:lang w:val="en-GB"/>
        </w:rPr>
        <w:t xml:space="preserve"> with open or partially specified </w:t>
      </w:r>
      <w:r w:rsidR="00FC516A">
        <w:rPr>
          <w:rFonts w:ascii="Times New Roman" w:hAnsi="Times New Roman" w:cs="Times New Roman"/>
          <w:lang w:val="en-GB"/>
        </w:rPr>
        <w:t>positions</w:t>
      </w:r>
      <w:r>
        <w:rPr>
          <w:rFonts w:ascii="Times New Roman" w:hAnsi="Times New Roman" w:cs="Times New Roman"/>
          <w:lang w:val="en-GB"/>
        </w:rPr>
        <w:t>.</w:t>
      </w:r>
    </w:p>
    <w:p w14:paraId="4215EEFB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5E7DDD49" w14:textId="77777777" w:rsidR="003908E8" w:rsidRPr="008A5E06" w:rsidRDefault="003908E8" w:rsidP="003908E8">
      <w:pPr>
        <w:spacing w:line="360" w:lineRule="auto"/>
        <w:rPr>
          <w:rFonts w:ascii="Times New Roman" w:hAnsi="Times New Roman" w:cs="Times New Roman"/>
          <w:u w:val="single"/>
          <w:lang w:val="en-GB"/>
        </w:rPr>
      </w:pPr>
      <w:r w:rsidRPr="008A5E06">
        <w:rPr>
          <w:rFonts w:ascii="Times New Roman" w:hAnsi="Times New Roman" w:cs="Times New Roman"/>
          <w:u w:val="single"/>
          <w:lang w:val="en-GB"/>
        </w:rPr>
        <w:t>Abstract wholes</w:t>
      </w:r>
    </w:p>
    <w:p w14:paraId="1D9F2C03" w14:textId="75360BB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consists of conjunctions of relations (with respect to particular positions) and their associated positions, where </w:t>
      </w:r>
      <w:r w:rsidR="00FC516A">
        <w:rPr>
          <w:rFonts w:ascii="Times New Roman" w:hAnsi="Times New Roman" w:cs="Times New Roman"/>
          <w:lang w:val="en-GB"/>
        </w:rPr>
        <w:t>positions</w:t>
      </w:r>
      <w:r>
        <w:rPr>
          <w:rFonts w:ascii="Times New Roman" w:hAnsi="Times New Roman" w:cs="Times New Roman"/>
          <w:lang w:val="en-GB"/>
        </w:rPr>
        <w:t xml:space="preserve"> may be specified for fillers, partially specified, or open.</w:t>
      </w:r>
    </w:p>
    <w:p w14:paraId="7E68378B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7F27C222" w14:textId="77777777" w:rsidR="003908E8" w:rsidRPr="008A5E06" w:rsidRDefault="003908E8" w:rsidP="003908E8">
      <w:pPr>
        <w:spacing w:line="360" w:lineRule="auto"/>
        <w:rPr>
          <w:rFonts w:ascii="Times New Roman" w:hAnsi="Times New Roman" w:cs="Times New Roman"/>
          <w:u w:val="single"/>
          <w:lang w:val="en-GB"/>
        </w:rPr>
      </w:pPr>
      <w:r w:rsidRPr="008A5E06">
        <w:rPr>
          <w:rFonts w:ascii="Times New Roman" w:hAnsi="Times New Roman" w:cs="Times New Roman"/>
          <w:u w:val="single"/>
          <w:lang w:val="en-GB"/>
        </w:rPr>
        <w:t>Variable embodiments</w:t>
      </w:r>
    </w:p>
    <w:p w14:paraId="334F8F42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A variable embodiment is an abstract whole with some unspecified or partially specified slots.</w:t>
      </w:r>
    </w:p>
    <w:p w14:paraId="0E37A907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085C210D" w14:textId="77777777" w:rsidR="003908E8" w:rsidRPr="00331377" w:rsidRDefault="003908E8" w:rsidP="003908E8">
      <w:pPr>
        <w:spacing w:line="360" w:lineRule="auto"/>
        <w:rPr>
          <w:rFonts w:ascii="Times New Roman" w:hAnsi="Times New Roman" w:cs="Times New Roman"/>
          <w:u w:val="single"/>
          <w:lang w:val="en-GB"/>
        </w:rPr>
      </w:pPr>
      <w:r>
        <w:rPr>
          <w:rFonts w:ascii="Times New Roman" w:hAnsi="Times New Roman" w:cs="Times New Roman"/>
          <w:u w:val="single"/>
          <w:lang w:val="en-GB"/>
        </w:rPr>
        <w:t>Manifestation</w:t>
      </w:r>
      <w:r w:rsidRPr="00331377">
        <w:rPr>
          <w:rFonts w:ascii="Times New Roman" w:hAnsi="Times New Roman" w:cs="Times New Roman"/>
          <w:u w:val="single"/>
          <w:lang w:val="en-GB"/>
        </w:rPr>
        <w:t xml:space="preserve"> of </w:t>
      </w:r>
      <w:r>
        <w:rPr>
          <w:rFonts w:ascii="Times New Roman" w:hAnsi="Times New Roman" w:cs="Times New Roman"/>
          <w:u w:val="single"/>
          <w:lang w:val="en-GB"/>
        </w:rPr>
        <w:t>an abstract</w:t>
      </w:r>
      <w:r w:rsidRPr="00331377">
        <w:rPr>
          <w:rFonts w:ascii="Times New Roman" w:hAnsi="Times New Roman" w:cs="Times New Roman"/>
          <w:u w:val="single"/>
          <w:lang w:val="en-GB"/>
        </w:rPr>
        <w:t xml:space="preserve"> whole (a variable embodiment) at a time t</w:t>
      </w:r>
    </w:p>
    <w:p w14:paraId="516CA957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Filling in open (or partially specified) slots by objects at t so that the relevant relations actually hold of those objects at t.</w:t>
      </w:r>
    </w:p>
    <w:p w14:paraId="50A96298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0D3841F4" w14:textId="77777777" w:rsidR="003908E8" w:rsidRPr="008A5E06" w:rsidRDefault="003908E8" w:rsidP="003908E8">
      <w:pPr>
        <w:spacing w:line="360" w:lineRule="auto"/>
        <w:rPr>
          <w:rFonts w:ascii="Times New Roman" w:hAnsi="Times New Roman" w:cs="Times New Roman"/>
          <w:u w:val="single"/>
          <w:lang w:val="en-GB"/>
        </w:rPr>
      </w:pPr>
      <w:r w:rsidRPr="008A5E06">
        <w:rPr>
          <w:rFonts w:ascii="Times New Roman" w:hAnsi="Times New Roman" w:cs="Times New Roman"/>
          <w:u w:val="single"/>
          <w:lang w:val="en-GB"/>
        </w:rPr>
        <w:lastRenderedPageBreak/>
        <w:t>Rigid embodiment</w:t>
      </w:r>
      <w:r>
        <w:rPr>
          <w:rFonts w:ascii="Times New Roman" w:hAnsi="Times New Roman" w:cs="Times New Roman"/>
          <w:u w:val="single"/>
          <w:lang w:val="en-GB"/>
        </w:rPr>
        <w:t>s</w:t>
      </w:r>
    </w:p>
    <w:p w14:paraId="4246F439" w14:textId="4B616A43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An abstract whole in which all the </w:t>
      </w:r>
      <w:r w:rsidR="00FC516A">
        <w:rPr>
          <w:rFonts w:ascii="Times New Roman" w:hAnsi="Times New Roman" w:cs="Times New Roman"/>
          <w:lang w:val="en-GB"/>
        </w:rPr>
        <w:t>slots</w:t>
      </w:r>
      <w:r>
        <w:rPr>
          <w:rFonts w:ascii="Times New Roman" w:hAnsi="Times New Roman" w:cs="Times New Roman"/>
          <w:lang w:val="en-GB"/>
        </w:rPr>
        <w:t xml:space="preserve"> are specified for </w:t>
      </w:r>
      <w:r w:rsidR="00FC516A">
        <w:rPr>
          <w:rFonts w:ascii="Times New Roman" w:hAnsi="Times New Roman" w:cs="Times New Roman"/>
          <w:lang w:val="en-GB"/>
        </w:rPr>
        <w:t>fillers.</w:t>
      </w:r>
    </w:p>
    <w:p w14:paraId="3E2CF4E4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5DBBB148" w14:textId="77777777" w:rsidR="003908E8" w:rsidRPr="00CA5B1A" w:rsidRDefault="003908E8" w:rsidP="003908E8">
      <w:pPr>
        <w:spacing w:line="360" w:lineRule="auto"/>
        <w:rPr>
          <w:rFonts w:ascii="Times New Roman" w:hAnsi="Times New Roman" w:cs="Times New Roman"/>
          <w:u w:val="single"/>
          <w:lang w:val="en-GB"/>
        </w:rPr>
      </w:pPr>
      <w:r w:rsidRPr="00CA5B1A">
        <w:rPr>
          <w:rFonts w:ascii="Times New Roman" w:hAnsi="Times New Roman" w:cs="Times New Roman"/>
          <w:u w:val="single"/>
          <w:lang w:val="en-GB"/>
        </w:rPr>
        <w:t>The abstract whole may consist of a single property with a single slot</w:t>
      </w:r>
    </w:p>
    <w:p w14:paraId="048D0AED" w14:textId="77777777" w:rsidR="003908E8" w:rsidRPr="00D74A04" w:rsidRDefault="003908E8" w:rsidP="003908E8">
      <w:pPr>
        <w:pStyle w:val="ListParagraph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lang w:val="en-GB"/>
        </w:rPr>
      </w:pPr>
      <w:r w:rsidRPr="00D74A04">
        <w:rPr>
          <w:rFonts w:ascii="Times New Roman" w:hAnsi="Times New Roman" w:cs="Times New Roman"/>
          <w:lang w:val="en-GB"/>
        </w:rPr>
        <w:t>The water in the river (containment property)</w:t>
      </w:r>
    </w:p>
    <w:p w14:paraId="31E8CB90" w14:textId="77777777" w:rsidR="003908E8" w:rsidRPr="00D74A04" w:rsidRDefault="003908E8" w:rsidP="003908E8">
      <w:pPr>
        <w:pStyle w:val="ListParagraph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lang w:val="en-GB"/>
        </w:rPr>
      </w:pPr>
      <w:r w:rsidRPr="00D74A04">
        <w:rPr>
          <w:rFonts w:ascii="Times New Roman" w:hAnsi="Times New Roman" w:cs="Times New Roman"/>
          <w:lang w:val="en-GB"/>
        </w:rPr>
        <w:t>The heap of sand (form property)</w:t>
      </w:r>
    </w:p>
    <w:p w14:paraId="4AD62642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14868EBE" w14:textId="77777777" w:rsidR="003908E8" w:rsidRPr="00CA5B1A" w:rsidRDefault="003908E8" w:rsidP="003908E8">
      <w:pPr>
        <w:spacing w:line="360" w:lineRule="auto"/>
        <w:rPr>
          <w:rFonts w:ascii="Times New Roman" w:hAnsi="Times New Roman" w:cs="Times New Roman"/>
          <w:u w:val="single"/>
          <w:lang w:val="en-GB"/>
        </w:rPr>
      </w:pPr>
      <w:r>
        <w:rPr>
          <w:rFonts w:ascii="Times New Roman" w:hAnsi="Times New Roman" w:cs="Times New Roman"/>
          <w:u w:val="single"/>
          <w:lang w:val="en-GB"/>
        </w:rPr>
        <w:t>Other a</w:t>
      </w:r>
      <w:r w:rsidRPr="00CA5B1A">
        <w:rPr>
          <w:rFonts w:ascii="Times New Roman" w:hAnsi="Times New Roman" w:cs="Times New Roman"/>
          <w:u w:val="single"/>
          <w:lang w:val="en-GB"/>
        </w:rPr>
        <w:t>dvantages of the view</w:t>
      </w:r>
    </w:p>
    <w:p w14:paraId="091EBD8F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1.   Allows imposing c</w:t>
      </w:r>
      <w:r w:rsidRPr="00CA5B1A">
        <w:rPr>
          <w:rFonts w:ascii="Times New Roman" w:hAnsi="Times New Roman" w:cs="Times New Roman"/>
          <w:lang w:val="en-GB"/>
        </w:rPr>
        <w:t>onstraints on variable embodiment</w:t>
      </w:r>
      <w:r>
        <w:rPr>
          <w:rFonts w:ascii="Times New Roman" w:hAnsi="Times New Roman" w:cs="Times New Roman"/>
          <w:lang w:val="en-GB"/>
        </w:rPr>
        <w:t>s</w:t>
      </w:r>
      <w:r w:rsidRPr="00CA5B1A">
        <w:rPr>
          <w:rFonts w:ascii="Times New Roman" w:hAnsi="Times New Roman" w:cs="Times New Roman"/>
          <w:lang w:val="en-GB"/>
        </w:rPr>
        <w:t>:</w:t>
      </w:r>
    </w:p>
    <w:p w14:paraId="7B5AC2B4" w14:textId="77777777" w:rsidR="003908E8" w:rsidRPr="00DD65D2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    C</w:t>
      </w:r>
      <w:r w:rsidRPr="00DD65D2">
        <w:rPr>
          <w:rFonts w:ascii="Times New Roman" w:hAnsi="Times New Roman" w:cs="Times New Roman"/>
          <w:lang w:val="en-GB"/>
        </w:rPr>
        <w:t xml:space="preserve">onstraints on the form the </w:t>
      </w:r>
      <w:r>
        <w:rPr>
          <w:rFonts w:ascii="Times New Roman" w:hAnsi="Times New Roman" w:cs="Times New Roman"/>
          <w:lang w:val="en-GB"/>
        </w:rPr>
        <w:t>realizations</w:t>
      </w:r>
      <w:r w:rsidRPr="00DD65D2">
        <w:rPr>
          <w:rFonts w:ascii="Times New Roman" w:hAnsi="Times New Roman" w:cs="Times New Roman"/>
          <w:lang w:val="en-GB"/>
        </w:rPr>
        <w:t xml:space="preserve"> need to display:</w:t>
      </w:r>
    </w:p>
    <w:p w14:paraId="63EC7697" w14:textId="77777777" w:rsidR="003908E8" w:rsidRPr="00CA5B1A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    As constraints on </w:t>
      </w:r>
      <w:r w:rsidRPr="00CA5B1A">
        <w:rPr>
          <w:rFonts w:ascii="Times New Roman" w:hAnsi="Times New Roman" w:cs="Times New Roman"/>
          <w:lang w:val="en-GB"/>
        </w:rPr>
        <w:t>relations making up the abstract whole</w:t>
      </w:r>
      <w:r>
        <w:rPr>
          <w:rFonts w:ascii="Times New Roman" w:hAnsi="Times New Roman" w:cs="Times New Roman"/>
          <w:lang w:val="en-GB"/>
        </w:rPr>
        <w:t>.</w:t>
      </w:r>
    </w:p>
    <w:p w14:paraId="018E5ACC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2.   Application to objects that come with multiple copies manifestations at once: </w:t>
      </w:r>
    </w:p>
    <w:p w14:paraId="4D3DF2B7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     prints, musical performances</w:t>
      </w:r>
    </w:p>
    <w:p w14:paraId="5C952F92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624ED837" w14:textId="77777777" w:rsidR="003908E8" w:rsidRPr="00331377" w:rsidRDefault="003908E8" w:rsidP="003908E8">
      <w:pPr>
        <w:spacing w:line="360" w:lineRule="auto"/>
        <w:rPr>
          <w:rFonts w:ascii="Times New Roman" w:hAnsi="Times New Roman" w:cs="Times New Roman"/>
          <w:u w:val="single"/>
          <w:lang w:val="en-GB"/>
        </w:rPr>
      </w:pPr>
      <w:r w:rsidRPr="00331377">
        <w:rPr>
          <w:rFonts w:ascii="Times New Roman" w:hAnsi="Times New Roman" w:cs="Times New Roman"/>
          <w:u w:val="single"/>
          <w:lang w:val="en-GB"/>
        </w:rPr>
        <w:t>Example of works of art</w:t>
      </w:r>
    </w:p>
    <w:p w14:paraId="05C9B091" w14:textId="77777777" w:rsidR="003908E8" w:rsidRPr="00DD65D2" w:rsidRDefault="003908E8" w:rsidP="003908E8">
      <w:pPr>
        <w:pStyle w:val="ListParagraph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lang w:val="en-GB"/>
        </w:rPr>
      </w:pPr>
      <w:r w:rsidRPr="00DD65D2">
        <w:rPr>
          <w:rFonts w:ascii="Times New Roman" w:hAnsi="Times New Roman" w:cs="Times New Roman"/>
          <w:lang w:val="en-GB"/>
        </w:rPr>
        <w:t>A clay sculpture: a variable embodiment, allowing for minor replacement of parts</w:t>
      </w:r>
    </w:p>
    <w:p w14:paraId="25876473" w14:textId="77777777" w:rsidR="003908E8" w:rsidRPr="00DD65D2" w:rsidRDefault="003908E8" w:rsidP="003908E8">
      <w:pPr>
        <w:pStyle w:val="ListParagraph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lang w:val="en-GB"/>
        </w:rPr>
      </w:pPr>
      <w:r w:rsidRPr="00DD65D2">
        <w:rPr>
          <w:rFonts w:ascii="Times New Roman" w:hAnsi="Times New Roman" w:cs="Times New Roman"/>
          <w:lang w:val="en-GB"/>
        </w:rPr>
        <w:t>A cast bronze sculpture</w:t>
      </w:r>
      <w:r>
        <w:rPr>
          <w:rFonts w:ascii="Times New Roman" w:hAnsi="Times New Roman" w:cs="Times New Roman"/>
          <w:lang w:val="en-GB"/>
        </w:rPr>
        <w:t>:</w:t>
      </w:r>
      <w:r w:rsidRPr="00DD65D2">
        <w:rPr>
          <w:rFonts w:ascii="Times New Roman" w:hAnsi="Times New Roman" w:cs="Times New Roman"/>
          <w:lang w:val="en-GB"/>
        </w:rPr>
        <w:t xml:space="preserve"> may come with several copies.</w:t>
      </w:r>
    </w:p>
    <w:p w14:paraId="562544FA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Both are works of art, and thus of the same kind ontologically.</w:t>
      </w:r>
    </w:p>
    <w:p w14:paraId="6ED4034F" w14:textId="77777777" w:rsidR="003908E8" w:rsidRPr="00751A96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568FDB65" w14:textId="5DAD9B4F" w:rsidR="003908E8" w:rsidRPr="00F87D8F" w:rsidRDefault="00F87D8F" w:rsidP="003908E8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  <w:r w:rsidRPr="00F87D8F">
        <w:rPr>
          <w:rFonts w:ascii="Times New Roman" w:hAnsi="Times New Roman" w:cs="Times New Roman"/>
          <w:b/>
          <w:bCs/>
          <w:lang w:val="en-GB"/>
        </w:rPr>
        <w:t xml:space="preserve">5.4. </w:t>
      </w:r>
      <w:r w:rsidR="003908E8" w:rsidRPr="00F87D8F">
        <w:rPr>
          <w:rFonts w:ascii="Times New Roman" w:hAnsi="Times New Roman" w:cs="Times New Roman"/>
          <w:b/>
          <w:bCs/>
          <w:lang w:val="en-GB"/>
        </w:rPr>
        <w:t xml:space="preserve">A </w:t>
      </w:r>
      <w:r w:rsidRPr="00F87D8F">
        <w:rPr>
          <w:rFonts w:ascii="Times New Roman" w:hAnsi="Times New Roman" w:cs="Times New Roman"/>
          <w:b/>
          <w:bCs/>
          <w:lang w:val="en-GB"/>
        </w:rPr>
        <w:t>problem</w:t>
      </w:r>
      <w:r w:rsidR="003908E8" w:rsidRPr="00F87D8F">
        <w:rPr>
          <w:rFonts w:ascii="Times New Roman" w:hAnsi="Times New Roman" w:cs="Times New Roman"/>
          <w:b/>
          <w:bCs/>
          <w:lang w:val="en-GB"/>
        </w:rPr>
        <w:t xml:space="preserve"> for the account</w:t>
      </w:r>
    </w:p>
    <w:p w14:paraId="7F948DA6" w14:textId="77777777" w:rsidR="00F87D8F" w:rsidRDefault="00F87D8F" w:rsidP="003908E8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67E08888" w14:textId="682C1E55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Ontological difference between material objects and states of affairs</w:t>
      </w:r>
    </w:p>
    <w:p w14:paraId="2BE2B741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For Fine: </w:t>
      </w:r>
    </w:p>
    <w:p w14:paraId="339CF708" w14:textId="417EC1DD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Completion of a </w:t>
      </w:r>
      <w:r w:rsidR="00CE532C">
        <w:rPr>
          <w:rFonts w:ascii="Times New Roman" w:hAnsi="Times New Roman" w:cs="Times New Roman"/>
          <w:lang w:val="en-GB"/>
        </w:rPr>
        <w:t xml:space="preserve">neutral </w:t>
      </w:r>
      <w:r>
        <w:rPr>
          <w:rFonts w:ascii="Times New Roman" w:hAnsi="Times New Roman" w:cs="Times New Roman"/>
          <w:lang w:val="en-GB"/>
        </w:rPr>
        <w:t>relation is a state of affairs or a fact.</w:t>
      </w:r>
    </w:p>
    <w:p w14:paraId="27BDAD26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Here:</w:t>
      </w:r>
    </w:p>
    <w:p w14:paraId="32A849F8" w14:textId="5173BF6F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Completion of a relation is a material </w:t>
      </w:r>
      <w:r w:rsidR="00CE532C">
        <w:rPr>
          <w:rFonts w:ascii="Times New Roman" w:hAnsi="Times New Roman" w:cs="Times New Roman"/>
          <w:lang w:val="en-GB"/>
        </w:rPr>
        <w:t xml:space="preserve">structured </w:t>
      </w:r>
      <w:r>
        <w:rPr>
          <w:rFonts w:ascii="Times New Roman" w:hAnsi="Times New Roman" w:cs="Times New Roman"/>
          <w:lang w:val="en-GB"/>
        </w:rPr>
        <w:t>object</w:t>
      </w:r>
      <w:r w:rsidR="00CE532C">
        <w:rPr>
          <w:rFonts w:ascii="Times New Roman" w:hAnsi="Times New Roman" w:cs="Times New Roman"/>
          <w:lang w:val="en-GB"/>
        </w:rPr>
        <w:t>.</w:t>
      </w:r>
    </w:p>
    <w:p w14:paraId="7D2A8DA6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64892259" w14:textId="6083DDAA" w:rsidR="003908E8" w:rsidRPr="00690E77" w:rsidRDefault="003908E8" w:rsidP="003908E8">
      <w:pPr>
        <w:spacing w:line="360" w:lineRule="auto"/>
        <w:rPr>
          <w:rFonts w:ascii="Times New Roman" w:hAnsi="Times New Roman" w:cs="Times New Roman"/>
          <w:u w:val="single"/>
          <w:lang w:val="en-GB"/>
        </w:rPr>
      </w:pPr>
      <w:r>
        <w:rPr>
          <w:rFonts w:ascii="Times New Roman" w:hAnsi="Times New Roman" w:cs="Times New Roman"/>
          <w:u w:val="single"/>
          <w:lang w:val="en-GB"/>
        </w:rPr>
        <w:t>R</w:t>
      </w:r>
      <w:r w:rsidRPr="00690E77">
        <w:rPr>
          <w:rFonts w:ascii="Times New Roman" w:hAnsi="Times New Roman" w:cs="Times New Roman"/>
          <w:u w:val="single"/>
          <w:lang w:val="en-GB"/>
        </w:rPr>
        <w:t>esponse</w:t>
      </w:r>
      <w:r>
        <w:rPr>
          <w:rFonts w:ascii="Times New Roman" w:hAnsi="Times New Roman" w:cs="Times New Roman"/>
          <w:u w:val="single"/>
          <w:lang w:val="en-GB"/>
        </w:rPr>
        <w:t xml:space="preserve"> within Fine’s (1999) approach</w:t>
      </w:r>
    </w:p>
    <w:p w14:paraId="7BF792B6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The difference resides in differences in the postulates for facts/states of affairs as opposed to for those for material objects.</w:t>
      </w:r>
    </w:p>
    <w:p w14:paraId="63C43CE9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For example, location postulates and character postulates do not obtain for facts or states of affairs (which lack locations and properties of ways of being).</w:t>
      </w:r>
    </w:p>
    <w:p w14:paraId="7A61ACF4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10350594" w14:textId="77777777" w:rsidR="003908E8" w:rsidRPr="00690E77" w:rsidRDefault="003908E8" w:rsidP="003908E8">
      <w:pPr>
        <w:spacing w:line="360" w:lineRule="auto"/>
        <w:rPr>
          <w:rFonts w:ascii="Times New Roman" w:hAnsi="Times New Roman" w:cs="Times New Roman"/>
          <w:u w:val="single"/>
          <w:lang w:val="en-GB"/>
        </w:rPr>
      </w:pPr>
      <w:r w:rsidRPr="00690E77">
        <w:rPr>
          <w:rFonts w:ascii="Times New Roman" w:hAnsi="Times New Roman" w:cs="Times New Roman"/>
          <w:u w:val="single"/>
          <w:lang w:val="en-GB"/>
        </w:rPr>
        <w:t>A different approach</w:t>
      </w:r>
      <w:r>
        <w:rPr>
          <w:rFonts w:ascii="Times New Roman" w:hAnsi="Times New Roman" w:cs="Times New Roman"/>
          <w:u w:val="single"/>
          <w:lang w:val="en-GB"/>
        </w:rPr>
        <w:t xml:space="preserve"> within</w:t>
      </w:r>
      <w:r w:rsidRPr="00690E77">
        <w:rPr>
          <w:rFonts w:ascii="Times New Roman" w:hAnsi="Times New Roman" w:cs="Times New Roman"/>
          <w:u w:val="single"/>
          <w:lang w:val="en-GB"/>
        </w:rPr>
        <w:t xml:space="preserve"> Fine’s (2010) operationalism</w:t>
      </w:r>
    </w:p>
    <w:p w14:paraId="5D23B8D5" w14:textId="77777777" w:rsidR="003908E8" w:rsidRPr="009657B0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 w:rsidRPr="009657B0">
        <w:rPr>
          <w:rFonts w:ascii="Times New Roman" w:hAnsi="Times New Roman" w:cs="Times New Roman"/>
          <w:lang w:val="en-GB"/>
        </w:rPr>
        <w:lastRenderedPageBreak/>
        <w:t xml:space="preserve">When composing </w:t>
      </w:r>
      <w:r w:rsidRPr="009657B0">
        <w:rPr>
          <w:rFonts w:ascii="Times New Roman" w:hAnsi="Times New Roman" w:cs="Times New Roman"/>
          <w:b/>
          <w:bCs/>
          <w:lang w:val="en-GB"/>
        </w:rPr>
        <w:t>(material) objects</w:t>
      </w:r>
      <w:r w:rsidRPr="009657B0">
        <w:rPr>
          <w:rFonts w:ascii="Times New Roman" w:hAnsi="Times New Roman" w:cs="Times New Roman"/>
          <w:lang w:val="en-GB"/>
        </w:rPr>
        <w:t xml:space="preserve">, object-constitutive relations are in fact </w:t>
      </w:r>
      <w:r w:rsidRPr="009657B0">
        <w:rPr>
          <w:rFonts w:ascii="Times New Roman" w:hAnsi="Times New Roman" w:cs="Times New Roman"/>
          <w:b/>
          <w:bCs/>
          <w:lang w:val="en-GB"/>
        </w:rPr>
        <w:t>operations</w:t>
      </w:r>
      <w:r w:rsidRPr="009657B0">
        <w:rPr>
          <w:rFonts w:ascii="Times New Roman" w:hAnsi="Times New Roman" w:cs="Times New Roman"/>
          <w:lang w:val="en-GB"/>
        </w:rPr>
        <w:t xml:space="preserve"> of composing objects, which come with various conditions on the objects that are being ‘produced’</w:t>
      </w:r>
    </w:p>
    <w:p w14:paraId="3E76BAD1" w14:textId="77777777" w:rsidR="003908E8" w:rsidRPr="009657B0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 w:rsidRPr="009657B0">
        <w:rPr>
          <w:rFonts w:ascii="Times New Roman" w:hAnsi="Times New Roman" w:cs="Times New Roman"/>
          <w:lang w:val="en-GB"/>
        </w:rPr>
        <w:t>Different object-constitutive relations make up different object-generative operations.</w:t>
      </w:r>
    </w:p>
    <w:p w14:paraId="6BE9ABEE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7E75B8A7" w14:textId="77777777" w:rsidR="003908E8" w:rsidRPr="009657B0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 w:rsidRPr="009657B0">
        <w:rPr>
          <w:rFonts w:ascii="Times New Roman" w:hAnsi="Times New Roman" w:cs="Times New Roman"/>
          <w:lang w:val="en-GB"/>
        </w:rPr>
        <w:t xml:space="preserve">By contrast, for </w:t>
      </w:r>
      <w:r w:rsidRPr="009657B0">
        <w:rPr>
          <w:rFonts w:ascii="Times New Roman" w:hAnsi="Times New Roman" w:cs="Times New Roman"/>
          <w:b/>
          <w:bCs/>
          <w:lang w:val="en-GB"/>
        </w:rPr>
        <w:t>facts / states of affairs</w:t>
      </w:r>
      <w:r w:rsidRPr="009657B0">
        <w:rPr>
          <w:rFonts w:ascii="Times New Roman" w:hAnsi="Times New Roman" w:cs="Times New Roman"/>
          <w:lang w:val="en-GB"/>
        </w:rPr>
        <w:t xml:space="preserve">, there is just </w:t>
      </w:r>
      <w:r w:rsidRPr="009657B0">
        <w:rPr>
          <w:rFonts w:ascii="Times New Roman" w:hAnsi="Times New Roman" w:cs="Times New Roman"/>
          <w:b/>
          <w:bCs/>
          <w:lang w:val="en-GB"/>
        </w:rPr>
        <w:t>a single operation</w:t>
      </w:r>
      <w:r w:rsidRPr="009657B0">
        <w:rPr>
          <w:rFonts w:ascii="Times New Roman" w:hAnsi="Times New Roman" w:cs="Times New Roman"/>
          <w:lang w:val="en-GB"/>
        </w:rPr>
        <w:t xml:space="preserve"> that yields a fact or state of affairs from a relation (and its positions) and a plurality of objects.</w:t>
      </w:r>
    </w:p>
    <w:p w14:paraId="0539CDCA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1598803F" w14:textId="77777777" w:rsidR="003908E8" w:rsidRPr="00690E77" w:rsidRDefault="003908E8" w:rsidP="003908E8">
      <w:pPr>
        <w:spacing w:line="360" w:lineRule="auto"/>
        <w:rPr>
          <w:rFonts w:ascii="Times New Roman" w:hAnsi="Times New Roman" w:cs="Times New Roman"/>
          <w:u w:val="single"/>
          <w:lang w:val="en-GB"/>
        </w:rPr>
      </w:pPr>
      <w:r>
        <w:rPr>
          <w:rFonts w:ascii="Times New Roman" w:hAnsi="Times New Roman" w:cs="Times New Roman"/>
          <w:u w:val="single"/>
          <w:lang w:val="en-GB"/>
        </w:rPr>
        <w:t>A remaining challenge</w:t>
      </w:r>
    </w:p>
    <w:p w14:paraId="167CBDC4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How to deal with replacement of parts within an operationalist view of part-whole structure?</w:t>
      </w:r>
    </w:p>
    <w:p w14:paraId="4A88C99D" w14:textId="77777777" w:rsidR="003908E8" w:rsidRPr="00331377" w:rsidRDefault="003908E8" w:rsidP="003908E8">
      <w:pPr>
        <w:spacing w:line="360" w:lineRule="auto"/>
        <w:rPr>
          <w:rFonts w:ascii="Times New Roman" w:hAnsi="Times New Roman" w:cs="Times New Roman"/>
          <w:u w:val="single"/>
          <w:lang w:val="en-GB"/>
        </w:rPr>
      </w:pPr>
      <w:r>
        <w:rPr>
          <w:rFonts w:ascii="Times New Roman" w:hAnsi="Times New Roman" w:cs="Times New Roman"/>
          <w:u w:val="single"/>
          <w:lang w:val="en-GB"/>
        </w:rPr>
        <w:t xml:space="preserve">An </w:t>
      </w:r>
      <w:r w:rsidRPr="00331377">
        <w:rPr>
          <w:rFonts w:ascii="Times New Roman" w:hAnsi="Times New Roman" w:cs="Times New Roman"/>
          <w:u w:val="single"/>
          <w:lang w:val="en-GB"/>
        </w:rPr>
        <w:t>answer</w:t>
      </w:r>
    </w:p>
    <w:p w14:paraId="7CAB7BD3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Operations may operate on unspecified positions and ‘variable embodiments’ (i.e., abstract wholes with some partially specified or open positions).</w:t>
      </w:r>
    </w:p>
    <w:p w14:paraId="76F1C791" w14:textId="77777777" w:rsidR="003908E8" w:rsidRDefault="003908E8" w:rsidP="003908E8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3482061B" w14:textId="23491E37" w:rsidR="003908E8" w:rsidRPr="00E04B0B" w:rsidRDefault="008F785C" w:rsidP="003908E8">
      <w:pPr>
        <w:spacing w:line="360" w:lineRule="auto"/>
        <w:rPr>
          <w:rFonts w:ascii="Times New Roman" w:hAnsi="Times New Roman" w:cs="Times New Roman"/>
          <w:b/>
          <w:bCs/>
          <w:u w:val="single"/>
          <w:lang w:val="en-GB"/>
        </w:rPr>
      </w:pPr>
      <w:r w:rsidRPr="00E04B0B">
        <w:rPr>
          <w:rFonts w:ascii="Times New Roman" w:hAnsi="Times New Roman" w:cs="Times New Roman"/>
          <w:b/>
          <w:bCs/>
          <w:u w:val="single"/>
          <w:lang w:val="en-GB"/>
        </w:rPr>
        <w:t>Summary</w:t>
      </w:r>
    </w:p>
    <w:p w14:paraId="20FA44F3" w14:textId="77777777" w:rsidR="003908E8" w:rsidRPr="00E04B0B" w:rsidRDefault="003908E8" w:rsidP="008F785C">
      <w:pPr>
        <w:spacing w:line="360" w:lineRule="auto"/>
        <w:rPr>
          <w:rFonts w:ascii="Times New Roman" w:hAnsi="Times New Roman" w:cs="Times New Roman"/>
          <w:lang w:val="en-GB"/>
        </w:rPr>
      </w:pPr>
      <w:proofErr w:type="spellStart"/>
      <w:r w:rsidRPr="00E04B0B">
        <w:rPr>
          <w:rFonts w:ascii="Times New Roman" w:hAnsi="Times New Roman" w:cs="Times New Roman"/>
          <w:lang w:val="en-GB"/>
        </w:rPr>
        <w:t>Positionalism</w:t>
      </w:r>
      <w:proofErr w:type="spellEnd"/>
      <w:r w:rsidRPr="00E04B0B">
        <w:rPr>
          <w:rFonts w:ascii="Times New Roman" w:hAnsi="Times New Roman" w:cs="Times New Roman"/>
          <w:lang w:val="en-GB"/>
        </w:rPr>
        <w:t xml:space="preserve"> about the metaphysics of relations when complemented by an operationalist view of structured objects permits dispensing with the notion of a variable embodiment.</w:t>
      </w:r>
    </w:p>
    <w:p w14:paraId="3C33E589" w14:textId="726CE40F" w:rsidR="003908E8" w:rsidRPr="008F785C" w:rsidRDefault="003908E8" w:rsidP="008F785C">
      <w:pPr>
        <w:spacing w:line="360" w:lineRule="auto"/>
        <w:rPr>
          <w:rFonts w:ascii="Times New Roman" w:hAnsi="Times New Roman" w:cs="Times New Roman"/>
          <w:lang w:val="en-GB"/>
        </w:rPr>
      </w:pPr>
      <w:r w:rsidRPr="008F785C">
        <w:rPr>
          <w:rFonts w:ascii="Times New Roman" w:hAnsi="Times New Roman" w:cs="Times New Roman"/>
          <w:lang w:val="en-GB"/>
        </w:rPr>
        <w:t xml:space="preserve">The alternative provides a natural way of imposing </w:t>
      </w:r>
      <w:r w:rsidRPr="008F785C">
        <w:rPr>
          <w:rFonts w:ascii="Times New Roman" w:hAnsi="Times New Roman" w:cs="Times New Roman"/>
          <w:b/>
          <w:bCs/>
          <w:lang w:val="en-GB"/>
        </w:rPr>
        <w:t>constraints on structure</w:t>
      </w:r>
      <w:r w:rsidRPr="008F785C">
        <w:rPr>
          <w:rFonts w:ascii="Times New Roman" w:hAnsi="Times New Roman" w:cs="Times New Roman"/>
          <w:lang w:val="en-GB"/>
        </w:rPr>
        <w:t>.</w:t>
      </w:r>
    </w:p>
    <w:p w14:paraId="2DF988A5" w14:textId="77777777" w:rsidR="003908E8" w:rsidRPr="008F785C" w:rsidRDefault="003908E8" w:rsidP="008F785C">
      <w:pPr>
        <w:spacing w:line="360" w:lineRule="auto"/>
        <w:rPr>
          <w:rFonts w:ascii="Times New Roman" w:hAnsi="Times New Roman" w:cs="Times New Roman"/>
          <w:lang w:val="en-GB"/>
        </w:rPr>
      </w:pPr>
      <w:r w:rsidRPr="008F785C">
        <w:rPr>
          <w:rFonts w:ascii="Times New Roman" w:hAnsi="Times New Roman" w:cs="Times New Roman"/>
          <w:lang w:val="en-GB"/>
        </w:rPr>
        <w:t xml:space="preserve">The alternative allows for a unified account of </w:t>
      </w:r>
      <w:r w:rsidRPr="008F785C">
        <w:rPr>
          <w:rFonts w:ascii="Times New Roman" w:hAnsi="Times New Roman" w:cs="Times New Roman"/>
          <w:b/>
          <w:bCs/>
          <w:lang w:val="en-GB"/>
        </w:rPr>
        <w:t>artefacts</w:t>
      </w:r>
      <w:r w:rsidRPr="008F785C">
        <w:rPr>
          <w:rFonts w:ascii="Times New Roman" w:hAnsi="Times New Roman" w:cs="Times New Roman"/>
          <w:lang w:val="en-GB"/>
        </w:rPr>
        <w:t xml:space="preserve"> with single manifestations at a time and with multiple manifestations (copies) at a time.</w:t>
      </w:r>
    </w:p>
    <w:p w14:paraId="402781A2" w14:textId="092D41AB" w:rsidR="007A09F8" w:rsidRPr="009C17FB" w:rsidRDefault="008F785C" w:rsidP="00C23293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----------------------------------------------------------------------------------------------------------------</w:t>
      </w:r>
    </w:p>
    <w:p w14:paraId="2D39AA24" w14:textId="77777777" w:rsidR="009F538F" w:rsidRDefault="009F538F" w:rsidP="007D27F5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32DE798D" w14:textId="2DF6810A" w:rsidR="007A09F8" w:rsidRPr="007A09F8" w:rsidRDefault="00CE532C" w:rsidP="007D27F5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6</w:t>
      </w:r>
      <w:r w:rsidR="009F538F">
        <w:rPr>
          <w:rFonts w:ascii="Times New Roman" w:hAnsi="Times New Roman" w:cs="Times New Roman"/>
          <w:b/>
          <w:bCs/>
          <w:lang w:val="en-US"/>
        </w:rPr>
        <w:t xml:space="preserve">. </w:t>
      </w:r>
      <w:r w:rsidR="008F785C">
        <w:rPr>
          <w:rFonts w:ascii="Times New Roman" w:hAnsi="Times New Roman" w:cs="Times New Roman"/>
          <w:b/>
          <w:bCs/>
          <w:lang w:val="en-US"/>
        </w:rPr>
        <w:t>A novel linguistic application</w:t>
      </w:r>
    </w:p>
    <w:p w14:paraId="4A2C0618" w14:textId="77777777" w:rsidR="007A09F8" w:rsidRDefault="007A09F8" w:rsidP="007D27F5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52E03846" w14:textId="212444BA" w:rsidR="00FC516A" w:rsidRDefault="00FC516A" w:rsidP="007D27F5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Artefacts and planned events as realizations of abstract wholes (plans).</w:t>
      </w:r>
    </w:p>
    <w:p w14:paraId="06295EC6" w14:textId="302EBDDE" w:rsidR="009F538F" w:rsidRPr="00FC516A" w:rsidRDefault="009F538F" w:rsidP="007D27F5">
      <w:pPr>
        <w:spacing w:line="360" w:lineRule="auto"/>
        <w:rPr>
          <w:rFonts w:ascii="Times New Roman" w:hAnsi="Times New Roman" w:cs="Times New Roman"/>
          <w:u w:val="single"/>
          <w:lang w:val="en-US"/>
        </w:rPr>
      </w:pPr>
      <w:r w:rsidRPr="00FC516A">
        <w:rPr>
          <w:rFonts w:ascii="Times New Roman" w:hAnsi="Times New Roman" w:cs="Times New Roman"/>
          <w:u w:val="single"/>
          <w:lang w:val="en-US"/>
        </w:rPr>
        <w:t xml:space="preserve">The ordinary noun </w:t>
      </w:r>
      <w:r w:rsidRPr="00FC516A">
        <w:rPr>
          <w:rFonts w:ascii="Times New Roman" w:hAnsi="Times New Roman" w:cs="Times New Roman"/>
          <w:i/>
          <w:iCs/>
          <w:u w:val="single"/>
          <w:lang w:val="en-US"/>
        </w:rPr>
        <w:t xml:space="preserve">part </w:t>
      </w:r>
      <w:r w:rsidRPr="00FC516A">
        <w:rPr>
          <w:rFonts w:ascii="Times New Roman" w:hAnsi="Times New Roman" w:cs="Times New Roman"/>
          <w:u w:val="single"/>
          <w:lang w:val="en-US"/>
        </w:rPr>
        <w:t>vs</w:t>
      </w:r>
      <w:r w:rsidR="004A6229" w:rsidRPr="00FC516A">
        <w:rPr>
          <w:rFonts w:ascii="Times New Roman" w:hAnsi="Times New Roman" w:cs="Times New Roman"/>
          <w:u w:val="single"/>
          <w:lang w:val="en-US"/>
        </w:rPr>
        <w:t>.</w:t>
      </w:r>
      <w:r w:rsidRPr="00FC516A">
        <w:rPr>
          <w:rFonts w:ascii="Times New Roman" w:hAnsi="Times New Roman" w:cs="Times New Roman"/>
          <w:u w:val="single"/>
          <w:lang w:val="en-US"/>
        </w:rPr>
        <w:t xml:space="preserve"> the </w:t>
      </w:r>
      <w:r w:rsidR="004A6229" w:rsidRPr="00FC516A">
        <w:rPr>
          <w:rFonts w:ascii="Times New Roman" w:hAnsi="Times New Roman" w:cs="Times New Roman"/>
          <w:u w:val="single"/>
          <w:lang w:val="en-US"/>
        </w:rPr>
        <w:t>light noun</w:t>
      </w:r>
      <w:r w:rsidRPr="00FC516A">
        <w:rPr>
          <w:rFonts w:ascii="Times New Roman" w:hAnsi="Times New Roman" w:cs="Times New Roman"/>
          <w:u w:val="single"/>
          <w:lang w:val="en-US"/>
        </w:rPr>
        <w:t xml:space="preserve"> </w:t>
      </w:r>
      <w:r w:rsidRPr="00FC516A">
        <w:rPr>
          <w:rFonts w:ascii="Times New Roman" w:hAnsi="Times New Roman" w:cs="Times New Roman"/>
          <w:i/>
          <w:iCs/>
          <w:u w:val="single"/>
          <w:lang w:val="en-US"/>
        </w:rPr>
        <w:t>part</w:t>
      </w:r>
      <w:r w:rsidR="00F87D8F" w:rsidRPr="00FC516A">
        <w:rPr>
          <w:rFonts w:ascii="Times New Roman" w:hAnsi="Times New Roman" w:cs="Times New Roman"/>
          <w:i/>
          <w:iCs/>
          <w:u w:val="single"/>
          <w:lang w:val="en-US"/>
        </w:rPr>
        <w:t xml:space="preserve"> </w:t>
      </w:r>
      <w:r w:rsidR="00E04B0B" w:rsidRPr="00FC516A">
        <w:rPr>
          <w:rFonts w:ascii="Times New Roman" w:hAnsi="Times New Roman" w:cs="Times New Roman"/>
          <w:u w:val="single"/>
          <w:lang w:val="en-US"/>
        </w:rPr>
        <w:t>(Ardisson et al. 2025)</w:t>
      </w:r>
    </w:p>
    <w:p w14:paraId="302D3C15" w14:textId="2E88F8E0" w:rsidR="00FC516A" w:rsidRDefault="00FC516A" w:rsidP="007D27F5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The ordinary noun part picks out parts of the realization, the light noun part picks out parts of the abstract whole.</w:t>
      </w:r>
    </w:p>
    <w:p w14:paraId="12E08BFE" w14:textId="77777777" w:rsidR="00FC516A" w:rsidRDefault="00FC516A" w:rsidP="007D27F5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1E3754D2" w14:textId="42BD0B8E" w:rsidR="00E04B0B" w:rsidRDefault="009F538F" w:rsidP="007D27F5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(</w:t>
      </w:r>
      <w:r w:rsidR="00C9263D">
        <w:rPr>
          <w:rFonts w:ascii="Times New Roman" w:hAnsi="Times New Roman" w:cs="Times New Roman"/>
          <w:lang w:val="en-US"/>
        </w:rPr>
        <w:t>1</w:t>
      </w:r>
      <w:r w:rsidR="00E04B0B">
        <w:rPr>
          <w:rFonts w:ascii="Times New Roman" w:hAnsi="Times New Roman" w:cs="Times New Roman"/>
          <w:lang w:val="en-US"/>
        </w:rPr>
        <w:t>5</w:t>
      </w:r>
      <w:r>
        <w:rPr>
          <w:rFonts w:ascii="Times New Roman" w:hAnsi="Times New Roman" w:cs="Times New Roman"/>
          <w:lang w:val="en-US"/>
        </w:rPr>
        <w:t xml:space="preserve">) a. </w:t>
      </w:r>
      <w:r w:rsidR="004A6229">
        <w:rPr>
          <w:rFonts w:ascii="Times New Roman" w:hAnsi="Times New Roman" w:cs="Times New Roman"/>
          <w:lang w:val="en-US"/>
        </w:rPr>
        <w:t>T</w:t>
      </w:r>
      <w:r>
        <w:rPr>
          <w:rFonts w:ascii="Times New Roman" w:hAnsi="Times New Roman" w:cs="Times New Roman"/>
          <w:lang w:val="en-US"/>
        </w:rPr>
        <w:t xml:space="preserve">he boy </w:t>
      </w:r>
      <w:r w:rsidR="00E04B0B">
        <w:rPr>
          <w:rFonts w:ascii="Times New Roman" w:hAnsi="Times New Roman" w:cs="Times New Roman"/>
          <w:lang w:val="en-US"/>
        </w:rPr>
        <w:t>took</w:t>
      </w:r>
      <w:r>
        <w:rPr>
          <w:rFonts w:ascii="Times New Roman" w:hAnsi="Times New Roman" w:cs="Times New Roman"/>
          <w:lang w:val="en-US"/>
        </w:rPr>
        <w:t xml:space="preserve"> part </w:t>
      </w:r>
      <w:r w:rsidR="00E04B0B">
        <w:rPr>
          <w:rFonts w:ascii="Times New Roman" w:hAnsi="Times New Roman" w:cs="Times New Roman"/>
          <w:lang w:val="en-US"/>
        </w:rPr>
        <w:t>in the ceremony.</w:t>
      </w:r>
    </w:p>
    <w:p w14:paraId="66C845E3" w14:textId="665CABD1" w:rsidR="009F538F" w:rsidRDefault="00E04B0B" w:rsidP="007D27F5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</w:t>
      </w:r>
      <w:proofErr w:type="gramStart"/>
      <w:r>
        <w:rPr>
          <w:rFonts w:ascii="Times New Roman" w:hAnsi="Times New Roman" w:cs="Times New Roman"/>
          <w:lang w:val="en-US"/>
        </w:rPr>
        <w:t>b. ???</w:t>
      </w:r>
      <w:proofErr w:type="gramEnd"/>
      <w:r>
        <w:rPr>
          <w:rFonts w:ascii="Times New Roman" w:hAnsi="Times New Roman" w:cs="Times New Roman"/>
          <w:lang w:val="en-US"/>
        </w:rPr>
        <w:t xml:space="preserve"> The boy took </w:t>
      </w:r>
      <w:r w:rsidR="009F538F">
        <w:rPr>
          <w:rFonts w:ascii="Times New Roman" w:hAnsi="Times New Roman" w:cs="Times New Roman"/>
          <w:lang w:val="en-US"/>
        </w:rPr>
        <w:t xml:space="preserve">a part </w:t>
      </w:r>
      <w:r>
        <w:rPr>
          <w:rFonts w:ascii="Times New Roman" w:hAnsi="Times New Roman" w:cs="Times New Roman"/>
          <w:lang w:val="en-US"/>
        </w:rPr>
        <w:t>in</w:t>
      </w:r>
      <w:r w:rsidR="009F538F">
        <w:rPr>
          <w:rFonts w:ascii="Times New Roman" w:hAnsi="Times New Roman" w:cs="Times New Roman"/>
          <w:lang w:val="en-US"/>
        </w:rPr>
        <w:t xml:space="preserve"> the ceremony. </w:t>
      </w:r>
    </w:p>
    <w:p w14:paraId="4C4F1BC6" w14:textId="71D3EF42" w:rsidR="00E04B0B" w:rsidRDefault="00E04B0B" w:rsidP="007D27F5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(16) a. The priest was part of the ceremony.</w:t>
      </w:r>
    </w:p>
    <w:p w14:paraId="7BEEA14E" w14:textId="0F2700F7" w:rsidR="00E04B0B" w:rsidRDefault="00E04B0B" w:rsidP="007D27F5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</w:t>
      </w:r>
      <w:proofErr w:type="gramStart"/>
      <w:r>
        <w:rPr>
          <w:rFonts w:ascii="Times New Roman" w:hAnsi="Times New Roman" w:cs="Times New Roman"/>
          <w:lang w:val="en-US"/>
        </w:rPr>
        <w:t>b. ???</w:t>
      </w:r>
      <w:proofErr w:type="gramEnd"/>
      <w:r>
        <w:rPr>
          <w:rFonts w:ascii="Times New Roman" w:hAnsi="Times New Roman" w:cs="Times New Roman"/>
          <w:lang w:val="en-US"/>
        </w:rPr>
        <w:t xml:space="preserve"> The priest was a part in the ceremony</w:t>
      </w:r>
    </w:p>
    <w:p w14:paraId="29D3E060" w14:textId="038B756D" w:rsidR="009F538F" w:rsidRDefault="00E04B0B" w:rsidP="007D27F5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(17) a</w:t>
      </w:r>
      <w:r w:rsidR="009F538F">
        <w:rPr>
          <w:rFonts w:ascii="Times New Roman" w:hAnsi="Times New Roman" w:cs="Times New Roman"/>
          <w:lang w:val="en-US"/>
        </w:rPr>
        <w:t xml:space="preserve"> </w:t>
      </w:r>
      <w:proofErr w:type="gramStart"/>
      <w:r w:rsidR="009F538F">
        <w:rPr>
          <w:rFonts w:ascii="Times New Roman" w:hAnsi="Times New Roman" w:cs="Times New Roman"/>
          <w:lang w:val="en-US"/>
        </w:rPr>
        <w:t>The</w:t>
      </w:r>
      <w:proofErr w:type="gramEnd"/>
      <w:r w:rsidR="009F538F">
        <w:rPr>
          <w:rFonts w:ascii="Times New Roman" w:hAnsi="Times New Roman" w:cs="Times New Roman"/>
          <w:lang w:val="en-US"/>
        </w:rPr>
        <w:t xml:space="preserve"> folds are part </w:t>
      </w:r>
      <w:r>
        <w:rPr>
          <w:rFonts w:ascii="Times New Roman" w:hAnsi="Times New Roman" w:cs="Times New Roman"/>
          <w:lang w:val="en-US"/>
        </w:rPr>
        <w:t>of the couture dress.</w:t>
      </w:r>
    </w:p>
    <w:p w14:paraId="4B61DD21" w14:textId="0BE03BCC" w:rsidR="00E04B0B" w:rsidRDefault="00E04B0B" w:rsidP="007D27F5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 xml:space="preserve">       </w:t>
      </w:r>
      <w:proofErr w:type="gramStart"/>
      <w:r>
        <w:rPr>
          <w:rFonts w:ascii="Times New Roman" w:hAnsi="Times New Roman" w:cs="Times New Roman"/>
          <w:lang w:val="en-US"/>
        </w:rPr>
        <w:t>b. ???</w:t>
      </w:r>
      <w:proofErr w:type="gramEnd"/>
      <w:r>
        <w:rPr>
          <w:rFonts w:ascii="Times New Roman" w:hAnsi="Times New Roman" w:cs="Times New Roman"/>
          <w:lang w:val="en-US"/>
        </w:rPr>
        <w:t xml:space="preserve"> The folds are</w:t>
      </w:r>
      <w:r>
        <w:rPr>
          <w:rFonts w:ascii="Times New Roman" w:hAnsi="Times New Roman" w:cs="Times New Roman"/>
          <w:lang w:val="en-US"/>
        </w:rPr>
        <w:t xml:space="preserve"> parts of the couture dress.</w:t>
      </w:r>
    </w:p>
    <w:p w14:paraId="7B9A1161" w14:textId="7BDC5D12" w:rsidR="00E04B0B" w:rsidRDefault="00E04B0B" w:rsidP="007D27F5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(18) a. The wholes are parts of the designer jeans.</w:t>
      </w:r>
    </w:p>
    <w:p w14:paraId="6F1483A9" w14:textId="0A4E5794" w:rsidR="00E04B0B" w:rsidRDefault="00E04B0B" w:rsidP="007D27F5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</w:t>
      </w:r>
      <w:proofErr w:type="gramStart"/>
      <w:r>
        <w:rPr>
          <w:rFonts w:ascii="Times New Roman" w:hAnsi="Times New Roman" w:cs="Times New Roman"/>
          <w:lang w:val="en-US"/>
        </w:rPr>
        <w:t>b. ???</w:t>
      </w:r>
      <w:proofErr w:type="gramEnd"/>
      <w:r>
        <w:rPr>
          <w:rFonts w:ascii="Times New Roman" w:hAnsi="Times New Roman" w:cs="Times New Roman"/>
          <w:lang w:val="en-US"/>
        </w:rPr>
        <w:t xml:space="preserve"> The holes are part of the designer jeans.</w:t>
      </w:r>
    </w:p>
    <w:p w14:paraId="1B66067E" w14:textId="05976CBA" w:rsidR="009F538F" w:rsidRDefault="00E04B0B" w:rsidP="007D27F5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(19) a.</w:t>
      </w:r>
      <w:r w:rsidR="009F538F">
        <w:rPr>
          <w:rFonts w:ascii="Times New Roman" w:hAnsi="Times New Roman" w:cs="Times New Roman"/>
          <w:lang w:val="en-US"/>
        </w:rPr>
        <w:t xml:space="preserve"> Critique of the Soviet Unition was part </w:t>
      </w:r>
      <w:r>
        <w:rPr>
          <w:rFonts w:ascii="Times New Roman" w:hAnsi="Times New Roman" w:cs="Times New Roman"/>
          <w:lang w:val="en-US"/>
        </w:rPr>
        <w:t xml:space="preserve">of the novel The </w:t>
      </w:r>
      <w:proofErr w:type="spellStart"/>
      <w:r>
        <w:rPr>
          <w:rFonts w:ascii="Times New Roman" w:hAnsi="Times New Roman" w:cs="Times New Roman"/>
          <w:lang w:val="en-US"/>
        </w:rPr>
        <w:t>Archipel</w:t>
      </w:r>
      <w:proofErr w:type="spellEnd"/>
      <w:r>
        <w:rPr>
          <w:rFonts w:ascii="Times New Roman" w:hAnsi="Times New Roman" w:cs="Times New Roman"/>
          <w:lang w:val="en-US"/>
        </w:rPr>
        <w:t xml:space="preserve"> Gulag.</w:t>
      </w:r>
    </w:p>
    <w:p w14:paraId="53B21FEF" w14:textId="150F4359" w:rsidR="00E04B0B" w:rsidRDefault="00E04B0B" w:rsidP="007D27F5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</w:t>
      </w:r>
      <w:proofErr w:type="gramStart"/>
      <w:r>
        <w:rPr>
          <w:rFonts w:ascii="Times New Roman" w:hAnsi="Times New Roman" w:cs="Times New Roman"/>
          <w:lang w:val="en-US"/>
        </w:rPr>
        <w:t>b. ???</w:t>
      </w:r>
      <w:proofErr w:type="gramEnd"/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Critique of the Soviet Unition was a part of the novel The </w:t>
      </w:r>
      <w:proofErr w:type="spellStart"/>
      <w:r>
        <w:rPr>
          <w:rFonts w:ascii="Times New Roman" w:hAnsi="Times New Roman" w:cs="Times New Roman"/>
          <w:lang w:val="en-US"/>
        </w:rPr>
        <w:t>Archipel</w:t>
      </w:r>
      <w:proofErr w:type="spellEnd"/>
      <w:r>
        <w:rPr>
          <w:rFonts w:ascii="Times New Roman" w:hAnsi="Times New Roman" w:cs="Times New Roman"/>
          <w:lang w:val="en-US"/>
        </w:rPr>
        <w:t xml:space="preserve"> Gulag.</w:t>
      </w:r>
    </w:p>
    <w:p w14:paraId="65399271" w14:textId="6BDDD0EA" w:rsidR="009F538F" w:rsidRDefault="00E04B0B" w:rsidP="007D27F5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(20) </w:t>
      </w:r>
      <w:proofErr w:type="gramStart"/>
      <w:r>
        <w:rPr>
          <w:rFonts w:ascii="Times New Roman" w:hAnsi="Times New Roman" w:cs="Times New Roman"/>
          <w:lang w:val="en-US"/>
        </w:rPr>
        <w:t>a. ???</w:t>
      </w:r>
      <w:proofErr w:type="gramEnd"/>
      <w:r>
        <w:rPr>
          <w:rFonts w:ascii="Times New Roman" w:hAnsi="Times New Roman" w:cs="Times New Roman"/>
          <w:lang w:val="en-US"/>
        </w:rPr>
        <w:t xml:space="preserve"> </w:t>
      </w:r>
      <w:r w:rsidR="009F538F">
        <w:rPr>
          <w:rFonts w:ascii="Times New Roman" w:hAnsi="Times New Roman" w:cs="Times New Roman"/>
          <w:lang w:val="en-US"/>
        </w:rPr>
        <w:t xml:space="preserve">The base is part </w:t>
      </w:r>
      <w:r>
        <w:rPr>
          <w:rFonts w:ascii="Times New Roman" w:hAnsi="Times New Roman" w:cs="Times New Roman"/>
          <w:lang w:val="en-US"/>
        </w:rPr>
        <w:t>of</w:t>
      </w:r>
      <w:r w:rsidR="009F538F">
        <w:rPr>
          <w:rFonts w:ascii="Times New Roman" w:hAnsi="Times New Roman" w:cs="Times New Roman"/>
          <w:lang w:val="en-US"/>
        </w:rPr>
        <w:t xml:space="preserve"> the statue. </w:t>
      </w:r>
      <w:r>
        <w:rPr>
          <w:rFonts w:ascii="Times New Roman" w:hAnsi="Times New Roman" w:cs="Times New Roman"/>
          <w:lang w:val="en-US"/>
        </w:rPr>
        <w:t>(the museum had added the base, not the artist)</w:t>
      </w:r>
    </w:p>
    <w:p w14:paraId="44C4BC36" w14:textId="37A48616" w:rsidR="00E04B0B" w:rsidRDefault="00E04B0B" w:rsidP="007D27F5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b. </w:t>
      </w:r>
      <w:r>
        <w:rPr>
          <w:rFonts w:ascii="Times New Roman" w:hAnsi="Times New Roman" w:cs="Times New Roman"/>
          <w:lang w:val="en-US"/>
        </w:rPr>
        <w:t>The base is a part of the statue</w:t>
      </w:r>
      <w:r>
        <w:rPr>
          <w:rFonts w:ascii="Times New Roman" w:hAnsi="Times New Roman" w:cs="Times New Roman"/>
          <w:lang w:val="en-US"/>
        </w:rPr>
        <w:t>. (the museum had added the base, not the artist)</w:t>
      </w:r>
    </w:p>
    <w:p w14:paraId="25366670" w14:textId="77777777" w:rsidR="009F538F" w:rsidRDefault="009F538F" w:rsidP="007D27F5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141B890B" w14:textId="5E345097" w:rsidR="009F538F" w:rsidRDefault="004A6229" w:rsidP="007D27F5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The light noun</w:t>
      </w:r>
      <w:r w:rsidR="009F538F" w:rsidRPr="004A6229">
        <w:rPr>
          <w:rFonts w:ascii="Times New Roman" w:hAnsi="Times New Roman" w:cs="Times New Roman"/>
          <w:i/>
          <w:iCs/>
          <w:lang w:val="en-US"/>
        </w:rPr>
        <w:t xml:space="preserve"> part</w:t>
      </w:r>
      <w:r w:rsidR="009F538F">
        <w:rPr>
          <w:rFonts w:ascii="Times New Roman" w:hAnsi="Times New Roman" w:cs="Times New Roman"/>
          <w:lang w:val="en-US"/>
        </w:rPr>
        <w:t xml:space="preserve"> makes reference to parts of the abstract whole that has been realized.</w:t>
      </w:r>
    </w:p>
    <w:p w14:paraId="6A7D0B34" w14:textId="12C44A22" w:rsidR="00E04B0B" w:rsidRDefault="00E04B0B" w:rsidP="007D27F5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Parts of abstract wholes include positions, with their specified fillers.</w:t>
      </w:r>
    </w:p>
    <w:p w14:paraId="6DB22819" w14:textId="77777777" w:rsidR="008F785C" w:rsidRDefault="008F785C" w:rsidP="007D27F5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0E33B794" w14:textId="77777777" w:rsidR="007D27F5" w:rsidRPr="00DD4A7A" w:rsidRDefault="007D27F5" w:rsidP="007D27F5">
      <w:pPr>
        <w:spacing w:line="360" w:lineRule="auto"/>
        <w:rPr>
          <w:rFonts w:ascii="Times New Roman" w:eastAsia="Times New Roman" w:hAnsi="Times New Roman" w:cs="Times New Roman"/>
          <w:u w:val="single"/>
          <w:lang w:eastAsia="en-GB"/>
        </w:rPr>
      </w:pPr>
      <w:r w:rsidRPr="00DD4A7A">
        <w:rPr>
          <w:rFonts w:ascii="Times New Roman" w:eastAsia="Times New Roman" w:hAnsi="Times New Roman" w:cs="Times New Roman"/>
          <w:u w:val="single"/>
          <w:lang w:eastAsia="en-GB"/>
        </w:rPr>
        <w:t>Generalization</w:t>
      </w:r>
    </w:p>
    <w:p w14:paraId="7116612F" w14:textId="7FD539C7" w:rsidR="007D27F5" w:rsidRDefault="007D27F5" w:rsidP="007D27F5">
      <w:pPr>
        <w:spacing w:line="360" w:lineRule="auto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lang w:eastAsia="en-GB"/>
        </w:rPr>
        <w:t xml:space="preserve">All artefacts that come with a physical realization </w:t>
      </w:r>
      <w:r w:rsidR="009F538F">
        <w:rPr>
          <w:rFonts w:ascii="Times New Roman" w:eastAsia="Times New Roman" w:hAnsi="Times New Roman" w:cs="Times New Roman"/>
          <w:lang w:eastAsia="en-GB"/>
        </w:rPr>
        <w:t>have</w:t>
      </w:r>
      <w:r>
        <w:rPr>
          <w:rFonts w:ascii="Times New Roman" w:eastAsia="Times New Roman" w:hAnsi="Times New Roman" w:cs="Times New Roman"/>
          <w:lang w:eastAsia="en-GB"/>
        </w:rPr>
        <w:t xml:space="preserve"> a dual part structure.</w:t>
      </w:r>
    </w:p>
    <w:p w14:paraId="1EEA2CAD" w14:textId="77777777" w:rsidR="007D27F5" w:rsidRPr="00CF473D" w:rsidRDefault="007D27F5" w:rsidP="007D27F5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lang w:val="en-GB"/>
        </w:rPr>
      </w:pPr>
    </w:p>
    <w:p w14:paraId="18C09A87" w14:textId="001899AC" w:rsidR="007D27F5" w:rsidRDefault="007D27F5" w:rsidP="007D27F5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lang w:val="en-GB"/>
        </w:rPr>
      </w:pPr>
      <w:r w:rsidRPr="00CF473D">
        <w:rPr>
          <w:rFonts w:ascii="Times New Roman" w:hAnsi="Times New Roman" w:cs="Times New Roman"/>
          <w:lang w:val="en-GB"/>
        </w:rPr>
        <w:t>(</w:t>
      </w:r>
      <w:r w:rsidR="00C9263D">
        <w:rPr>
          <w:rFonts w:ascii="Times New Roman" w:hAnsi="Times New Roman" w:cs="Times New Roman"/>
          <w:lang w:val="en-GB"/>
        </w:rPr>
        <w:t>20</w:t>
      </w:r>
      <w:r w:rsidRPr="00CF473D">
        <w:rPr>
          <w:rFonts w:ascii="Times New Roman" w:hAnsi="Times New Roman" w:cs="Times New Roman"/>
          <w:lang w:val="en-GB"/>
        </w:rPr>
        <w:t xml:space="preserve">) </w:t>
      </w:r>
      <w:r w:rsidRPr="001A35CD">
        <w:rPr>
          <w:rFonts w:ascii="Times New Roman" w:hAnsi="Times New Roman" w:cs="Times New Roman"/>
          <w:u w:val="single"/>
          <w:lang w:val="en-GB"/>
        </w:rPr>
        <w:t xml:space="preserve">Composition of </w:t>
      </w:r>
      <w:r>
        <w:rPr>
          <w:rFonts w:ascii="Times New Roman" w:hAnsi="Times New Roman" w:cs="Times New Roman"/>
          <w:u w:val="single"/>
          <w:lang w:val="en-GB"/>
        </w:rPr>
        <w:t>artefacts</w:t>
      </w:r>
    </w:p>
    <w:p w14:paraId="2FF4F0EE" w14:textId="77777777" w:rsidR="007D27F5" w:rsidRDefault="007D27F5" w:rsidP="007D27F5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       </w:t>
      </w:r>
      <w:r w:rsidRPr="00CF473D">
        <w:rPr>
          <w:rFonts w:ascii="Times New Roman" w:hAnsi="Times New Roman" w:cs="Times New Roman"/>
          <w:lang w:val="en-GB"/>
        </w:rPr>
        <w:t>A</w:t>
      </w:r>
      <w:r>
        <w:rPr>
          <w:rFonts w:ascii="Times New Roman" w:hAnsi="Times New Roman" w:cs="Times New Roman"/>
          <w:lang w:val="en-GB"/>
        </w:rPr>
        <w:t xml:space="preserve">n artefact </w:t>
      </w:r>
      <w:r w:rsidRPr="00CF473D">
        <w:rPr>
          <w:rFonts w:ascii="Times New Roman" w:hAnsi="Times New Roman" w:cs="Times New Roman"/>
          <w:lang w:val="en-GB"/>
        </w:rPr>
        <w:t xml:space="preserve">is a composition </w:t>
      </w:r>
      <w:proofErr w:type="gramStart"/>
      <w:r w:rsidRPr="00CF473D">
        <w:rPr>
          <w:rFonts w:ascii="Times New Roman" w:hAnsi="Times New Roman" w:cs="Times New Roman"/>
          <w:lang w:val="en-GB"/>
        </w:rPr>
        <w:t>C(</w:t>
      </w:r>
      <w:proofErr w:type="gramEnd"/>
      <w:r w:rsidRPr="00CF473D">
        <w:rPr>
          <w:rFonts w:ascii="Times New Roman" w:hAnsi="Times New Roman" w:cs="Times New Roman"/>
          <w:lang w:val="en-GB"/>
        </w:rPr>
        <w:t>r, w) of an abstract whole w and a realization r</w:t>
      </w:r>
      <w:r>
        <w:rPr>
          <w:rFonts w:ascii="Times New Roman" w:hAnsi="Times New Roman" w:cs="Times New Roman"/>
          <w:lang w:val="en-GB"/>
        </w:rPr>
        <w:t>,</w:t>
      </w:r>
    </w:p>
    <w:p w14:paraId="62CBA3AA" w14:textId="77777777" w:rsidR="007D27F5" w:rsidRPr="001A35CD" w:rsidRDefault="007D27F5" w:rsidP="007D27F5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       whereby </w:t>
      </w:r>
      <w:r w:rsidRPr="00CF473D">
        <w:rPr>
          <w:rFonts w:ascii="Times New Roman" w:hAnsi="Times New Roman" w:cs="Times New Roman"/>
          <w:lang w:val="en-GB"/>
        </w:rPr>
        <w:t>w is the content of an abstract artifact p</w:t>
      </w:r>
      <w:r>
        <w:rPr>
          <w:rFonts w:ascii="Times New Roman" w:hAnsi="Times New Roman" w:cs="Times New Roman"/>
          <w:lang w:val="en-GB"/>
        </w:rPr>
        <w:t xml:space="preserve"> and r realizes w</w:t>
      </w:r>
      <w:r w:rsidRPr="00CF473D">
        <w:rPr>
          <w:rFonts w:ascii="Times New Roman" w:hAnsi="Times New Roman" w:cs="Times New Roman"/>
          <w:lang w:val="en-GB"/>
        </w:rPr>
        <w:t>.</w:t>
      </w:r>
    </w:p>
    <w:p w14:paraId="6AE564CD" w14:textId="77777777" w:rsidR="008F785C" w:rsidRDefault="008F785C" w:rsidP="007D27F5">
      <w:pPr>
        <w:spacing w:line="360" w:lineRule="auto"/>
        <w:rPr>
          <w:rFonts w:ascii="Times New Roman" w:eastAsia="Times New Roman" w:hAnsi="Times New Roman" w:cs="Times New Roman"/>
          <w:lang w:eastAsia="en-GB"/>
        </w:rPr>
      </w:pPr>
    </w:p>
    <w:p w14:paraId="6076929B" w14:textId="5D9ED0E1" w:rsidR="00CE532C" w:rsidRPr="00CE532C" w:rsidRDefault="00CE532C" w:rsidP="007D27F5">
      <w:pPr>
        <w:spacing w:line="360" w:lineRule="auto"/>
        <w:rPr>
          <w:rFonts w:ascii="Times New Roman" w:eastAsia="Times New Roman" w:hAnsi="Times New Roman" w:cs="Times New Roman"/>
          <w:b/>
          <w:bCs/>
          <w:u w:val="single"/>
          <w:lang w:eastAsia="en-GB"/>
        </w:rPr>
      </w:pPr>
      <w:r w:rsidRPr="00CE532C">
        <w:rPr>
          <w:rFonts w:ascii="Times New Roman" w:eastAsia="Times New Roman" w:hAnsi="Times New Roman" w:cs="Times New Roman"/>
          <w:b/>
          <w:bCs/>
          <w:u w:val="single"/>
          <w:lang w:eastAsia="en-GB"/>
        </w:rPr>
        <w:t>Conclusion</w:t>
      </w:r>
    </w:p>
    <w:p w14:paraId="417D85B0" w14:textId="3E2647D7" w:rsidR="00CE532C" w:rsidRDefault="00CE532C" w:rsidP="007D27F5">
      <w:pPr>
        <w:spacing w:line="360" w:lineRule="auto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lang w:eastAsia="en-GB"/>
        </w:rPr>
        <w:t>Not only is it ontologically plausible that artefacts and planned events are realizations of abstract wholes, constituted by relations and positions, it is also stricingly well-reflected in natural language, in the application conditions of two nouns for part.</w:t>
      </w:r>
    </w:p>
    <w:p w14:paraId="39529C5B" w14:textId="66B939A5" w:rsidR="007D27F5" w:rsidRDefault="007D27F5" w:rsidP="007D27F5">
      <w:pPr>
        <w:spacing w:line="360" w:lineRule="auto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lang w:eastAsia="en-GB"/>
        </w:rPr>
        <w:t>----------------------------------------------------------------------------------------------------------------</w:t>
      </w:r>
    </w:p>
    <w:p w14:paraId="6CFDDF2D" w14:textId="77777777" w:rsidR="00537E65" w:rsidRDefault="00537E65" w:rsidP="00D95F85">
      <w:pPr>
        <w:tabs>
          <w:tab w:val="left" w:pos="891"/>
        </w:tabs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6267A620" w14:textId="77777777" w:rsidR="00537E65" w:rsidRDefault="002F071E" w:rsidP="00D95F85">
      <w:pPr>
        <w:tabs>
          <w:tab w:val="left" w:pos="891"/>
        </w:tabs>
        <w:spacing w:line="360" w:lineRule="auto"/>
        <w:rPr>
          <w:rFonts w:ascii="Times New Roman" w:hAnsi="Times New Roman" w:cs="Times New Roman"/>
          <w:b/>
          <w:bCs/>
          <w:lang w:val="en-GB"/>
        </w:rPr>
      </w:pPr>
      <w:r w:rsidRPr="00ED6D8E">
        <w:rPr>
          <w:rFonts w:ascii="Times New Roman" w:hAnsi="Times New Roman" w:cs="Times New Roman"/>
          <w:b/>
          <w:bCs/>
          <w:lang w:val="en-GB"/>
        </w:rPr>
        <w:t>References</w:t>
      </w:r>
    </w:p>
    <w:p w14:paraId="5AAD0D03" w14:textId="77777777" w:rsidR="008F785C" w:rsidRPr="00ED6D8E" w:rsidRDefault="008F785C" w:rsidP="00D95F85">
      <w:pPr>
        <w:tabs>
          <w:tab w:val="left" w:pos="891"/>
        </w:tabs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22258AAB" w14:textId="77777777" w:rsidR="00C9263D" w:rsidRPr="00C9263D" w:rsidRDefault="00C9263D" w:rsidP="00C9263D">
      <w:pPr>
        <w:spacing w:line="360" w:lineRule="auto"/>
        <w:rPr>
          <w:rFonts w:ascii="Times New Roman" w:hAnsi="Times New Roman" w:cs="Times New Roman"/>
        </w:rPr>
      </w:pPr>
      <w:r w:rsidRPr="00C9263D">
        <w:rPr>
          <w:rFonts w:ascii="Times New Roman" w:hAnsi="Times New Roman" w:cs="Times New Roman"/>
        </w:rPr>
        <w:t xml:space="preserve">Ardisson, P., F. Dikmen, F. Moltmann, K.Müller (2025): ‘The role of plans for qua-events </w:t>
      </w:r>
    </w:p>
    <w:p w14:paraId="7A2D4FF6" w14:textId="258AE191" w:rsidR="00C9263D" w:rsidRPr="004A6229" w:rsidRDefault="00C9263D" w:rsidP="004A6229">
      <w:pPr>
        <w:spacing w:line="360" w:lineRule="auto"/>
        <w:ind w:left="720"/>
        <w:rPr>
          <w:rFonts w:ascii="Times New Roman" w:hAnsi="Times New Roman" w:cs="Times New Roman"/>
          <w:i/>
          <w:iCs/>
        </w:rPr>
      </w:pPr>
      <w:r w:rsidRPr="00C9263D">
        <w:rPr>
          <w:rFonts w:ascii="Times New Roman" w:hAnsi="Times New Roman" w:cs="Times New Roman"/>
        </w:rPr>
        <w:t>and their effects on part-structure’ P</w:t>
      </w:r>
      <w:r w:rsidRPr="00C9263D">
        <w:rPr>
          <w:rFonts w:ascii="Times New Roman" w:hAnsi="Times New Roman" w:cs="Times New Roman"/>
          <w:i/>
          <w:iCs/>
        </w:rPr>
        <w:t>roceedings of the 15th International Conference on Formal Ontology in Information Systems</w:t>
      </w:r>
      <w:r w:rsidRPr="00C9263D">
        <w:rPr>
          <w:rFonts w:ascii="Times New Roman" w:hAnsi="Times New Roman" w:cs="Times New Roman"/>
        </w:rPr>
        <w:t xml:space="preserve"> (FOIS). IOS Press.</w:t>
      </w:r>
    </w:p>
    <w:p w14:paraId="3D5CFF4E" w14:textId="510E9DEB" w:rsidR="002F071E" w:rsidRDefault="002F071E" w:rsidP="00D95F85">
      <w:pPr>
        <w:tabs>
          <w:tab w:val="left" w:pos="891"/>
        </w:tabs>
        <w:spacing w:line="360" w:lineRule="auto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8C722E">
        <w:rPr>
          <w:rFonts w:ascii="Times New Roman" w:hAnsi="Times New Roman" w:cs="Times New Roman"/>
          <w:color w:val="000000" w:themeColor="text1"/>
          <w:lang w:val="en-US"/>
        </w:rPr>
        <w:t xml:space="preserve">Aristotle: </w:t>
      </w:r>
      <w:r w:rsidRPr="008C722E">
        <w:rPr>
          <w:rFonts w:ascii="Times New Roman" w:hAnsi="Times New Roman" w:cs="Times New Roman"/>
          <w:i/>
          <w:iCs/>
          <w:color w:val="000000" w:themeColor="text1"/>
          <w:lang w:val="en-US"/>
        </w:rPr>
        <w:t>Metaphysics</w:t>
      </w:r>
      <w:r w:rsidRPr="008C722E">
        <w:rPr>
          <w:rFonts w:ascii="Times New Roman" w:hAnsi="Times New Roman" w:cs="Times New Roman"/>
          <w:color w:val="000000" w:themeColor="text1"/>
          <w:lang w:val="en-US"/>
        </w:rPr>
        <w:t xml:space="preserve">, transl. </w:t>
      </w:r>
      <w:r w:rsidRPr="008C722E"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</w:rPr>
        <w:t xml:space="preserve"> </w:t>
      </w:r>
      <w:hyperlink r:id="rId8" w:tooltip="W. D. Ross" w:history="1">
        <w:r w:rsidRPr="008C722E">
          <w:rPr>
            <w:rStyle w:val="Hyperlink"/>
            <w:rFonts w:ascii="Times New Roman" w:hAnsi="Times New Roman" w:cs="Times New Roman"/>
            <w:color w:val="000000" w:themeColor="text1"/>
            <w:u w:val="none"/>
            <w:shd w:val="clear" w:color="auto" w:fill="FFFFFF"/>
          </w:rPr>
          <w:t>W. D. Ross</w:t>
        </w:r>
      </w:hyperlink>
      <w:r w:rsidRPr="008C722E">
        <w:rPr>
          <w:rFonts w:ascii="Times New Roman" w:hAnsi="Times New Roman" w:cs="Times New Roman"/>
          <w:color w:val="000000" w:themeColor="text1"/>
          <w:shd w:val="clear" w:color="auto" w:fill="FFFFFF"/>
        </w:rPr>
        <w:t>. 2 Vols. Clarendon Press</w:t>
      </w:r>
      <w:r w:rsidR="00C45E17">
        <w:rPr>
          <w:rFonts w:ascii="Times New Roman" w:hAnsi="Times New Roman" w:cs="Times New Roman"/>
          <w:color w:val="000000" w:themeColor="text1"/>
          <w:shd w:val="clear" w:color="auto" w:fill="FFFFFF"/>
        </w:rPr>
        <w:t>, Oxford</w:t>
      </w:r>
      <w:r w:rsidRPr="008C722E">
        <w:rPr>
          <w:rFonts w:ascii="Times New Roman" w:hAnsi="Times New Roman" w:cs="Times New Roman"/>
          <w:color w:val="000000" w:themeColor="text1"/>
          <w:shd w:val="clear" w:color="auto" w:fill="FFFFFF"/>
        </w:rPr>
        <w:t>, 1924.</w:t>
      </w:r>
    </w:p>
    <w:p w14:paraId="6B48C4FE" w14:textId="61BA46A6" w:rsidR="00C9263D" w:rsidRPr="00C9263D" w:rsidRDefault="00C9263D" w:rsidP="00C9263D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Carrara, M. and G. Lando (2025): ‘</w:t>
      </w:r>
      <w:r w:rsidRPr="00C9263D">
        <w:rPr>
          <w:rFonts w:ascii="Times New Roman" w:hAnsi="Times New Roman" w:cs="Times New Roman"/>
          <w:color w:val="000000" w:themeColor="text1"/>
        </w:rPr>
        <w:t>Mereomodal partialhood and fractional counting</w:t>
      </w:r>
      <w:r>
        <w:rPr>
          <w:rFonts w:ascii="Times New Roman" w:hAnsi="Times New Roman" w:cs="Times New Roman"/>
          <w:color w:val="000000" w:themeColor="text1"/>
        </w:rPr>
        <w:t>’.</w:t>
      </w:r>
    </w:p>
    <w:p w14:paraId="2019D872" w14:textId="0FCB593F" w:rsidR="00C9263D" w:rsidRPr="00C9263D" w:rsidRDefault="00C9263D" w:rsidP="004A6229">
      <w:pPr>
        <w:spacing w:line="360" w:lineRule="auto"/>
        <w:ind w:left="720"/>
        <w:rPr>
          <w:rFonts w:ascii="Times New Roman" w:hAnsi="Times New Roman" w:cs="Times New Roman"/>
          <w:color w:val="000000" w:themeColor="text1"/>
        </w:rPr>
      </w:pPr>
      <w:r w:rsidRPr="00C9263D">
        <w:rPr>
          <w:rFonts w:ascii="Times New Roman" w:hAnsi="Times New Roman" w:cs="Times New Roman"/>
          <w:i/>
          <w:iCs/>
          <w:color w:val="000000" w:themeColor="text1"/>
        </w:rPr>
        <w:t>Philosophical Studies</w:t>
      </w:r>
      <w:r w:rsidRPr="00C9263D">
        <w:rPr>
          <w:rFonts w:ascii="Times New Roman" w:hAnsi="Times New Roman" w:cs="Times New Roman"/>
          <w:color w:val="000000" w:themeColor="text1"/>
        </w:rPr>
        <w:t> 182 (5):1243-1273</w:t>
      </w:r>
      <w:r>
        <w:rPr>
          <w:rFonts w:ascii="Times New Roman" w:hAnsi="Times New Roman" w:cs="Times New Roman"/>
          <w:color w:val="000000" w:themeColor="text1"/>
        </w:rPr>
        <w:t>.</w:t>
      </w:r>
    </w:p>
    <w:p w14:paraId="33BB1978" w14:textId="77777777" w:rsidR="008C722E" w:rsidRPr="008C722E" w:rsidRDefault="008C722E" w:rsidP="008C722E">
      <w:pPr>
        <w:spacing w:line="360" w:lineRule="auto"/>
        <w:rPr>
          <w:rFonts w:ascii="Times New Roman" w:hAnsi="Times New Roman" w:cs="Times New Roman"/>
          <w:lang w:val="en-US"/>
        </w:rPr>
      </w:pPr>
      <w:r w:rsidRPr="008C722E">
        <w:rPr>
          <w:rFonts w:ascii="Times New Roman" w:hAnsi="Times New Roman" w:cs="Times New Roman"/>
          <w:lang w:val="en-US"/>
        </w:rPr>
        <w:t>Champollion, L. and M. Krifka (2017):</w:t>
      </w:r>
      <w:r w:rsidRPr="008C722E">
        <w:rPr>
          <w:rFonts w:ascii="Times New Roman" w:hAnsi="Times New Roman" w:cs="Times New Roman"/>
          <w:i/>
          <w:lang w:val="en-US"/>
        </w:rPr>
        <w:t xml:space="preserve"> Mereology</w:t>
      </w:r>
      <w:r w:rsidRPr="008C722E">
        <w:rPr>
          <w:rFonts w:ascii="Times New Roman" w:hAnsi="Times New Roman" w:cs="Times New Roman"/>
          <w:lang w:val="en-US"/>
        </w:rPr>
        <w:t xml:space="preserve">. In P. Dekker and M. Aloni (eds): </w:t>
      </w:r>
    </w:p>
    <w:p w14:paraId="2BCCEB09" w14:textId="126D8D1D" w:rsidR="008C722E" w:rsidRPr="008C722E" w:rsidRDefault="008C722E" w:rsidP="004A6229">
      <w:pPr>
        <w:spacing w:line="360" w:lineRule="auto"/>
        <w:ind w:left="720"/>
        <w:rPr>
          <w:rFonts w:ascii="Times New Roman" w:hAnsi="Times New Roman" w:cs="Times New Roman"/>
          <w:lang w:val="en-US"/>
        </w:rPr>
      </w:pPr>
      <w:r w:rsidRPr="008C722E">
        <w:rPr>
          <w:rFonts w:ascii="Times New Roman" w:hAnsi="Times New Roman" w:cs="Times New Roman"/>
          <w:i/>
          <w:lang w:val="en-US"/>
        </w:rPr>
        <w:t>Cambridge Handbook of Semantics</w:t>
      </w:r>
      <w:r w:rsidRPr="008C722E">
        <w:rPr>
          <w:rFonts w:ascii="Times New Roman" w:hAnsi="Times New Roman" w:cs="Times New Roman"/>
          <w:lang w:val="en-US"/>
        </w:rPr>
        <w:t>. Cambridge UP, Cambridge.</w:t>
      </w:r>
    </w:p>
    <w:p w14:paraId="6F6174F5" w14:textId="77777777" w:rsidR="002F071E" w:rsidRPr="008C722E" w:rsidRDefault="002F071E" w:rsidP="00D95F85">
      <w:pPr>
        <w:widowControl w:val="0"/>
        <w:spacing w:line="360" w:lineRule="auto"/>
        <w:ind w:left="945" w:hanging="946"/>
        <w:jc w:val="both"/>
        <w:rPr>
          <w:rFonts w:ascii="Times New Roman" w:eastAsia="Times New Roman" w:hAnsi="Times New Roman" w:cs="Times New Roman"/>
        </w:rPr>
      </w:pPr>
      <w:r w:rsidRPr="008C722E">
        <w:rPr>
          <w:rFonts w:ascii="Times New Roman" w:eastAsia="Times New Roman" w:hAnsi="Times New Roman" w:cs="Times New Roman"/>
        </w:rPr>
        <w:lastRenderedPageBreak/>
        <w:t xml:space="preserve">Cotnoir, A. and A. Varzi (2021): </w:t>
      </w:r>
      <w:r w:rsidRPr="008C722E">
        <w:rPr>
          <w:rFonts w:ascii="Times New Roman" w:eastAsia="Times New Roman" w:hAnsi="Times New Roman" w:cs="Times New Roman"/>
          <w:i/>
        </w:rPr>
        <w:t>Mereology</w:t>
      </w:r>
      <w:r w:rsidRPr="008C722E">
        <w:rPr>
          <w:rFonts w:ascii="Times New Roman" w:eastAsia="Times New Roman" w:hAnsi="Times New Roman" w:cs="Times New Roman"/>
        </w:rPr>
        <w:t>. Oxford UP, Oxford.</w:t>
      </w:r>
    </w:p>
    <w:p w14:paraId="08D0E028" w14:textId="77777777" w:rsidR="008C722E" w:rsidRDefault="002F071E" w:rsidP="008C722E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8C722E">
        <w:rPr>
          <w:rFonts w:ascii="Times New Roman" w:eastAsia="Times New Roman" w:hAnsi="Times New Roman" w:cs="Times New Roman"/>
          <w:color w:val="000000"/>
        </w:rPr>
        <w:t>Cruse, D. A. (1979): ‘On the Transitivity of the Part-Whole Relation.</w:t>
      </w:r>
      <w:r w:rsidR="008C722E" w:rsidRPr="008C722E">
        <w:rPr>
          <w:rFonts w:ascii="Times New Roman" w:eastAsia="Times New Roman" w:hAnsi="Times New Roman" w:cs="Times New Roman"/>
          <w:color w:val="000000"/>
          <w:lang w:val="en-US"/>
        </w:rPr>
        <w:t>’</w:t>
      </w:r>
      <w:r w:rsidRPr="008C722E">
        <w:rPr>
          <w:rFonts w:ascii="Times New Roman" w:eastAsia="Times New Roman" w:hAnsi="Times New Roman" w:cs="Times New Roman"/>
          <w:color w:val="000000"/>
        </w:rPr>
        <w:t xml:space="preserve"> J</w:t>
      </w:r>
      <w:r w:rsidRPr="008C722E">
        <w:rPr>
          <w:rFonts w:ascii="Times New Roman" w:eastAsia="Times New Roman" w:hAnsi="Times New Roman" w:cs="Times New Roman"/>
          <w:i/>
          <w:iCs/>
          <w:color w:val="000000"/>
        </w:rPr>
        <w:t xml:space="preserve">ournal of Linguistics </w:t>
      </w:r>
    </w:p>
    <w:p w14:paraId="50340977" w14:textId="0EE716E1" w:rsidR="002F071E" w:rsidRPr="008C722E" w:rsidRDefault="002F071E" w:rsidP="004A6229">
      <w:pPr>
        <w:spacing w:line="360" w:lineRule="auto"/>
        <w:ind w:left="720"/>
        <w:jc w:val="both"/>
        <w:rPr>
          <w:rFonts w:ascii="Times New Roman" w:eastAsia="Times New Roman" w:hAnsi="Times New Roman" w:cs="Times New Roman"/>
          <w:color w:val="000000"/>
        </w:rPr>
      </w:pPr>
      <w:r w:rsidRPr="008C722E">
        <w:rPr>
          <w:rFonts w:ascii="Times New Roman" w:eastAsia="Times New Roman" w:hAnsi="Times New Roman" w:cs="Times New Roman"/>
          <w:color w:val="000000"/>
        </w:rPr>
        <w:t>15.1, 29-38</w:t>
      </w:r>
    </w:p>
    <w:p w14:paraId="775BF723" w14:textId="77777777" w:rsidR="002F071E" w:rsidRPr="008C722E" w:rsidRDefault="002F071E" w:rsidP="00D95F85">
      <w:pPr>
        <w:widowControl w:val="0"/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8C722E">
        <w:rPr>
          <w:rFonts w:ascii="Times New Roman" w:eastAsia="Times New Roman" w:hAnsi="Times New Roman" w:cs="Times New Roman"/>
        </w:rPr>
        <w:t xml:space="preserve">Fine, K. (1999): ‘Things and Their Parts’. </w:t>
      </w:r>
      <w:r w:rsidRPr="008C722E">
        <w:rPr>
          <w:rFonts w:ascii="Times New Roman" w:eastAsia="Times New Roman" w:hAnsi="Times New Roman" w:cs="Times New Roman"/>
          <w:i/>
        </w:rPr>
        <w:t xml:space="preserve">Midwest Studies of Philosophy </w:t>
      </w:r>
      <w:r w:rsidRPr="008C722E">
        <w:rPr>
          <w:rFonts w:ascii="Times New Roman" w:eastAsia="Times New Roman" w:hAnsi="Times New Roman" w:cs="Times New Roman"/>
        </w:rPr>
        <w:t>23, 61-74.</w:t>
      </w:r>
    </w:p>
    <w:p w14:paraId="1E2502E9" w14:textId="77777777" w:rsidR="002F071E" w:rsidRDefault="002F071E" w:rsidP="00D95F85">
      <w:pPr>
        <w:widowControl w:val="0"/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8C722E">
        <w:rPr>
          <w:rFonts w:ascii="Times New Roman" w:eastAsia="Times New Roman" w:hAnsi="Times New Roman" w:cs="Times New Roman"/>
        </w:rPr>
        <w:t xml:space="preserve">Fine, K. (2010): ‘Toward a Theory of Part’. </w:t>
      </w:r>
      <w:r w:rsidRPr="008C722E">
        <w:rPr>
          <w:rFonts w:ascii="Times New Roman" w:eastAsia="Times New Roman" w:hAnsi="Times New Roman" w:cs="Times New Roman"/>
          <w:i/>
        </w:rPr>
        <w:t>The Journal of Philosophy</w:t>
      </w:r>
      <w:r w:rsidRPr="008C722E">
        <w:rPr>
          <w:rFonts w:ascii="Times New Roman" w:eastAsia="Times New Roman" w:hAnsi="Times New Roman" w:cs="Times New Roman"/>
        </w:rPr>
        <w:t xml:space="preserve"> 107.11, 559-589.</w:t>
      </w:r>
    </w:p>
    <w:p w14:paraId="2A1DDE3D" w14:textId="77777777" w:rsidR="002D285E" w:rsidRDefault="002D285E" w:rsidP="00D95F85">
      <w:pPr>
        <w:widowControl w:val="0"/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Grimm, S. (2012): ‘</w:t>
      </w:r>
      <w:r w:rsidRPr="002D285E">
        <w:rPr>
          <w:rFonts w:ascii="Times New Roman" w:eastAsia="Times New Roman" w:hAnsi="Times New Roman" w:cs="Times New Roman"/>
        </w:rPr>
        <w:t xml:space="preserve">Degrees of Countability: A Mereotopological Approach to the Mass/Count </w:t>
      </w:r>
    </w:p>
    <w:p w14:paraId="6CE36C65" w14:textId="0ADF9EEF" w:rsidR="002D285E" w:rsidRPr="008C722E" w:rsidRDefault="002D285E" w:rsidP="004A6229">
      <w:pPr>
        <w:widowControl w:val="0"/>
        <w:spacing w:line="360" w:lineRule="auto"/>
        <w:ind w:left="720"/>
        <w:jc w:val="both"/>
        <w:rPr>
          <w:rFonts w:ascii="Times New Roman" w:eastAsia="Times New Roman" w:hAnsi="Times New Roman" w:cs="Times New Roman"/>
        </w:rPr>
      </w:pPr>
      <w:r w:rsidRPr="002D285E">
        <w:rPr>
          <w:rFonts w:ascii="Times New Roman" w:eastAsia="Times New Roman" w:hAnsi="Times New Roman" w:cs="Times New Roman"/>
        </w:rPr>
        <w:t>Distinction</w:t>
      </w:r>
      <w:r>
        <w:rPr>
          <w:rFonts w:ascii="Cambria Math" w:eastAsia="Times New Roman" w:hAnsi="Cambria Math" w:cs="Cambria Math"/>
        </w:rPr>
        <w:t xml:space="preserve">’. </w:t>
      </w:r>
      <w:r w:rsidRPr="002D285E">
        <w:rPr>
          <w:rFonts w:ascii="Times New Roman" w:eastAsia="Times New Roman" w:hAnsi="Times New Roman" w:cs="Times New Roman"/>
          <w:i/>
          <w:iCs/>
        </w:rPr>
        <w:t>Proceedings of SALT</w:t>
      </w:r>
      <w:r w:rsidRPr="002D285E">
        <w:rPr>
          <w:rFonts w:ascii="Times New Roman" w:eastAsia="Times New Roman" w:hAnsi="Times New Roman" w:cs="Times New Roman"/>
        </w:rPr>
        <w:t xml:space="preserve"> 22: 1–15</w:t>
      </w:r>
      <w:r>
        <w:rPr>
          <w:rFonts w:ascii="Times New Roman" w:eastAsia="Times New Roman" w:hAnsi="Times New Roman" w:cs="Times New Roman"/>
        </w:rPr>
        <w:t>.</w:t>
      </w:r>
    </w:p>
    <w:p w14:paraId="0CED6E9A" w14:textId="77777777" w:rsidR="002F071E" w:rsidRPr="008C722E" w:rsidRDefault="002F071E" w:rsidP="00D95F85">
      <w:pPr>
        <w:widowControl w:val="0"/>
        <w:spacing w:line="360" w:lineRule="auto"/>
        <w:ind w:left="945" w:hanging="946"/>
        <w:jc w:val="both"/>
        <w:rPr>
          <w:rFonts w:ascii="Times New Roman" w:eastAsia="Times New Roman" w:hAnsi="Times New Roman" w:cs="Times New Roman"/>
        </w:rPr>
      </w:pPr>
      <w:r w:rsidRPr="008C722E">
        <w:rPr>
          <w:rFonts w:ascii="Times New Roman" w:eastAsia="Times New Roman" w:hAnsi="Times New Roman" w:cs="Times New Roman"/>
        </w:rPr>
        <w:t xml:space="preserve">Johnston, M. (2006): ‘Hylomorphism’. </w:t>
      </w:r>
      <w:r w:rsidRPr="008C722E">
        <w:rPr>
          <w:rFonts w:ascii="Times New Roman" w:eastAsia="Times New Roman" w:hAnsi="Times New Roman" w:cs="Times New Roman"/>
          <w:i/>
        </w:rPr>
        <w:t>Journal of Philosophy</w:t>
      </w:r>
      <w:r w:rsidRPr="008C722E">
        <w:rPr>
          <w:rFonts w:ascii="Times New Roman" w:eastAsia="Times New Roman" w:hAnsi="Times New Roman" w:cs="Times New Roman"/>
        </w:rPr>
        <w:t xml:space="preserve"> 103.12, 652-698.</w:t>
      </w:r>
    </w:p>
    <w:p w14:paraId="0BB8C824" w14:textId="77777777" w:rsidR="008C722E" w:rsidRPr="008C722E" w:rsidRDefault="008C722E" w:rsidP="008C722E">
      <w:pPr>
        <w:spacing w:line="360" w:lineRule="auto"/>
        <w:ind w:left="1"/>
        <w:rPr>
          <w:rFonts w:ascii="Times New Roman" w:hAnsi="Times New Roman" w:cs="Times New Roman"/>
          <w:iCs/>
          <w:color w:val="333333"/>
        </w:rPr>
      </w:pPr>
      <w:r w:rsidRPr="008C722E">
        <w:rPr>
          <w:rFonts w:ascii="Times New Roman" w:hAnsi="Times New Roman" w:cs="Times New Roman"/>
          <w:iCs/>
          <w:color w:val="333333"/>
        </w:rPr>
        <w:t xml:space="preserve">Langacker, R. W. (1993): ‘Reference Point Constructions’. </w:t>
      </w:r>
      <w:r w:rsidRPr="008C722E">
        <w:rPr>
          <w:rFonts w:ascii="Times New Roman" w:hAnsi="Times New Roman" w:cs="Times New Roman"/>
          <w:i/>
          <w:color w:val="333333"/>
        </w:rPr>
        <w:t>Cognitive Linguistics</w:t>
      </w:r>
      <w:r w:rsidRPr="008C722E">
        <w:rPr>
          <w:rFonts w:ascii="Times New Roman" w:hAnsi="Times New Roman" w:cs="Times New Roman"/>
          <w:iCs/>
          <w:color w:val="333333"/>
        </w:rPr>
        <w:t xml:space="preserve"> 4.1., 1-38.</w:t>
      </w:r>
    </w:p>
    <w:p w14:paraId="4AE2B76A" w14:textId="77777777" w:rsidR="008C722E" w:rsidRDefault="008C722E" w:rsidP="008C722E">
      <w:pPr>
        <w:spacing w:line="360" w:lineRule="auto"/>
        <w:ind w:left="-4"/>
        <w:rPr>
          <w:rFonts w:ascii="Times New Roman" w:hAnsi="Times New Roman" w:cs="Times New Roman"/>
          <w:i/>
        </w:rPr>
      </w:pPr>
      <w:r w:rsidRPr="008C722E">
        <w:rPr>
          <w:rFonts w:ascii="Times New Roman" w:hAnsi="Times New Roman" w:cs="Times New Roman"/>
        </w:rPr>
        <w:t xml:space="preserve">Liebesman, D. (2025): ‘Partialhood’. In K. Bennett and D. Zimmermann (eds.): </w:t>
      </w:r>
      <w:r w:rsidRPr="008C722E">
        <w:rPr>
          <w:rFonts w:ascii="Times New Roman" w:hAnsi="Times New Roman" w:cs="Times New Roman"/>
          <w:i/>
        </w:rPr>
        <w:t xml:space="preserve">Oxford </w:t>
      </w:r>
    </w:p>
    <w:p w14:paraId="76A32908" w14:textId="662A9694" w:rsidR="008C722E" w:rsidRDefault="008C722E" w:rsidP="004A6229">
      <w:pPr>
        <w:spacing w:line="360" w:lineRule="auto"/>
        <w:ind w:left="720"/>
        <w:rPr>
          <w:rFonts w:ascii="Times New Roman" w:hAnsi="Times New Roman" w:cs="Times New Roman"/>
        </w:rPr>
      </w:pPr>
      <w:r w:rsidRPr="008C722E">
        <w:rPr>
          <w:rFonts w:ascii="Times New Roman" w:hAnsi="Times New Roman" w:cs="Times New Roman"/>
          <w:i/>
        </w:rPr>
        <w:t>Studies in Metaphysics</w:t>
      </w:r>
      <w:r w:rsidRPr="008C722E">
        <w:rPr>
          <w:rFonts w:ascii="Times New Roman" w:hAnsi="Times New Roman" w:cs="Times New Roman"/>
        </w:rPr>
        <w:t xml:space="preserve">14, Oxford UP, Oxford, 131-175.  </w:t>
      </w:r>
    </w:p>
    <w:p w14:paraId="6C6A1BB4" w14:textId="275C2BAF" w:rsidR="008C722E" w:rsidRPr="00B75043" w:rsidRDefault="008C722E" w:rsidP="008C722E">
      <w:pPr>
        <w:spacing w:line="360" w:lineRule="auto"/>
        <w:rPr>
          <w:rFonts w:ascii="Times New Roman" w:hAnsi="Times New Roman" w:cs="Times New Roman"/>
          <w:lang w:val="en-US"/>
        </w:rPr>
      </w:pPr>
      <w:r w:rsidRPr="00B75043">
        <w:rPr>
          <w:rFonts w:ascii="Times New Roman" w:hAnsi="Times New Roman" w:cs="Times New Roman"/>
          <w:lang w:val="en-US"/>
        </w:rPr>
        <w:t xml:space="preserve">Link, G. (1983): ‘The </w:t>
      </w:r>
      <w:r>
        <w:rPr>
          <w:rFonts w:ascii="Times New Roman" w:hAnsi="Times New Roman" w:cs="Times New Roman"/>
          <w:lang w:val="en-US"/>
        </w:rPr>
        <w:t>L</w:t>
      </w:r>
      <w:r w:rsidRPr="00B75043">
        <w:rPr>
          <w:rFonts w:ascii="Times New Roman" w:hAnsi="Times New Roman" w:cs="Times New Roman"/>
          <w:lang w:val="en-US"/>
        </w:rPr>
        <w:t xml:space="preserve">ogical </w:t>
      </w:r>
      <w:r>
        <w:rPr>
          <w:rFonts w:ascii="Times New Roman" w:hAnsi="Times New Roman" w:cs="Times New Roman"/>
          <w:lang w:val="en-US"/>
        </w:rPr>
        <w:t>A</w:t>
      </w:r>
      <w:r w:rsidRPr="00B75043">
        <w:rPr>
          <w:rFonts w:ascii="Times New Roman" w:hAnsi="Times New Roman" w:cs="Times New Roman"/>
          <w:lang w:val="en-US"/>
        </w:rPr>
        <w:t xml:space="preserve">nalysis of </w:t>
      </w:r>
      <w:r>
        <w:rPr>
          <w:rFonts w:ascii="Times New Roman" w:hAnsi="Times New Roman" w:cs="Times New Roman"/>
          <w:lang w:val="en-US"/>
        </w:rPr>
        <w:t>P</w:t>
      </w:r>
      <w:r w:rsidRPr="00B75043">
        <w:rPr>
          <w:rFonts w:ascii="Times New Roman" w:hAnsi="Times New Roman" w:cs="Times New Roman"/>
          <w:lang w:val="en-US"/>
        </w:rPr>
        <w:t xml:space="preserve">lurals and </w:t>
      </w:r>
      <w:r>
        <w:rPr>
          <w:rFonts w:ascii="Times New Roman" w:hAnsi="Times New Roman" w:cs="Times New Roman"/>
          <w:lang w:val="en-US"/>
        </w:rPr>
        <w:t>M</w:t>
      </w:r>
      <w:r w:rsidRPr="00B75043">
        <w:rPr>
          <w:rFonts w:ascii="Times New Roman" w:hAnsi="Times New Roman" w:cs="Times New Roman"/>
          <w:lang w:val="en-US"/>
        </w:rPr>
        <w:t xml:space="preserve">ass </w:t>
      </w:r>
      <w:r>
        <w:rPr>
          <w:rFonts w:ascii="Times New Roman" w:hAnsi="Times New Roman" w:cs="Times New Roman"/>
          <w:lang w:val="en-US"/>
        </w:rPr>
        <w:t>T</w:t>
      </w:r>
      <w:r w:rsidRPr="00B75043">
        <w:rPr>
          <w:rFonts w:ascii="Times New Roman" w:hAnsi="Times New Roman" w:cs="Times New Roman"/>
          <w:lang w:val="en-US"/>
        </w:rPr>
        <w:t xml:space="preserve">erms: A </w:t>
      </w:r>
      <w:r>
        <w:rPr>
          <w:rFonts w:ascii="Times New Roman" w:hAnsi="Times New Roman" w:cs="Times New Roman"/>
          <w:lang w:val="en-US"/>
        </w:rPr>
        <w:t>L</w:t>
      </w:r>
      <w:r w:rsidRPr="00B75043">
        <w:rPr>
          <w:rFonts w:ascii="Times New Roman" w:hAnsi="Times New Roman" w:cs="Times New Roman"/>
          <w:lang w:val="en-US"/>
        </w:rPr>
        <w:t>attice-</w:t>
      </w:r>
      <w:r w:rsidR="00CE532C">
        <w:rPr>
          <w:rFonts w:ascii="Times New Roman" w:hAnsi="Times New Roman" w:cs="Times New Roman"/>
          <w:lang w:val="en-US"/>
        </w:rPr>
        <w:t>T</w:t>
      </w:r>
      <w:r w:rsidRPr="00B75043">
        <w:rPr>
          <w:rFonts w:ascii="Times New Roman" w:hAnsi="Times New Roman" w:cs="Times New Roman"/>
          <w:lang w:val="en-US"/>
        </w:rPr>
        <w:t xml:space="preserve">heoretical </w:t>
      </w:r>
    </w:p>
    <w:p w14:paraId="7F08E18D" w14:textId="1EBD7B29" w:rsidR="008C722E" w:rsidRPr="008C722E" w:rsidRDefault="008C722E" w:rsidP="004A6229">
      <w:pPr>
        <w:spacing w:line="360" w:lineRule="auto"/>
        <w:ind w:left="72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</w:t>
      </w:r>
      <w:r w:rsidRPr="00B75043">
        <w:rPr>
          <w:rFonts w:ascii="Times New Roman" w:hAnsi="Times New Roman" w:cs="Times New Roman"/>
          <w:lang w:val="en-US"/>
        </w:rPr>
        <w:t xml:space="preserve">pproach’. In R. </w:t>
      </w:r>
      <w:proofErr w:type="spellStart"/>
      <w:r w:rsidRPr="00B75043">
        <w:rPr>
          <w:rFonts w:ascii="Times New Roman" w:hAnsi="Times New Roman" w:cs="Times New Roman"/>
          <w:lang w:val="en-US"/>
        </w:rPr>
        <w:t>Bäuerle</w:t>
      </w:r>
      <w:proofErr w:type="spellEnd"/>
      <w:r w:rsidRPr="00B75043">
        <w:rPr>
          <w:rFonts w:ascii="Times New Roman" w:hAnsi="Times New Roman" w:cs="Times New Roman"/>
          <w:lang w:val="en-US"/>
        </w:rPr>
        <w:t xml:space="preserve"> et al. (eds): </w:t>
      </w:r>
      <w:r w:rsidRPr="00B75043">
        <w:rPr>
          <w:rFonts w:ascii="Times New Roman" w:hAnsi="Times New Roman" w:cs="Times New Roman"/>
          <w:i/>
          <w:lang w:val="en-US"/>
        </w:rPr>
        <w:t>Meaning, Use and Interpretation of Language</w:t>
      </w:r>
      <w:r w:rsidRPr="00B75043">
        <w:rPr>
          <w:rFonts w:ascii="Times New Roman" w:hAnsi="Times New Roman" w:cs="Times New Roman"/>
          <w:lang w:val="en-US"/>
        </w:rPr>
        <w:t>. De Gruyter, Berlin, 303–323.</w:t>
      </w:r>
    </w:p>
    <w:p w14:paraId="12C1E7A5" w14:textId="77777777" w:rsidR="002F071E" w:rsidRPr="008C722E" w:rsidRDefault="002F071E" w:rsidP="00D95F85">
      <w:pPr>
        <w:widowControl w:val="0"/>
        <w:spacing w:line="360" w:lineRule="auto"/>
        <w:ind w:left="945" w:hanging="946"/>
        <w:jc w:val="both"/>
        <w:rPr>
          <w:rFonts w:ascii="Times New Roman" w:eastAsia="Times New Roman" w:hAnsi="Times New Roman" w:cs="Times New Roman"/>
        </w:rPr>
      </w:pPr>
      <w:r w:rsidRPr="008C722E">
        <w:rPr>
          <w:rFonts w:ascii="Times New Roman" w:eastAsia="Times New Roman" w:hAnsi="Times New Roman" w:cs="Times New Roman"/>
        </w:rPr>
        <w:t xml:space="preserve">Moltmann, F. (1997): </w:t>
      </w:r>
      <w:r w:rsidRPr="008C722E">
        <w:rPr>
          <w:rFonts w:ascii="Times New Roman" w:eastAsia="Times New Roman" w:hAnsi="Times New Roman" w:cs="Times New Roman"/>
          <w:i/>
        </w:rPr>
        <w:t>Parts and Wholes in Semantics</w:t>
      </w:r>
      <w:r w:rsidRPr="008C722E">
        <w:rPr>
          <w:rFonts w:ascii="Times New Roman" w:eastAsia="Times New Roman" w:hAnsi="Times New Roman" w:cs="Times New Roman"/>
        </w:rPr>
        <w:t>. Oxford UP, New York.</w:t>
      </w:r>
    </w:p>
    <w:p w14:paraId="33E05D83" w14:textId="75BAAE5D" w:rsidR="008C722E" w:rsidRPr="008C722E" w:rsidRDefault="004A6229" w:rsidP="008C722E">
      <w:pPr>
        <w:spacing w:line="360" w:lineRule="auto"/>
        <w:rPr>
          <w:rFonts w:ascii="Times New Roman" w:hAnsi="Times New Roman" w:cs="Times New Roman"/>
          <w:i/>
          <w:lang w:val="en-US"/>
        </w:rPr>
      </w:pPr>
      <w:r>
        <w:rPr>
          <w:rFonts w:ascii="Times New Roman" w:hAnsi="Times New Roman" w:cs="Times New Roman"/>
          <w:lang w:val="en-US"/>
        </w:rPr>
        <w:t>Moltmann, F.</w:t>
      </w:r>
      <w:r w:rsidR="008C722E" w:rsidRPr="008C722E">
        <w:rPr>
          <w:rFonts w:ascii="Times New Roman" w:hAnsi="Times New Roman" w:cs="Times New Roman"/>
          <w:lang w:val="en-US"/>
        </w:rPr>
        <w:t xml:space="preserve"> (1998): ‘Part Structures, Integrity, and the Mass-Count Distinction’. </w:t>
      </w:r>
      <w:proofErr w:type="spellStart"/>
      <w:r w:rsidR="008C722E" w:rsidRPr="008C722E">
        <w:rPr>
          <w:rFonts w:ascii="Times New Roman" w:hAnsi="Times New Roman" w:cs="Times New Roman"/>
          <w:i/>
          <w:lang w:val="en-US"/>
        </w:rPr>
        <w:t>Synthese</w:t>
      </w:r>
      <w:proofErr w:type="spellEnd"/>
      <w:r w:rsidR="008C722E" w:rsidRPr="008C722E">
        <w:rPr>
          <w:rFonts w:ascii="Times New Roman" w:hAnsi="Times New Roman" w:cs="Times New Roman"/>
          <w:i/>
          <w:lang w:val="en-US"/>
        </w:rPr>
        <w:t xml:space="preserve"> </w:t>
      </w:r>
    </w:p>
    <w:p w14:paraId="417049C0" w14:textId="1E764167" w:rsidR="008C722E" w:rsidRPr="008C722E" w:rsidRDefault="008C722E" w:rsidP="004A6229">
      <w:pPr>
        <w:spacing w:line="360" w:lineRule="auto"/>
        <w:ind w:left="720"/>
        <w:rPr>
          <w:rFonts w:ascii="Times New Roman" w:hAnsi="Times New Roman" w:cs="Times New Roman"/>
          <w:lang w:val="en-US"/>
        </w:rPr>
      </w:pPr>
      <w:r w:rsidRPr="008C722E">
        <w:rPr>
          <w:rFonts w:ascii="Times New Roman" w:hAnsi="Times New Roman" w:cs="Times New Roman"/>
          <w:lang w:val="en-US"/>
        </w:rPr>
        <w:t>116(1), 75–111.</w:t>
      </w:r>
    </w:p>
    <w:p w14:paraId="0BCA1874" w14:textId="77777777" w:rsidR="002F071E" w:rsidRPr="008C722E" w:rsidRDefault="002F071E" w:rsidP="00D95F85">
      <w:pPr>
        <w:widowControl w:val="0"/>
        <w:spacing w:line="360" w:lineRule="auto"/>
        <w:ind w:left="945" w:hanging="946"/>
        <w:jc w:val="both"/>
        <w:rPr>
          <w:rFonts w:ascii="Times New Roman" w:eastAsia="Times New Roman" w:hAnsi="Times New Roman" w:cs="Times New Roman"/>
        </w:rPr>
      </w:pPr>
      <w:r w:rsidRPr="008C722E">
        <w:rPr>
          <w:rFonts w:ascii="Times New Roman" w:hAnsi="Times New Roman" w:cs="Times New Roman"/>
          <w:color w:val="000000"/>
          <w:shd w:val="clear" w:color="auto" w:fill="FFFFFF"/>
          <w:lang w:val="en-US"/>
        </w:rPr>
        <w:t xml:space="preserve">Moltmann, F. (2024): </w:t>
      </w:r>
      <w:r w:rsidRPr="008C722E">
        <w:rPr>
          <w:rFonts w:ascii="Times New Roman" w:hAnsi="Times New Roman" w:cs="Times New Roman"/>
          <w:color w:val="000000"/>
          <w:shd w:val="clear" w:color="auto" w:fill="FFFFFF"/>
        </w:rPr>
        <w:t> '</w:t>
      </w:r>
      <w:r w:rsidRPr="008C722E">
        <w:rPr>
          <w:rFonts w:ascii="Times New Roman" w:hAnsi="Times New Roman" w:cs="Times New Roman"/>
          <w:shd w:val="clear" w:color="auto" w:fill="FFFFFF"/>
        </w:rPr>
        <w:t>On the Ontology and Semantics of Absence</w:t>
      </w:r>
      <w:r w:rsidRPr="008C722E">
        <w:rPr>
          <w:rFonts w:ascii="Times New Roman" w:hAnsi="Times New Roman" w:cs="Times New Roman"/>
          <w:color w:val="000000"/>
          <w:shd w:val="clear" w:color="auto" w:fill="FFFFFF"/>
        </w:rPr>
        <w:t>', </w:t>
      </w:r>
      <w:r w:rsidRPr="008C722E">
        <w:rPr>
          <w:rStyle w:val="Emphasis"/>
          <w:rFonts w:ascii="Times New Roman" w:hAnsi="Times New Roman" w:cs="Times New Roman"/>
          <w:color w:val="000000"/>
          <w:shd w:val="clear" w:color="auto" w:fill="FFFFFF"/>
        </w:rPr>
        <w:t>The Journal for the Philosophy of Language, Mind, and the Arts</w:t>
      </w:r>
      <w:r w:rsidRPr="008C722E">
        <w:rPr>
          <w:rFonts w:ascii="Times New Roman" w:hAnsi="Times New Roman" w:cs="Times New Roman"/>
          <w:color w:val="000000"/>
          <w:shd w:val="clear" w:color="auto" w:fill="FFFFFF"/>
        </w:rPr>
        <w:t> JOLMA 5.2., 2024</w:t>
      </w:r>
    </w:p>
    <w:p w14:paraId="4BA8C025" w14:textId="53C0728F" w:rsidR="002F071E" w:rsidRPr="00776ED3" w:rsidRDefault="002F071E" w:rsidP="00776ED3">
      <w:pPr>
        <w:widowControl w:val="0"/>
        <w:spacing w:line="360" w:lineRule="auto"/>
        <w:ind w:left="945" w:hanging="946"/>
        <w:jc w:val="both"/>
        <w:rPr>
          <w:rFonts w:ascii="Times New Roman" w:eastAsia="Times New Roman" w:hAnsi="Times New Roman" w:cs="Times New Roman"/>
          <w:color w:val="141414"/>
        </w:rPr>
      </w:pPr>
      <w:r w:rsidRPr="008C722E">
        <w:rPr>
          <w:rFonts w:ascii="Times New Roman" w:eastAsia="Times New Roman" w:hAnsi="Times New Roman" w:cs="Times New Roman"/>
          <w:color w:val="141414"/>
        </w:rPr>
        <w:t xml:space="preserve">Salmon, N. (1997): ‘Wholes, Parts, and Numbers’. In J. E. Tomberlin (ed.): </w:t>
      </w:r>
      <w:r w:rsidRPr="008C722E">
        <w:rPr>
          <w:rFonts w:ascii="Times New Roman" w:eastAsia="Times New Roman" w:hAnsi="Times New Roman" w:cs="Times New Roman"/>
          <w:i/>
          <w:color w:val="141414"/>
        </w:rPr>
        <w:t>Philosophical Perspectives</w:t>
      </w:r>
      <w:r w:rsidRPr="008C722E">
        <w:rPr>
          <w:rFonts w:ascii="Times New Roman" w:eastAsia="Times New Roman" w:hAnsi="Times New Roman" w:cs="Times New Roman"/>
          <w:color w:val="141414"/>
        </w:rPr>
        <w:t xml:space="preserve"> 11: </w:t>
      </w:r>
      <w:r w:rsidRPr="008C722E">
        <w:rPr>
          <w:rFonts w:ascii="Times New Roman" w:eastAsia="Times New Roman" w:hAnsi="Times New Roman" w:cs="Times New Roman"/>
          <w:i/>
          <w:color w:val="141414"/>
        </w:rPr>
        <w:t>Mind, Causation, and the World</w:t>
      </w:r>
      <w:r w:rsidRPr="008C722E">
        <w:rPr>
          <w:rFonts w:ascii="Times New Roman" w:eastAsia="Times New Roman" w:hAnsi="Times New Roman" w:cs="Times New Roman"/>
          <w:color w:val="141414"/>
        </w:rPr>
        <w:t>. Ridgewood, 1-15.</w:t>
      </w:r>
    </w:p>
    <w:p w14:paraId="23E029B4" w14:textId="77777777" w:rsidR="002F071E" w:rsidRDefault="002F071E" w:rsidP="00D95F85">
      <w:pPr>
        <w:widowControl w:val="0"/>
        <w:spacing w:line="360" w:lineRule="auto"/>
        <w:ind w:left="945" w:hanging="946"/>
        <w:jc w:val="both"/>
        <w:rPr>
          <w:rFonts w:ascii="Times New Roman" w:eastAsia="Times New Roman" w:hAnsi="Times New Roman" w:cs="Times New Roman"/>
        </w:rPr>
      </w:pPr>
      <w:r w:rsidRPr="008C722E">
        <w:rPr>
          <w:rFonts w:ascii="Times New Roman" w:eastAsia="Times New Roman" w:hAnsi="Times New Roman" w:cs="Times New Roman"/>
        </w:rPr>
        <w:t xml:space="preserve">Schaffer, J. (2010): ‘Monism: The Priority of the Whole’. </w:t>
      </w:r>
      <w:r w:rsidRPr="008C722E">
        <w:rPr>
          <w:rFonts w:ascii="Times New Roman" w:eastAsia="Times New Roman" w:hAnsi="Times New Roman" w:cs="Times New Roman"/>
          <w:i/>
        </w:rPr>
        <w:t>Philosophical Review</w:t>
      </w:r>
      <w:r w:rsidRPr="008C722E">
        <w:rPr>
          <w:rFonts w:ascii="Times New Roman" w:eastAsia="Times New Roman" w:hAnsi="Times New Roman" w:cs="Times New Roman"/>
        </w:rPr>
        <w:t xml:space="preserve"> 119.1, 31-75. </w:t>
      </w:r>
    </w:p>
    <w:p w14:paraId="69ACA532" w14:textId="77777777" w:rsidR="000F7CEC" w:rsidRDefault="008C722E" w:rsidP="00790056">
      <w:pPr>
        <w:tabs>
          <w:tab w:val="left" w:pos="8122"/>
        </w:tabs>
        <w:spacing w:line="360" w:lineRule="auto"/>
        <w:rPr>
          <w:rFonts w:ascii="Times New Roman" w:hAnsi="Times New Roman" w:cs="Times New Roman"/>
          <w:lang w:val="en-US"/>
        </w:rPr>
      </w:pPr>
      <w:r w:rsidRPr="0048160F">
        <w:rPr>
          <w:rFonts w:ascii="Times New Roman" w:hAnsi="Times New Roman" w:cs="Times New Roman"/>
          <w:lang w:val="en-US"/>
        </w:rPr>
        <w:t xml:space="preserve">Simons, P. (1987): </w:t>
      </w:r>
      <w:r w:rsidRPr="0048160F">
        <w:rPr>
          <w:rFonts w:ascii="Times New Roman" w:hAnsi="Times New Roman" w:cs="Times New Roman"/>
          <w:i/>
          <w:iCs/>
          <w:lang w:val="en-US"/>
        </w:rPr>
        <w:t>Parts. A</w:t>
      </w:r>
      <w:r w:rsidRPr="0048160F">
        <w:rPr>
          <w:rFonts w:ascii="Times New Roman" w:hAnsi="Times New Roman" w:cs="Times New Roman"/>
          <w:lang w:val="en-US"/>
        </w:rPr>
        <w:t xml:space="preserve"> </w:t>
      </w:r>
      <w:r w:rsidRPr="0048160F">
        <w:rPr>
          <w:rFonts w:ascii="Times New Roman" w:hAnsi="Times New Roman" w:cs="Times New Roman"/>
          <w:i/>
          <w:iCs/>
          <w:lang w:val="en-US"/>
        </w:rPr>
        <w:t>Study in Ontology.</w:t>
      </w:r>
      <w:r w:rsidRPr="0048160F">
        <w:rPr>
          <w:rFonts w:ascii="Times New Roman" w:hAnsi="Times New Roman" w:cs="Times New Roman"/>
          <w:lang w:val="en-US"/>
        </w:rPr>
        <w:t xml:space="preserve"> Oxford UP, Oxfor</w:t>
      </w:r>
      <w:r w:rsidR="00790056">
        <w:rPr>
          <w:rFonts w:ascii="Times New Roman" w:hAnsi="Times New Roman" w:cs="Times New Roman"/>
          <w:lang w:val="en-US"/>
        </w:rPr>
        <w:t>d</w:t>
      </w:r>
    </w:p>
    <w:p w14:paraId="1011F9A5" w14:textId="30C03669" w:rsidR="00477ECD" w:rsidRDefault="00477ECD" w:rsidP="00790056">
      <w:pPr>
        <w:tabs>
          <w:tab w:val="left" w:pos="8122"/>
        </w:tabs>
        <w:spacing w:line="360" w:lineRule="auto"/>
        <w:rPr>
          <w:rFonts w:ascii="Times New Roman" w:hAnsi="Times New Roman" w:cs="Times New Roman"/>
          <w:lang w:val="en-GB"/>
        </w:rPr>
      </w:pPr>
      <w:r w:rsidRPr="00477ECD">
        <w:rPr>
          <w:rFonts w:ascii="Times New Roman" w:hAnsi="Times New Roman" w:cs="Times New Roman"/>
          <w:lang w:val="en-GB"/>
        </w:rPr>
        <w:t>Toyoshima, F.</w:t>
      </w:r>
      <w:r w:rsidR="00CE532C">
        <w:rPr>
          <w:rFonts w:ascii="Times New Roman" w:hAnsi="Times New Roman" w:cs="Times New Roman"/>
          <w:lang w:val="en-GB"/>
        </w:rPr>
        <w:t>,</w:t>
      </w:r>
      <w:r w:rsidRPr="00477ECD">
        <w:rPr>
          <w:rFonts w:ascii="Times New Roman" w:hAnsi="Times New Roman" w:cs="Times New Roman"/>
          <w:lang w:val="en-GB"/>
        </w:rPr>
        <w:t xml:space="preserve"> A. Barton, and K. </w:t>
      </w:r>
      <w:proofErr w:type="spellStart"/>
      <w:r w:rsidRPr="00477ECD">
        <w:rPr>
          <w:rFonts w:ascii="Times New Roman" w:hAnsi="Times New Roman" w:cs="Times New Roman"/>
          <w:lang w:val="en-GB"/>
        </w:rPr>
        <w:t>Koslicki</w:t>
      </w:r>
      <w:proofErr w:type="spellEnd"/>
      <w:r w:rsidRPr="00477ECD">
        <w:rPr>
          <w:rFonts w:ascii="Times New Roman" w:hAnsi="Times New Roman" w:cs="Times New Roman"/>
          <w:lang w:val="en-GB"/>
        </w:rPr>
        <w:t xml:space="preserve"> (2026): ‘To</w:t>
      </w:r>
      <w:r>
        <w:rPr>
          <w:rFonts w:ascii="Times New Roman" w:hAnsi="Times New Roman" w:cs="Times New Roman"/>
          <w:lang w:val="en-GB"/>
        </w:rPr>
        <w:t>ward a Realizable-</w:t>
      </w:r>
      <w:proofErr w:type="spellStart"/>
      <w:r>
        <w:rPr>
          <w:rFonts w:ascii="Times New Roman" w:hAnsi="Times New Roman" w:cs="Times New Roman"/>
          <w:lang w:val="en-GB"/>
        </w:rPr>
        <w:t>Centered</w:t>
      </w:r>
      <w:proofErr w:type="spellEnd"/>
      <w:r>
        <w:rPr>
          <w:rFonts w:ascii="Times New Roman" w:hAnsi="Times New Roman" w:cs="Times New Roman"/>
          <w:lang w:val="en-GB"/>
        </w:rPr>
        <w:t xml:space="preserve"> Approach </w:t>
      </w:r>
    </w:p>
    <w:p w14:paraId="67DC06D8" w14:textId="366ABF79" w:rsidR="00477ECD" w:rsidRDefault="00477ECD" w:rsidP="004A6229">
      <w:pPr>
        <w:tabs>
          <w:tab w:val="left" w:pos="8122"/>
        </w:tabs>
        <w:spacing w:line="360" w:lineRule="auto"/>
        <w:ind w:left="720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to Artifacts in Applied O</w:t>
      </w:r>
      <w:r w:rsidR="00C9263D">
        <w:rPr>
          <w:rFonts w:ascii="Times New Roman" w:hAnsi="Times New Roman" w:cs="Times New Roman"/>
          <w:lang w:val="en-GB"/>
        </w:rPr>
        <w:t>n</w:t>
      </w:r>
      <w:r>
        <w:rPr>
          <w:rFonts w:ascii="Times New Roman" w:hAnsi="Times New Roman" w:cs="Times New Roman"/>
          <w:lang w:val="en-GB"/>
        </w:rPr>
        <w:t xml:space="preserve">tology’. </w:t>
      </w:r>
      <w:r w:rsidRPr="00477ECD">
        <w:rPr>
          <w:rFonts w:ascii="Times New Roman" w:hAnsi="Times New Roman" w:cs="Times New Roman"/>
          <w:i/>
          <w:iCs/>
          <w:lang w:val="en-GB"/>
        </w:rPr>
        <w:t>Applied Ontology</w:t>
      </w:r>
      <w:r>
        <w:rPr>
          <w:rFonts w:ascii="Times New Roman" w:hAnsi="Times New Roman" w:cs="Times New Roman"/>
          <w:lang w:val="en-GB"/>
        </w:rPr>
        <w:t xml:space="preserve"> 1-40.</w:t>
      </w:r>
    </w:p>
    <w:p w14:paraId="4AB48BDA" w14:textId="77777777" w:rsidR="00952D55" w:rsidRDefault="00952D55" w:rsidP="004A6229">
      <w:pPr>
        <w:tabs>
          <w:tab w:val="left" w:pos="8122"/>
        </w:tabs>
        <w:spacing w:line="360" w:lineRule="auto"/>
        <w:ind w:left="720"/>
        <w:rPr>
          <w:rFonts w:ascii="Times New Roman" w:hAnsi="Times New Roman" w:cs="Times New Roman"/>
          <w:lang w:val="en-GB"/>
        </w:rPr>
      </w:pPr>
    </w:p>
    <w:p w14:paraId="66871E7B" w14:textId="195520FA" w:rsidR="00952D55" w:rsidRPr="00477ECD" w:rsidRDefault="00952D55" w:rsidP="004A6229">
      <w:pPr>
        <w:tabs>
          <w:tab w:val="left" w:pos="8122"/>
        </w:tabs>
        <w:spacing w:line="360" w:lineRule="auto"/>
        <w:ind w:left="720"/>
        <w:rPr>
          <w:rFonts w:ascii="Times New Roman" w:hAnsi="Times New Roman" w:cs="Times New Roman"/>
          <w:lang w:val="en-GB"/>
        </w:rPr>
      </w:pPr>
    </w:p>
    <w:sectPr w:rsidR="00952D55" w:rsidRPr="00477ECD" w:rsidSect="00686F14">
      <w:headerReference w:type="even" r:id="rId9"/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6394FBE" w14:textId="77777777" w:rsidR="00C32DD8" w:rsidRDefault="00C32DD8" w:rsidP="00730EE5">
      <w:r>
        <w:separator/>
      </w:r>
    </w:p>
  </w:endnote>
  <w:endnote w:type="continuationSeparator" w:id="0">
    <w:p w14:paraId="7E66E430" w14:textId="77777777" w:rsidR="00C32DD8" w:rsidRDefault="00C32DD8" w:rsidP="00730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59584C6" w14:textId="77777777" w:rsidR="00C32DD8" w:rsidRDefault="00C32DD8" w:rsidP="00730EE5">
      <w:r>
        <w:separator/>
      </w:r>
    </w:p>
  </w:footnote>
  <w:footnote w:type="continuationSeparator" w:id="0">
    <w:p w14:paraId="7C0AB71A" w14:textId="77777777" w:rsidR="00C32DD8" w:rsidRDefault="00C32DD8" w:rsidP="00730E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2012591698"/>
      <w:docPartObj>
        <w:docPartGallery w:val="Page Numbers (Top of Page)"/>
        <w:docPartUnique/>
      </w:docPartObj>
    </w:sdtPr>
    <w:sdtContent>
      <w:p w14:paraId="2EFD6042" w14:textId="77777777" w:rsidR="00730EE5" w:rsidRDefault="00730EE5" w:rsidP="00686F14">
        <w:pPr>
          <w:pStyle w:val="Head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96296C6" w14:textId="77777777" w:rsidR="00730EE5" w:rsidRDefault="00730E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369292951"/>
      <w:docPartObj>
        <w:docPartGallery w:val="Page Numbers (Top of Page)"/>
        <w:docPartUnique/>
      </w:docPartObj>
    </w:sdtPr>
    <w:sdtContent>
      <w:p w14:paraId="18D9E140" w14:textId="77777777" w:rsidR="00730EE5" w:rsidRDefault="00730EE5" w:rsidP="00686F14">
        <w:pPr>
          <w:pStyle w:val="Head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9A3259E" w14:textId="77777777" w:rsidR="00730EE5" w:rsidRDefault="00730E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F43615"/>
    <w:multiLevelType w:val="hybridMultilevel"/>
    <w:tmpl w:val="1D523B58"/>
    <w:lvl w:ilvl="0" w:tplc="89BA1CB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FA0C9E"/>
    <w:multiLevelType w:val="hybridMultilevel"/>
    <w:tmpl w:val="1570BF22"/>
    <w:lvl w:ilvl="0" w:tplc="712063E0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BC0FD7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9BB798F"/>
    <w:multiLevelType w:val="hybridMultilevel"/>
    <w:tmpl w:val="9A2AD254"/>
    <w:lvl w:ilvl="0" w:tplc="712063E0">
      <w:start w:val="1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1151B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0F5E39D4"/>
    <w:multiLevelType w:val="hybridMultilevel"/>
    <w:tmpl w:val="F0EAF268"/>
    <w:lvl w:ilvl="0" w:tplc="39B0764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426D00"/>
    <w:multiLevelType w:val="hybridMultilevel"/>
    <w:tmpl w:val="417EFDEC"/>
    <w:lvl w:ilvl="0" w:tplc="76E2493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4A61EC"/>
    <w:multiLevelType w:val="hybridMultilevel"/>
    <w:tmpl w:val="0FD24174"/>
    <w:lvl w:ilvl="0" w:tplc="A11E770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0457AB"/>
    <w:multiLevelType w:val="hybridMultilevel"/>
    <w:tmpl w:val="0E3C7E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42089B"/>
    <w:multiLevelType w:val="hybridMultilevel"/>
    <w:tmpl w:val="38CEAC46"/>
    <w:lvl w:ilvl="0" w:tplc="39B0764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2D4BD7"/>
    <w:multiLevelType w:val="hybridMultilevel"/>
    <w:tmpl w:val="286E6C18"/>
    <w:lvl w:ilvl="0" w:tplc="39B0764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BB7699"/>
    <w:multiLevelType w:val="hybridMultilevel"/>
    <w:tmpl w:val="0C6270FC"/>
    <w:lvl w:ilvl="0" w:tplc="712063E0">
      <w:start w:val="1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6854002"/>
    <w:multiLevelType w:val="hybridMultilevel"/>
    <w:tmpl w:val="BCF81420"/>
    <w:lvl w:ilvl="0" w:tplc="BB6CCA4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0645D5"/>
    <w:multiLevelType w:val="hybridMultilevel"/>
    <w:tmpl w:val="A7920270"/>
    <w:lvl w:ilvl="0" w:tplc="39B0764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3967A8"/>
    <w:multiLevelType w:val="hybridMultilevel"/>
    <w:tmpl w:val="F9746BEA"/>
    <w:lvl w:ilvl="0" w:tplc="39B0764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4E5108"/>
    <w:multiLevelType w:val="hybridMultilevel"/>
    <w:tmpl w:val="557C02F4"/>
    <w:lvl w:ilvl="0" w:tplc="8246612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080C90"/>
    <w:multiLevelType w:val="hybridMultilevel"/>
    <w:tmpl w:val="F32C66E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B01FC6"/>
    <w:multiLevelType w:val="hybridMultilevel"/>
    <w:tmpl w:val="3D00A936"/>
    <w:lvl w:ilvl="0" w:tplc="39B0764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FE5198"/>
    <w:multiLevelType w:val="hybridMultilevel"/>
    <w:tmpl w:val="A0FC61A0"/>
    <w:lvl w:ilvl="0" w:tplc="39B0764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CF4870"/>
    <w:multiLevelType w:val="hybridMultilevel"/>
    <w:tmpl w:val="E80478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B50E51"/>
    <w:multiLevelType w:val="hybridMultilevel"/>
    <w:tmpl w:val="9D2AD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3584020">
    <w:abstractNumId w:val="7"/>
  </w:num>
  <w:num w:numId="2" w16cid:durableId="1704204884">
    <w:abstractNumId w:val="0"/>
  </w:num>
  <w:num w:numId="3" w16cid:durableId="717701699">
    <w:abstractNumId w:val="1"/>
  </w:num>
  <w:num w:numId="4" w16cid:durableId="1380738445">
    <w:abstractNumId w:val="11"/>
  </w:num>
  <w:num w:numId="5" w16cid:durableId="1602033601">
    <w:abstractNumId w:val="3"/>
  </w:num>
  <w:num w:numId="6" w16cid:durableId="507254755">
    <w:abstractNumId w:val="9"/>
  </w:num>
  <w:num w:numId="7" w16cid:durableId="1777165480">
    <w:abstractNumId w:val="15"/>
  </w:num>
  <w:num w:numId="8" w16cid:durableId="1780492930">
    <w:abstractNumId w:val="20"/>
  </w:num>
  <w:num w:numId="9" w16cid:durableId="348796952">
    <w:abstractNumId w:val="13"/>
  </w:num>
  <w:num w:numId="10" w16cid:durableId="775321725">
    <w:abstractNumId w:val="10"/>
  </w:num>
  <w:num w:numId="11" w16cid:durableId="831916617">
    <w:abstractNumId w:val="17"/>
  </w:num>
  <w:num w:numId="12" w16cid:durableId="930241437">
    <w:abstractNumId w:val="18"/>
  </w:num>
  <w:num w:numId="13" w16cid:durableId="862474136">
    <w:abstractNumId w:val="14"/>
  </w:num>
  <w:num w:numId="14" w16cid:durableId="239874478">
    <w:abstractNumId w:val="8"/>
  </w:num>
  <w:num w:numId="15" w16cid:durableId="1787190244">
    <w:abstractNumId w:val="5"/>
  </w:num>
  <w:num w:numId="16" w16cid:durableId="1576013349">
    <w:abstractNumId w:val="12"/>
  </w:num>
  <w:num w:numId="17" w16cid:durableId="545071000">
    <w:abstractNumId w:val="6"/>
  </w:num>
  <w:num w:numId="18" w16cid:durableId="542329088">
    <w:abstractNumId w:val="16"/>
  </w:num>
  <w:num w:numId="19" w16cid:durableId="1714425435">
    <w:abstractNumId w:val="19"/>
  </w:num>
  <w:num w:numId="20" w16cid:durableId="826215754">
    <w:abstractNumId w:val="2"/>
  </w:num>
  <w:num w:numId="21" w16cid:durableId="764544997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5A5"/>
    <w:rsid w:val="00012183"/>
    <w:rsid w:val="00050130"/>
    <w:rsid w:val="00054396"/>
    <w:rsid w:val="00055BCC"/>
    <w:rsid w:val="00065F96"/>
    <w:rsid w:val="00087911"/>
    <w:rsid w:val="000B1A5B"/>
    <w:rsid w:val="000D6797"/>
    <w:rsid w:val="000E5549"/>
    <w:rsid w:val="000F2158"/>
    <w:rsid w:val="000F7CEC"/>
    <w:rsid w:val="00120A8F"/>
    <w:rsid w:val="00125A10"/>
    <w:rsid w:val="00126D90"/>
    <w:rsid w:val="00135A19"/>
    <w:rsid w:val="00137205"/>
    <w:rsid w:val="0014583E"/>
    <w:rsid w:val="001501C3"/>
    <w:rsid w:val="0017593D"/>
    <w:rsid w:val="00182AAE"/>
    <w:rsid w:val="00186F61"/>
    <w:rsid w:val="00187E7E"/>
    <w:rsid w:val="00194ED6"/>
    <w:rsid w:val="001A25E9"/>
    <w:rsid w:val="001D5A3C"/>
    <w:rsid w:val="001F4AB4"/>
    <w:rsid w:val="00223800"/>
    <w:rsid w:val="002843F9"/>
    <w:rsid w:val="002A4461"/>
    <w:rsid w:val="002B609C"/>
    <w:rsid w:val="002C2A2D"/>
    <w:rsid w:val="002C3C16"/>
    <w:rsid w:val="002D285E"/>
    <w:rsid w:val="002F071E"/>
    <w:rsid w:val="002F177A"/>
    <w:rsid w:val="002F25B3"/>
    <w:rsid w:val="002F6C47"/>
    <w:rsid w:val="00347E27"/>
    <w:rsid w:val="00357AEF"/>
    <w:rsid w:val="00367F64"/>
    <w:rsid w:val="003908E8"/>
    <w:rsid w:val="003F28B7"/>
    <w:rsid w:val="00450A05"/>
    <w:rsid w:val="00471E9C"/>
    <w:rsid w:val="00477ECD"/>
    <w:rsid w:val="004A6229"/>
    <w:rsid w:val="004E2EB2"/>
    <w:rsid w:val="004F0863"/>
    <w:rsid w:val="004F3DC9"/>
    <w:rsid w:val="00506289"/>
    <w:rsid w:val="0053466E"/>
    <w:rsid w:val="00537E65"/>
    <w:rsid w:val="0054228B"/>
    <w:rsid w:val="005C35CF"/>
    <w:rsid w:val="005C4EB9"/>
    <w:rsid w:val="005D0876"/>
    <w:rsid w:val="006257BA"/>
    <w:rsid w:val="00655BB4"/>
    <w:rsid w:val="006660D7"/>
    <w:rsid w:val="00674B67"/>
    <w:rsid w:val="00686F14"/>
    <w:rsid w:val="006A7599"/>
    <w:rsid w:val="006B0E37"/>
    <w:rsid w:val="006E50C7"/>
    <w:rsid w:val="00730EE5"/>
    <w:rsid w:val="007501D2"/>
    <w:rsid w:val="00775060"/>
    <w:rsid w:val="00776ED3"/>
    <w:rsid w:val="0078502D"/>
    <w:rsid w:val="00790056"/>
    <w:rsid w:val="00796978"/>
    <w:rsid w:val="007A09F8"/>
    <w:rsid w:val="007A393F"/>
    <w:rsid w:val="007D27F5"/>
    <w:rsid w:val="00824DE9"/>
    <w:rsid w:val="008436B5"/>
    <w:rsid w:val="0084685C"/>
    <w:rsid w:val="0087445F"/>
    <w:rsid w:val="00892138"/>
    <w:rsid w:val="00896084"/>
    <w:rsid w:val="008A74D3"/>
    <w:rsid w:val="008C722E"/>
    <w:rsid w:val="008D0AD4"/>
    <w:rsid w:val="008E7FAF"/>
    <w:rsid w:val="008F5FF4"/>
    <w:rsid w:val="008F785C"/>
    <w:rsid w:val="009127AC"/>
    <w:rsid w:val="009205AD"/>
    <w:rsid w:val="009253BA"/>
    <w:rsid w:val="00950662"/>
    <w:rsid w:val="00952D55"/>
    <w:rsid w:val="0098628B"/>
    <w:rsid w:val="009C17FB"/>
    <w:rsid w:val="009D440A"/>
    <w:rsid w:val="009F0826"/>
    <w:rsid w:val="009F300E"/>
    <w:rsid w:val="009F538F"/>
    <w:rsid w:val="00A016FD"/>
    <w:rsid w:val="00A26CD2"/>
    <w:rsid w:val="00A36E5D"/>
    <w:rsid w:val="00A74CEA"/>
    <w:rsid w:val="00A7524A"/>
    <w:rsid w:val="00AA36BF"/>
    <w:rsid w:val="00AB6228"/>
    <w:rsid w:val="00AD0AF9"/>
    <w:rsid w:val="00AF67A9"/>
    <w:rsid w:val="00B04651"/>
    <w:rsid w:val="00B22714"/>
    <w:rsid w:val="00B3214B"/>
    <w:rsid w:val="00B44F6D"/>
    <w:rsid w:val="00B45E46"/>
    <w:rsid w:val="00B54541"/>
    <w:rsid w:val="00B836E6"/>
    <w:rsid w:val="00B857FC"/>
    <w:rsid w:val="00B86667"/>
    <w:rsid w:val="00BA01F0"/>
    <w:rsid w:val="00BA07BF"/>
    <w:rsid w:val="00BA0951"/>
    <w:rsid w:val="00C23293"/>
    <w:rsid w:val="00C32DD8"/>
    <w:rsid w:val="00C34591"/>
    <w:rsid w:val="00C375A5"/>
    <w:rsid w:val="00C45E17"/>
    <w:rsid w:val="00C9263D"/>
    <w:rsid w:val="00CA3553"/>
    <w:rsid w:val="00CE1081"/>
    <w:rsid w:val="00CE325E"/>
    <w:rsid w:val="00CE532C"/>
    <w:rsid w:val="00D00BC3"/>
    <w:rsid w:val="00D24BEC"/>
    <w:rsid w:val="00D252D3"/>
    <w:rsid w:val="00D64CE2"/>
    <w:rsid w:val="00D90F80"/>
    <w:rsid w:val="00D95F85"/>
    <w:rsid w:val="00E04B0B"/>
    <w:rsid w:val="00E32A12"/>
    <w:rsid w:val="00E57D88"/>
    <w:rsid w:val="00E7443B"/>
    <w:rsid w:val="00ED6D8E"/>
    <w:rsid w:val="00EF762A"/>
    <w:rsid w:val="00F11E67"/>
    <w:rsid w:val="00F4786F"/>
    <w:rsid w:val="00F57F80"/>
    <w:rsid w:val="00F87D8F"/>
    <w:rsid w:val="00F92F95"/>
    <w:rsid w:val="00F93B72"/>
    <w:rsid w:val="00FA0460"/>
    <w:rsid w:val="00FA68B6"/>
    <w:rsid w:val="00FA7180"/>
    <w:rsid w:val="00FB5845"/>
    <w:rsid w:val="00FC516A"/>
    <w:rsid w:val="00FD2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DBFA0C0"/>
  <w15:docId w15:val="{D09A20DC-C6BD-8948-8BAA-535D5DE4C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link w:val="Heading1Char"/>
    <w:uiPriority w:val="9"/>
    <w:qFormat/>
    <w:rsid w:val="00C9263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9263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375A5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730EE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730EE5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30EE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0EE5"/>
  </w:style>
  <w:style w:type="character" w:styleId="PageNumber">
    <w:name w:val="page number"/>
    <w:basedOn w:val="DefaultParagraphFont"/>
    <w:uiPriority w:val="99"/>
    <w:semiHidden/>
    <w:unhideWhenUsed/>
    <w:rsid w:val="00730EE5"/>
  </w:style>
  <w:style w:type="paragraph" w:styleId="Footer">
    <w:name w:val="footer"/>
    <w:basedOn w:val="Normal"/>
    <w:link w:val="FooterChar"/>
    <w:uiPriority w:val="99"/>
    <w:unhideWhenUsed/>
    <w:rsid w:val="00A7524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524A"/>
  </w:style>
  <w:style w:type="paragraph" w:styleId="ListParagraph">
    <w:name w:val="List Paragraph"/>
    <w:basedOn w:val="Normal"/>
    <w:uiPriority w:val="34"/>
    <w:qFormat/>
    <w:rsid w:val="009127AC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2F071E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C9263D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name">
    <w:name w:val="name"/>
    <w:basedOn w:val="DefaultParagraphFont"/>
    <w:rsid w:val="00C9263D"/>
  </w:style>
  <w:style w:type="character" w:styleId="FollowedHyperlink">
    <w:name w:val="FollowedHyperlink"/>
    <w:basedOn w:val="DefaultParagraphFont"/>
    <w:uiPriority w:val="99"/>
    <w:semiHidden/>
    <w:unhideWhenUsed/>
    <w:rsid w:val="00C9263D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C9263D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Strong">
    <w:name w:val="Strong"/>
    <w:basedOn w:val="DefaultParagraphFont"/>
    <w:uiPriority w:val="22"/>
    <w:qFormat/>
    <w:rsid w:val="00C926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W._D._Ros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DFC3780-9CBD-4349-88B2-072405FC8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16</Pages>
  <Words>3463</Words>
  <Characters>19743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fmoltmann123@gmail.com</dc:creator>
  <cp:keywords/>
  <dc:description/>
  <cp:lastModifiedBy>fmoltmann123@gmail.com</cp:lastModifiedBy>
  <cp:revision>9</cp:revision>
  <cp:lastPrinted>2026-06-10T03:27:00Z</cp:lastPrinted>
  <dcterms:created xsi:type="dcterms:W3CDTF">2026-10-06T09:12:00Z</dcterms:created>
  <dcterms:modified xsi:type="dcterms:W3CDTF">2026-10-09T22:28:00Z</dcterms:modified>
</cp:coreProperties>
</file>